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89" w:rsidRDefault="00673789" w:rsidP="006737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PRÍRODOVEDA</w:t>
      </w:r>
    </w:p>
    <w:p w:rsidR="00673789" w:rsidRDefault="00673789" w:rsidP="00673789">
      <w:pPr>
        <w:jc w:val="center"/>
        <w:rPr>
          <w:b/>
          <w:sz w:val="40"/>
          <w:szCs w:val="40"/>
        </w:rPr>
      </w:pPr>
    </w:p>
    <w:tbl>
      <w:tblPr>
        <w:tblStyle w:val="Mriekatabuky"/>
        <w:tblW w:w="15310" w:type="dxa"/>
        <w:tblInd w:w="-601" w:type="dxa"/>
        <w:tblLook w:val="04A0"/>
      </w:tblPr>
      <w:tblGrid>
        <w:gridCol w:w="1526"/>
        <w:gridCol w:w="13784"/>
      </w:tblGrid>
      <w:tr w:rsidR="00673789" w:rsidTr="00296588">
        <w:trPr>
          <w:trHeight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89" w:rsidRDefault="00673789" w:rsidP="00296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ročník</w:t>
            </w:r>
            <w:proofErr w:type="spellEnd"/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89" w:rsidRPr="00673789" w:rsidRDefault="00673789" w:rsidP="00296588"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  <w:p w:rsidR="00673789" w:rsidRPr="00673789" w:rsidRDefault="00673789" w:rsidP="00296588">
            <w:pPr>
              <w:spacing w:line="360" w:lineRule="auto"/>
              <w:rPr>
                <w:color w:val="auto"/>
                <w:sz w:val="24"/>
                <w:szCs w:val="24"/>
              </w:rPr>
            </w:pPr>
            <w:r w:rsidRPr="00673789">
              <w:rPr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673789">
              <w:rPr>
                <w:color w:val="auto"/>
                <w:sz w:val="24"/>
                <w:szCs w:val="24"/>
              </w:rPr>
              <w:t>hod</w:t>
            </w:r>
            <w:proofErr w:type="spellEnd"/>
            <w:r w:rsidRPr="00673789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73789">
              <w:rPr>
                <w:color w:val="auto"/>
                <w:sz w:val="24"/>
                <w:szCs w:val="24"/>
              </w:rPr>
              <w:t>týždenne</w:t>
            </w:r>
            <w:proofErr w:type="spellEnd"/>
            <w:proofErr w:type="gramEnd"/>
            <w:r w:rsidRPr="00673789">
              <w:rPr>
                <w:color w:val="auto"/>
                <w:sz w:val="24"/>
                <w:szCs w:val="24"/>
              </w:rPr>
              <w:t xml:space="preserve"> – 33 </w:t>
            </w:r>
            <w:proofErr w:type="spellStart"/>
            <w:r w:rsidRPr="00673789">
              <w:rPr>
                <w:color w:val="auto"/>
                <w:sz w:val="24"/>
                <w:szCs w:val="24"/>
              </w:rPr>
              <w:t>hod</w:t>
            </w:r>
            <w:proofErr w:type="spellEnd"/>
            <w:r w:rsidRPr="00673789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673789">
              <w:rPr>
                <w:color w:val="auto"/>
                <w:sz w:val="24"/>
                <w:szCs w:val="24"/>
              </w:rPr>
              <w:t>ročne</w:t>
            </w:r>
            <w:proofErr w:type="spellEnd"/>
          </w:p>
        </w:tc>
      </w:tr>
      <w:tr w:rsidR="00673789" w:rsidTr="00296588">
        <w:trPr>
          <w:trHeight w:val="1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89" w:rsidRDefault="00673789" w:rsidP="00296588">
            <w:pPr>
              <w:rPr>
                <w:sz w:val="24"/>
                <w:szCs w:val="24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89" w:rsidRPr="00673789" w:rsidRDefault="00673789" w:rsidP="00673789"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Učebná</w:t>
            </w:r>
            <w:proofErr w:type="spellEnd"/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osnova</w:t>
            </w:r>
            <w:proofErr w:type="spellEnd"/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predmetu</w:t>
            </w:r>
            <w:proofErr w:type="spellEnd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 xml:space="preserve"> je 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spracovaná</w:t>
            </w:r>
            <w:proofErr w:type="spellEnd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 xml:space="preserve"> v 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súlade</w:t>
            </w:r>
            <w:proofErr w:type="spellEnd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 xml:space="preserve"> so ŠVP. 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Štandardy</w:t>
            </w:r>
            <w:proofErr w:type="spellEnd"/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sú</w:t>
            </w:r>
            <w:proofErr w:type="spellEnd"/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uvedené</w:t>
            </w:r>
            <w:proofErr w:type="spellEnd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 xml:space="preserve"> v 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príslušnom</w:t>
            </w:r>
            <w:proofErr w:type="spellEnd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 xml:space="preserve"> ŠVP 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na</w:t>
            </w:r>
            <w:proofErr w:type="spellEnd"/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adrese</w:t>
            </w:r>
            <w:proofErr w:type="spellEnd"/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673789">
                <w:rPr>
                  <w:rStyle w:val="Hypertextovprepojenie"/>
                  <w:color w:val="auto"/>
                  <w:shd w:val="clear" w:color="auto" w:fill="FFFFFF"/>
                </w:rPr>
                <w:t>www.minedu.sk</w:t>
              </w:r>
            </w:hyperlink>
            <w:r>
              <w:rPr>
                <w:color w:val="auto"/>
              </w:rPr>
              <w:t xml:space="preserve"> 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alebo</w:t>
            </w:r>
            <w:proofErr w:type="spellEnd"/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673789">
                <w:rPr>
                  <w:rStyle w:val="Hypertextovprepojenie"/>
                  <w:color w:val="auto"/>
                  <w:shd w:val="clear" w:color="auto" w:fill="FFFFFF"/>
                </w:rPr>
                <w:t>www.statpedu.sk</w:t>
              </w:r>
            </w:hyperlink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 xml:space="preserve"> v 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sekcii</w:t>
            </w:r>
            <w:proofErr w:type="spellEnd"/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Štátny</w:t>
            </w:r>
            <w:proofErr w:type="spellEnd"/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vzdelávací</w:t>
            </w:r>
            <w:proofErr w:type="spellEnd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 xml:space="preserve"> program. </w:t>
            </w:r>
          </w:p>
        </w:tc>
      </w:tr>
      <w:tr w:rsidR="00673789" w:rsidTr="002965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89" w:rsidRDefault="00673789" w:rsidP="00296588">
            <w:pPr>
              <w:rPr>
                <w:sz w:val="24"/>
                <w:szCs w:val="24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89" w:rsidRPr="00673789" w:rsidRDefault="00673789" w:rsidP="00296588">
            <w:pPr>
              <w:pStyle w:val="Nadpis4"/>
              <w:outlineLvl w:val="3"/>
              <w:rPr>
                <w:b w:val="0"/>
                <w:color w:val="auto"/>
              </w:rPr>
            </w:pPr>
            <w:proofErr w:type="spellStart"/>
            <w:r w:rsidRPr="00E53722">
              <w:rPr>
                <w:color w:val="auto"/>
              </w:rPr>
              <w:t>Učebné</w:t>
            </w:r>
            <w:proofErr w:type="spellEnd"/>
            <w:r w:rsidRPr="00E53722">
              <w:rPr>
                <w:color w:val="auto"/>
              </w:rPr>
              <w:t xml:space="preserve"> </w:t>
            </w:r>
            <w:proofErr w:type="spellStart"/>
            <w:r w:rsidRPr="00E53722">
              <w:rPr>
                <w:color w:val="auto"/>
              </w:rPr>
              <w:t>zdroje</w:t>
            </w:r>
            <w:proofErr w:type="spellEnd"/>
            <w:r w:rsidRPr="00E53722">
              <w:rPr>
                <w:color w:val="auto"/>
              </w:rPr>
              <w:t xml:space="preserve">: </w:t>
            </w:r>
            <w:proofErr w:type="spellStart"/>
            <w:r w:rsidR="00E53722">
              <w:rPr>
                <w:b w:val="0"/>
                <w:color w:val="auto"/>
              </w:rPr>
              <w:t>učebnica</w:t>
            </w:r>
            <w:proofErr w:type="spellEnd"/>
            <w:r w:rsidR="00E53722">
              <w:rPr>
                <w:b w:val="0"/>
                <w:color w:val="auto"/>
              </w:rPr>
              <w:t xml:space="preserve"> pre 3. </w:t>
            </w:r>
            <w:proofErr w:type="spellStart"/>
            <w:proofErr w:type="gramStart"/>
            <w:r w:rsidR="00E53722">
              <w:rPr>
                <w:b w:val="0"/>
                <w:color w:val="auto"/>
              </w:rPr>
              <w:t>ročník</w:t>
            </w:r>
            <w:proofErr w:type="spellEnd"/>
            <w:proofErr w:type="gramEnd"/>
            <w:r w:rsidR="00E53722">
              <w:rPr>
                <w:b w:val="0"/>
                <w:color w:val="auto"/>
              </w:rPr>
              <w:t xml:space="preserve"> ZŠ, , </w:t>
            </w:r>
            <w:proofErr w:type="spellStart"/>
            <w:r w:rsidRPr="00E53722">
              <w:rPr>
                <w:b w:val="0"/>
                <w:color w:val="auto"/>
              </w:rPr>
              <w:t>vlastný</w:t>
            </w:r>
            <w:proofErr w:type="spellEnd"/>
            <w:r w:rsidRPr="00E53722">
              <w:rPr>
                <w:b w:val="0"/>
                <w:color w:val="auto"/>
              </w:rPr>
              <w:t xml:space="preserve"> </w:t>
            </w:r>
            <w:proofErr w:type="spellStart"/>
            <w:r w:rsidRPr="00E53722">
              <w:rPr>
                <w:b w:val="0"/>
                <w:color w:val="auto"/>
              </w:rPr>
              <w:t>metodický</w:t>
            </w:r>
            <w:proofErr w:type="spellEnd"/>
            <w:r w:rsidRPr="00E53722">
              <w:rPr>
                <w:b w:val="0"/>
                <w:color w:val="auto"/>
              </w:rPr>
              <w:t xml:space="preserve"> </w:t>
            </w:r>
            <w:proofErr w:type="spellStart"/>
            <w:r w:rsidRPr="00E53722">
              <w:rPr>
                <w:b w:val="0"/>
                <w:color w:val="auto"/>
              </w:rPr>
              <w:t>materiál</w:t>
            </w:r>
            <w:proofErr w:type="spellEnd"/>
            <w:r w:rsidRPr="00E53722">
              <w:rPr>
                <w:b w:val="0"/>
                <w:color w:val="auto"/>
              </w:rPr>
              <w:t>, internet…</w:t>
            </w:r>
          </w:p>
          <w:p w:rsidR="00673789" w:rsidRPr="00673789" w:rsidRDefault="00673789" w:rsidP="00BE43F4">
            <w:pPr>
              <w:ind w:left="0" w:firstLine="0"/>
              <w:rPr>
                <w:color w:val="auto"/>
              </w:rPr>
            </w:pPr>
          </w:p>
        </w:tc>
      </w:tr>
      <w:tr w:rsidR="00BE43F4" w:rsidTr="00621D6D">
        <w:trPr>
          <w:trHeight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3F4" w:rsidRDefault="00BE43F4" w:rsidP="00296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ročník</w:t>
            </w:r>
            <w:proofErr w:type="spellEnd"/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F4" w:rsidRPr="00673789" w:rsidRDefault="00BE43F4" w:rsidP="00296588">
            <w:pPr>
              <w:spacing w:line="360" w:lineRule="auto"/>
              <w:rPr>
                <w:color w:val="auto"/>
                <w:sz w:val="24"/>
                <w:szCs w:val="24"/>
              </w:rPr>
            </w:pPr>
            <w:r w:rsidRPr="00673789">
              <w:rPr>
                <w:color w:val="auto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673789">
              <w:rPr>
                <w:color w:val="auto"/>
                <w:sz w:val="24"/>
                <w:szCs w:val="24"/>
              </w:rPr>
              <w:t>hod</w:t>
            </w:r>
            <w:proofErr w:type="spellEnd"/>
            <w:proofErr w:type="gramEnd"/>
            <w:r w:rsidRPr="00673789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73789">
              <w:rPr>
                <w:color w:val="auto"/>
                <w:sz w:val="24"/>
                <w:szCs w:val="24"/>
              </w:rPr>
              <w:t>týždenne</w:t>
            </w:r>
            <w:proofErr w:type="spellEnd"/>
            <w:proofErr w:type="gramEnd"/>
            <w:r w:rsidRPr="00673789">
              <w:rPr>
                <w:color w:val="auto"/>
                <w:sz w:val="24"/>
                <w:szCs w:val="24"/>
              </w:rPr>
              <w:t xml:space="preserve"> – 66 </w:t>
            </w:r>
            <w:proofErr w:type="spellStart"/>
            <w:r w:rsidRPr="00673789">
              <w:rPr>
                <w:color w:val="auto"/>
                <w:sz w:val="24"/>
                <w:szCs w:val="24"/>
              </w:rPr>
              <w:t>hod</w:t>
            </w:r>
            <w:proofErr w:type="spellEnd"/>
            <w:r w:rsidRPr="00673789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673789">
              <w:rPr>
                <w:color w:val="auto"/>
                <w:sz w:val="24"/>
                <w:szCs w:val="24"/>
              </w:rPr>
              <w:t>ročne</w:t>
            </w:r>
            <w:proofErr w:type="spellEnd"/>
          </w:p>
        </w:tc>
      </w:tr>
      <w:tr w:rsidR="00BE43F4" w:rsidTr="00621D6D">
        <w:trPr>
          <w:trHeight w:val="10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3F4" w:rsidRDefault="00BE43F4" w:rsidP="00296588">
            <w:pPr>
              <w:rPr>
                <w:sz w:val="24"/>
                <w:szCs w:val="24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F4" w:rsidRPr="00673789" w:rsidRDefault="00BE43F4" w:rsidP="00BE43F4"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Učebná</w:t>
            </w:r>
            <w:proofErr w:type="spellEnd"/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osnova</w:t>
            </w:r>
            <w:proofErr w:type="spellEnd"/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predmetu</w:t>
            </w:r>
            <w:proofErr w:type="spellEnd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 xml:space="preserve"> je 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spracovaná</w:t>
            </w:r>
            <w:proofErr w:type="spellEnd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 xml:space="preserve"> v 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súlade</w:t>
            </w:r>
            <w:proofErr w:type="spellEnd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 xml:space="preserve"> so ŠVP. 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Štandardy</w:t>
            </w:r>
            <w:proofErr w:type="spellEnd"/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sú</w:t>
            </w:r>
            <w:proofErr w:type="spellEnd"/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uvedené</w:t>
            </w:r>
            <w:proofErr w:type="spellEnd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 xml:space="preserve"> v 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príslušnom</w:t>
            </w:r>
            <w:proofErr w:type="spellEnd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 xml:space="preserve"> ŠVP 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na</w:t>
            </w:r>
            <w:proofErr w:type="spellEnd"/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adrese</w:t>
            </w:r>
            <w:proofErr w:type="spellEnd"/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673789">
                <w:rPr>
                  <w:rStyle w:val="Hypertextovprepojenie"/>
                  <w:color w:val="auto"/>
                  <w:shd w:val="clear" w:color="auto" w:fill="FFFFFF"/>
                </w:rPr>
                <w:t>www.minedu.sk</w:t>
              </w:r>
            </w:hyperlink>
            <w:r>
              <w:rPr>
                <w:color w:val="auto"/>
              </w:rPr>
              <w:t xml:space="preserve"> 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alebo</w:t>
            </w:r>
            <w:proofErr w:type="spellEnd"/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Pr="00673789">
                <w:rPr>
                  <w:rStyle w:val="Hypertextovprepojenie"/>
                  <w:color w:val="auto"/>
                  <w:shd w:val="clear" w:color="auto" w:fill="FFFFFF"/>
                </w:rPr>
                <w:t>www.statpedu.sk</w:t>
              </w:r>
            </w:hyperlink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 xml:space="preserve"> v 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sekcii</w:t>
            </w:r>
            <w:proofErr w:type="spellEnd"/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Štátny</w:t>
            </w:r>
            <w:proofErr w:type="spellEnd"/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>vzdelávací</w:t>
            </w:r>
            <w:proofErr w:type="spellEnd"/>
            <w:r w:rsidRPr="00673789">
              <w:rPr>
                <w:color w:val="auto"/>
                <w:sz w:val="24"/>
                <w:szCs w:val="24"/>
                <w:shd w:val="clear" w:color="auto" w:fill="FFFFFF"/>
              </w:rPr>
              <w:t xml:space="preserve"> program. </w:t>
            </w:r>
          </w:p>
        </w:tc>
      </w:tr>
      <w:tr w:rsidR="00BE43F4" w:rsidTr="00621D6D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F4" w:rsidRDefault="00BE43F4" w:rsidP="00296588">
            <w:pPr>
              <w:rPr>
                <w:szCs w:val="24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F4" w:rsidRPr="00673789" w:rsidRDefault="00BE43F4" w:rsidP="00BE43F4">
            <w:pPr>
              <w:pStyle w:val="Nadpis4"/>
              <w:outlineLvl w:val="3"/>
              <w:rPr>
                <w:b w:val="0"/>
                <w:color w:val="auto"/>
              </w:rPr>
            </w:pPr>
            <w:proofErr w:type="spellStart"/>
            <w:r w:rsidRPr="00E53722">
              <w:rPr>
                <w:color w:val="auto"/>
              </w:rPr>
              <w:t>Učebné</w:t>
            </w:r>
            <w:proofErr w:type="spellEnd"/>
            <w:r w:rsidRPr="00E53722">
              <w:rPr>
                <w:color w:val="auto"/>
              </w:rPr>
              <w:t xml:space="preserve"> </w:t>
            </w:r>
            <w:proofErr w:type="spellStart"/>
            <w:r w:rsidRPr="00E53722">
              <w:rPr>
                <w:color w:val="auto"/>
              </w:rPr>
              <w:t>zdroje</w:t>
            </w:r>
            <w:proofErr w:type="spellEnd"/>
            <w:r w:rsidRPr="00E53722">
              <w:rPr>
                <w:color w:val="auto"/>
              </w:rPr>
              <w:t xml:space="preserve">: </w:t>
            </w:r>
            <w:proofErr w:type="spellStart"/>
            <w:r w:rsidRPr="00E53722">
              <w:rPr>
                <w:b w:val="0"/>
                <w:color w:val="auto"/>
              </w:rPr>
              <w:t>Prírodoveda</w:t>
            </w:r>
            <w:proofErr w:type="spellEnd"/>
            <w:r w:rsidRPr="00E53722">
              <w:rPr>
                <w:b w:val="0"/>
                <w:color w:val="auto"/>
              </w:rPr>
              <w:t xml:space="preserve"> </w:t>
            </w:r>
            <w:proofErr w:type="spellStart"/>
            <w:r w:rsidRPr="00E53722">
              <w:rPr>
                <w:b w:val="0"/>
                <w:color w:val="auto"/>
              </w:rPr>
              <w:t>pre</w:t>
            </w:r>
            <w:proofErr w:type="spellEnd"/>
            <w:r w:rsidRPr="00E53722">
              <w:rPr>
                <w:b w:val="0"/>
                <w:color w:val="auto"/>
              </w:rPr>
              <w:t xml:space="preserve"> </w:t>
            </w:r>
            <w:r w:rsidR="00E53722">
              <w:rPr>
                <w:b w:val="0"/>
                <w:color w:val="auto"/>
              </w:rPr>
              <w:t>4</w:t>
            </w:r>
            <w:r w:rsidRPr="00E53722">
              <w:rPr>
                <w:b w:val="0"/>
                <w:color w:val="auto"/>
              </w:rPr>
              <w:t xml:space="preserve">. </w:t>
            </w:r>
            <w:proofErr w:type="spellStart"/>
            <w:proofErr w:type="gramStart"/>
            <w:r w:rsidRPr="00E53722">
              <w:rPr>
                <w:b w:val="0"/>
                <w:color w:val="auto"/>
              </w:rPr>
              <w:t>ročník</w:t>
            </w:r>
            <w:proofErr w:type="spellEnd"/>
            <w:proofErr w:type="gramEnd"/>
            <w:r w:rsidRPr="00E53722">
              <w:rPr>
                <w:b w:val="0"/>
                <w:color w:val="auto"/>
              </w:rPr>
              <w:t xml:space="preserve"> ZŠ (</w:t>
            </w:r>
            <w:proofErr w:type="spellStart"/>
            <w:r w:rsidR="00E53722">
              <w:rPr>
                <w:b w:val="0"/>
                <w:color w:val="auto"/>
              </w:rPr>
              <w:t>Rút</w:t>
            </w:r>
            <w:proofErr w:type="spellEnd"/>
            <w:r w:rsidR="00E53722">
              <w:rPr>
                <w:b w:val="0"/>
                <w:color w:val="auto"/>
              </w:rPr>
              <w:t xml:space="preserve"> </w:t>
            </w:r>
            <w:proofErr w:type="spellStart"/>
            <w:r w:rsidR="00E53722">
              <w:rPr>
                <w:b w:val="0"/>
                <w:color w:val="auto"/>
              </w:rPr>
              <w:t>Adame</w:t>
            </w:r>
            <w:proofErr w:type="spellEnd"/>
            <w:r w:rsidR="00E53722">
              <w:rPr>
                <w:b w:val="0"/>
                <w:color w:val="auto"/>
              </w:rPr>
              <w:t xml:space="preserve">, </w:t>
            </w:r>
            <w:proofErr w:type="spellStart"/>
            <w:r w:rsidR="00E53722">
              <w:rPr>
                <w:b w:val="0"/>
                <w:color w:val="auto"/>
              </w:rPr>
              <w:t>Oľga</w:t>
            </w:r>
            <w:proofErr w:type="spellEnd"/>
            <w:r w:rsidR="00E53722">
              <w:rPr>
                <w:b w:val="0"/>
                <w:color w:val="auto"/>
              </w:rPr>
              <w:t xml:space="preserve"> </w:t>
            </w:r>
            <w:proofErr w:type="spellStart"/>
            <w:r w:rsidR="00E53722">
              <w:rPr>
                <w:b w:val="0"/>
                <w:color w:val="auto"/>
              </w:rPr>
              <w:t>Kováčiková</w:t>
            </w:r>
            <w:proofErr w:type="spellEnd"/>
            <w:r w:rsidR="00E53722">
              <w:rPr>
                <w:b w:val="0"/>
                <w:color w:val="auto"/>
              </w:rPr>
              <w:t xml:space="preserve">), </w:t>
            </w:r>
            <w:r w:rsidR="00E53722" w:rsidRPr="00E53722">
              <w:rPr>
                <w:b w:val="0"/>
                <w:color w:val="auto"/>
              </w:rPr>
              <w:t xml:space="preserve"> </w:t>
            </w:r>
            <w:proofErr w:type="spellStart"/>
            <w:r w:rsidR="00E53722" w:rsidRPr="00E53722">
              <w:rPr>
                <w:b w:val="0"/>
                <w:color w:val="auto"/>
              </w:rPr>
              <w:t>mediálny</w:t>
            </w:r>
            <w:proofErr w:type="spellEnd"/>
            <w:r w:rsidR="00E53722" w:rsidRPr="00E53722">
              <w:rPr>
                <w:b w:val="0"/>
                <w:color w:val="auto"/>
              </w:rPr>
              <w:t xml:space="preserve"> disk k </w:t>
            </w:r>
            <w:proofErr w:type="spellStart"/>
            <w:r w:rsidR="00E53722" w:rsidRPr="00E53722">
              <w:rPr>
                <w:b w:val="0"/>
                <w:color w:val="auto"/>
              </w:rPr>
              <w:t>pracovnej</w:t>
            </w:r>
            <w:proofErr w:type="spellEnd"/>
            <w:r w:rsidR="00E53722" w:rsidRPr="00E53722">
              <w:rPr>
                <w:b w:val="0"/>
                <w:color w:val="auto"/>
              </w:rPr>
              <w:t xml:space="preserve"> </w:t>
            </w:r>
            <w:proofErr w:type="spellStart"/>
            <w:r w:rsidR="00E53722" w:rsidRPr="00E53722">
              <w:rPr>
                <w:b w:val="0"/>
                <w:color w:val="auto"/>
              </w:rPr>
              <w:t>učebnici</w:t>
            </w:r>
            <w:proofErr w:type="spellEnd"/>
            <w:r w:rsidRPr="00E53722">
              <w:rPr>
                <w:b w:val="0"/>
                <w:color w:val="auto"/>
              </w:rPr>
              <w:t xml:space="preserve">, </w:t>
            </w:r>
            <w:proofErr w:type="spellStart"/>
            <w:r w:rsidRPr="00E53722">
              <w:rPr>
                <w:b w:val="0"/>
                <w:color w:val="auto"/>
              </w:rPr>
              <w:t>vlastný</w:t>
            </w:r>
            <w:proofErr w:type="spellEnd"/>
            <w:r w:rsidRPr="00E53722">
              <w:rPr>
                <w:b w:val="0"/>
                <w:color w:val="auto"/>
              </w:rPr>
              <w:t xml:space="preserve"> </w:t>
            </w:r>
            <w:proofErr w:type="spellStart"/>
            <w:r w:rsidRPr="00E53722">
              <w:rPr>
                <w:b w:val="0"/>
                <w:color w:val="auto"/>
              </w:rPr>
              <w:t>metodický</w:t>
            </w:r>
            <w:proofErr w:type="spellEnd"/>
            <w:r w:rsidRPr="00E53722">
              <w:rPr>
                <w:b w:val="0"/>
                <w:color w:val="auto"/>
              </w:rPr>
              <w:t xml:space="preserve"> </w:t>
            </w:r>
            <w:proofErr w:type="spellStart"/>
            <w:r w:rsidRPr="00E53722">
              <w:rPr>
                <w:b w:val="0"/>
                <w:color w:val="auto"/>
              </w:rPr>
              <w:t>materiál</w:t>
            </w:r>
            <w:proofErr w:type="spellEnd"/>
            <w:r w:rsidRPr="00E53722">
              <w:rPr>
                <w:b w:val="0"/>
                <w:color w:val="auto"/>
              </w:rPr>
              <w:t>, internet…</w:t>
            </w:r>
          </w:p>
          <w:p w:rsidR="00BE43F4" w:rsidRPr="00673789" w:rsidRDefault="00BE43F4" w:rsidP="00BE43F4">
            <w:pPr>
              <w:spacing w:line="360" w:lineRule="auto"/>
              <w:jc w:val="left"/>
              <w:rPr>
                <w:color w:val="auto"/>
                <w:szCs w:val="24"/>
                <w:shd w:val="clear" w:color="auto" w:fill="FFFFFF"/>
              </w:rPr>
            </w:pPr>
          </w:p>
        </w:tc>
      </w:tr>
    </w:tbl>
    <w:p w:rsidR="00673789" w:rsidRDefault="00673789">
      <w:pPr>
        <w:spacing w:after="268"/>
        <w:ind w:left="0" w:right="6" w:firstLine="0"/>
        <w:jc w:val="center"/>
        <w:rPr>
          <w:b/>
          <w:sz w:val="28"/>
        </w:rPr>
      </w:pPr>
    </w:p>
    <w:p w:rsidR="00673789" w:rsidRDefault="00673789">
      <w:pPr>
        <w:spacing w:after="268"/>
        <w:ind w:left="0" w:right="6" w:firstLine="0"/>
        <w:jc w:val="center"/>
        <w:rPr>
          <w:b/>
          <w:sz w:val="28"/>
        </w:rPr>
      </w:pPr>
    </w:p>
    <w:p w:rsidR="00BE43F4" w:rsidRDefault="00BE43F4">
      <w:pPr>
        <w:spacing w:after="268"/>
        <w:ind w:left="0" w:right="6" w:firstLine="0"/>
        <w:jc w:val="center"/>
        <w:rPr>
          <w:b/>
          <w:sz w:val="28"/>
        </w:rPr>
      </w:pPr>
    </w:p>
    <w:p w:rsidR="00ED6B8C" w:rsidRDefault="00F31B58">
      <w:pPr>
        <w:spacing w:after="268"/>
        <w:ind w:left="0" w:right="6" w:firstLine="0"/>
        <w:jc w:val="center"/>
      </w:pPr>
      <w:r>
        <w:rPr>
          <w:b/>
          <w:sz w:val="28"/>
        </w:rPr>
        <w:lastRenderedPageBreak/>
        <w:t xml:space="preserve">PRÍRODOVEDA </w:t>
      </w:r>
    </w:p>
    <w:p w:rsidR="00ED6B8C" w:rsidRDefault="00F31B58">
      <w:pPr>
        <w:pStyle w:val="Nadpis1"/>
        <w:ind w:left="-5" w:right="0"/>
      </w:pPr>
      <w:r>
        <w:t xml:space="preserve">ÚVOD </w:t>
      </w:r>
    </w:p>
    <w:p w:rsidR="00ED6B8C" w:rsidRDefault="00F31B58">
      <w:pPr>
        <w:spacing w:after="0" w:line="397" w:lineRule="auto"/>
        <w:ind w:left="0" w:firstLine="708"/>
      </w:pPr>
      <w:r>
        <w:t xml:space="preserve">Vzdelávací štandard prírodovedy nepredstavuje iba súhrn katalógov, ktoré stanovujú výkony a obsah vyučovacieho predmetu, ale je to predovšetkým program rôznych činností a otvorených príležitostí na rozvíjanie individuálnych učebných možností žiakov.   </w:t>
      </w:r>
    </w:p>
    <w:p w:rsidR="00ED6B8C" w:rsidRDefault="00F31B58">
      <w:pPr>
        <w:spacing w:after="1" w:line="397" w:lineRule="auto"/>
        <w:ind w:left="0" w:firstLine="708"/>
      </w:pPr>
      <w:r>
        <w:t xml:space="preserve">Vzdelávací štandard pozostáva z charakteristiky predmetu a základných učebných cieľov, ktoré sa konkretizujú vo výkonovom štandarde. Je to ucelený systém výkonov, ktoré sú vyjadrené kognitívne odstupňovanými konkretizovanými cieľmi – učebnými požiadavkami. Tieto základné požiadavky môžu učitelia ešte viac špecifikovať, konkretizovať a rozvíjať v podobe ďalších blízkych učebných cieľov, učebných úloh, otázok, či testových položiek.  </w:t>
      </w:r>
    </w:p>
    <w:p w:rsidR="00ED6B8C" w:rsidRDefault="00F31B58">
      <w:pPr>
        <w:spacing w:after="2" w:line="397" w:lineRule="auto"/>
        <w:ind w:left="0" w:firstLine="708"/>
      </w:pPr>
      <w:r>
        <w:t xml:space="preserve">K vymedzeným výkonom sa priraďuje obsahový štandard, v ktorom sa zdôrazňujú pojmy ako kľúčový prvok vnútornej štruktúry učebného obsahu. Učivo je v ňom štruktúrované podľa jednotlivých tematických celkov. Je to základ vymedzeného učebného obsahu. To však nevylučuje možnosť učiteľov tvorivo modifikovať stanovený  učebný obsah v rámci školského vzdelávacieho programu podľa jednotlivých ročníkov. </w:t>
      </w:r>
    </w:p>
    <w:p w:rsidR="00ED6B8C" w:rsidRDefault="00F31B58">
      <w:pPr>
        <w:spacing w:after="0" w:line="394" w:lineRule="auto"/>
        <w:ind w:left="0" w:firstLine="708"/>
      </w:pPr>
      <w:r>
        <w:t xml:space="preserve">Vzdelávací štandard prírodovedy ako program aktivity žiakov je koncipovaný tak, aby vytváral možnosti na tie kognitívne činnosti žiakov, ktoré operujú s pojmami, akými sú hľadanie, pátranie, skúmanie, objavovanie, lebo v nich spočíva základný predpoklad poznávania a porozumenia prírodovedy.  V tomto zmysle nemajú byť žiaci len pasívnymi aktérmi výučby a konzumentmi hotových poznatkov, ktoré si majú len zapamätať a následne zreprodukovať.  </w:t>
      </w:r>
    </w:p>
    <w:p w:rsidR="00ED6B8C" w:rsidRDefault="00F31B58">
      <w:pPr>
        <w:pStyle w:val="Nadpis1"/>
        <w:ind w:left="-5" w:right="0"/>
      </w:pPr>
      <w:r>
        <w:t xml:space="preserve">CHARAKTERISTIKA PREDMETU </w:t>
      </w:r>
    </w:p>
    <w:p w:rsidR="00ED6B8C" w:rsidRDefault="00F31B58">
      <w:pPr>
        <w:spacing w:after="0" w:line="398" w:lineRule="auto"/>
        <w:ind w:left="0" w:firstLine="708"/>
      </w:pPr>
      <w:r>
        <w:t xml:space="preserve">Vzdelávací štandard predmetu je konštruovaný tak, aby si žiaci postupne systematizovali poznatky o prírode, ktoré nadobudli spontánnym učením, pričom najskôr sa sústredia na opis pozorovaných skutočností, rozvíjajú si pozorovacie a kategorizačné spôsobilosti. Neskôr sa sústredia na rozširovanie poznania tým, že sa snažia skúmať fungovanie vybraných prírodných javov.  </w:t>
      </w:r>
    </w:p>
    <w:p w:rsidR="00ED6B8C" w:rsidRDefault="00F31B58">
      <w:pPr>
        <w:spacing w:after="2" w:line="390" w:lineRule="auto"/>
        <w:ind w:left="0" w:firstLine="708"/>
      </w:pPr>
      <w:r>
        <w:lastRenderedPageBreak/>
        <w:t xml:space="preserve">Rozvíjané sú spôsobilosti potrebné pre objektívne skúmanie sveta a vyhľadávanie informácií v rôznych druhoch sekundárnych zdrojov. Učiteľ vedie žiakov do situácií, v ktorých je ich úlohou vyjadrovať aktuálne poznanie, diskutovať s vrstovníkmi o vysvetleniach pozorovaných skutočností. Zároveň poskytuje žiakom dostatok času na skúmanie situácií a javov tak, aby sami získali nové poznanie, ktoré je funkčne začlenené v ich aktuálnom systéme vedomostí. Učiteľ usmerňuje žiakov, ktorých úlohou je samostatne tvoriť nové poznatky vlastnou bádateľskou činnosťou. Prírodoveda vedie žiakov k premýšľaniu, skúmaniu, hľadaniu informácií, zvažovaniu, usudzovaniu a k tvorbe záverov, ktoré sú argumentačne podložené, či už minulou a aktuálnou skúsenosťou, alebo inak získavanými objektívnymi informáciami.  </w:t>
      </w:r>
    </w:p>
    <w:p w:rsidR="00ED6B8C" w:rsidRDefault="00F31B58">
      <w:pPr>
        <w:pStyle w:val="Nadpis1"/>
        <w:spacing w:after="258"/>
        <w:ind w:left="-5" w:right="0"/>
      </w:pPr>
      <w:r>
        <w:t xml:space="preserve">CIELE PREDMETU </w:t>
      </w:r>
    </w:p>
    <w:p w:rsidR="00ED6B8C" w:rsidRDefault="00F31B58">
      <w:pPr>
        <w:spacing w:after="184" w:line="358" w:lineRule="auto"/>
      </w:pPr>
      <w:r>
        <w:t xml:space="preserve">Cieľom prírodovedy je rozvoj prírodovednej gramotnosti žiakov. Prírodoveda rozvíja vo vzájomnej súčinnosti všetky tri zložky prírodovednej gramotnosti:  </w:t>
      </w:r>
    </w:p>
    <w:p w:rsidR="00ED6B8C" w:rsidRDefault="00F31B58">
      <w:pPr>
        <w:numPr>
          <w:ilvl w:val="0"/>
          <w:numId w:val="1"/>
        </w:numPr>
        <w:ind w:hanging="360"/>
      </w:pPr>
      <w:r>
        <w:t xml:space="preserve">žiacke aktuálne poznanie (prírodovedné pojmy, koncepty);  </w:t>
      </w:r>
    </w:p>
    <w:p w:rsidR="00ED6B8C" w:rsidRDefault="00F31B58">
      <w:pPr>
        <w:numPr>
          <w:ilvl w:val="0"/>
          <w:numId w:val="1"/>
        </w:numPr>
        <w:spacing w:after="19" w:line="397" w:lineRule="auto"/>
        <w:ind w:hanging="360"/>
      </w:pPr>
      <w:r>
        <w:t xml:space="preserve">poznávacie procesy žiaka potrebné pri úprave aktuálnych a tvorbe nových prírodovedných poznatkov (rozvíja induktívne poznávanie žiaka);  </w:t>
      </w:r>
    </w:p>
    <w:p w:rsidR="00ED6B8C" w:rsidRDefault="00F31B58">
      <w:pPr>
        <w:numPr>
          <w:ilvl w:val="0"/>
          <w:numId w:val="1"/>
        </w:numPr>
        <w:spacing w:after="203"/>
        <w:ind w:hanging="360"/>
      </w:pPr>
      <w:r>
        <w:t xml:space="preserve">špecifické prírodovedné postoje, ktoré vedú žiaka k uvedomelému využívaniu vedomostí. </w:t>
      </w:r>
    </w:p>
    <w:p w:rsidR="00ED6B8C" w:rsidRDefault="00F31B58">
      <w:pPr>
        <w:spacing w:after="295"/>
      </w:pPr>
      <w:r>
        <w:t xml:space="preserve">Žiaci: </w:t>
      </w:r>
    </w:p>
    <w:p w:rsidR="00ED6B8C" w:rsidRDefault="00F31B58">
      <w:pPr>
        <w:numPr>
          <w:ilvl w:val="0"/>
          <w:numId w:val="1"/>
        </w:numPr>
        <w:ind w:hanging="360"/>
      </w:pPr>
      <w:r>
        <w:t xml:space="preserve">spoznávajú životné prostredie a pozorujú zmeny, ktoré sa v ňom dejú, </w:t>
      </w:r>
    </w:p>
    <w:p w:rsidR="00ED6B8C" w:rsidRDefault="00F31B58">
      <w:pPr>
        <w:numPr>
          <w:ilvl w:val="0"/>
          <w:numId w:val="1"/>
        </w:numPr>
        <w:ind w:hanging="360"/>
      </w:pPr>
      <w:r>
        <w:t xml:space="preserve">vyjadrujú svoje predstavy o javoch slovom a obrazom, diskutujú o svojich aktuálnych predstavách,  </w:t>
      </w:r>
    </w:p>
    <w:p w:rsidR="00ED6B8C" w:rsidRDefault="00F31B58">
      <w:pPr>
        <w:numPr>
          <w:ilvl w:val="0"/>
          <w:numId w:val="1"/>
        </w:numPr>
        <w:ind w:hanging="360"/>
      </w:pPr>
      <w:r>
        <w:t xml:space="preserve">argumentujú a menia svoje naivné predstavy a vysvetlenia vplyvom argumentácie a/alebo vlastného bádania, </w:t>
      </w:r>
    </w:p>
    <w:p w:rsidR="00ED6B8C" w:rsidRDefault="00F31B58">
      <w:pPr>
        <w:numPr>
          <w:ilvl w:val="0"/>
          <w:numId w:val="1"/>
        </w:numPr>
        <w:spacing w:after="25" w:line="389" w:lineRule="auto"/>
        <w:ind w:hanging="360"/>
      </w:pPr>
      <w:r>
        <w:t xml:space="preserve">samostatne vyhľadávajú informácie v rôznych informačných zdrojoch a vo vybraných prírodovedných témach vedú veku primeranú a úrovni poznania zodpovedajúcu diskusiu, </w:t>
      </w:r>
    </w:p>
    <w:p w:rsidR="00ED6B8C" w:rsidRDefault="00F31B58">
      <w:pPr>
        <w:numPr>
          <w:ilvl w:val="0"/>
          <w:numId w:val="1"/>
        </w:numPr>
        <w:ind w:hanging="360"/>
      </w:pPr>
      <w:r>
        <w:lastRenderedPageBreak/>
        <w:t xml:space="preserve">pozorujú detaily prírodných objektov a prírodných javov a na ich základe rozvíjajú svoje aktuálne poznanie, </w:t>
      </w:r>
    </w:p>
    <w:p w:rsidR="00ED6B8C" w:rsidRDefault="00F31B58">
      <w:pPr>
        <w:numPr>
          <w:ilvl w:val="0"/>
          <w:numId w:val="1"/>
        </w:numPr>
        <w:ind w:hanging="360"/>
      </w:pPr>
      <w:r>
        <w:t xml:space="preserve">kategorizujú prírodné objekty na základe pozorovateľných znakov, </w:t>
      </w:r>
    </w:p>
    <w:p w:rsidR="00ED6B8C" w:rsidRDefault="00F31B58">
      <w:pPr>
        <w:numPr>
          <w:ilvl w:val="0"/>
          <w:numId w:val="1"/>
        </w:numPr>
        <w:spacing w:after="112"/>
        <w:ind w:hanging="360"/>
      </w:pPr>
      <w:r>
        <w:t xml:space="preserve">identifikujú faktory (premenné), ktoré vplývajú na priebeh pozorovaných či skúmaných situácií a javov, </w:t>
      </w:r>
    </w:p>
    <w:p w:rsidR="00ED6B8C" w:rsidRDefault="00F31B58">
      <w:pPr>
        <w:numPr>
          <w:ilvl w:val="0"/>
          <w:numId w:val="1"/>
        </w:numPr>
        <w:ind w:hanging="360"/>
      </w:pPr>
      <w:r>
        <w:t xml:space="preserve">experimentujú so zmenami podmienok a vyslovujú závery z vlastného bádania, </w:t>
      </w:r>
    </w:p>
    <w:p w:rsidR="00ED6B8C" w:rsidRDefault="00F31B58">
      <w:pPr>
        <w:numPr>
          <w:ilvl w:val="0"/>
          <w:numId w:val="1"/>
        </w:numPr>
        <w:ind w:hanging="360"/>
      </w:pPr>
      <w:r>
        <w:t xml:space="preserve">vytvárajú si vlastné poznámky z prírodovednej aktivity a uvedomujú si ich význam pri tvorbe záveru zo zrealizovanej činnosti, </w:t>
      </w:r>
    </w:p>
    <w:p w:rsidR="00ED6B8C" w:rsidRDefault="00F31B58">
      <w:pPr>
        <w:numPr>
          <w:ilvl w:val="0"/>
          <w:numId w:val="1"/>
        </w:numPr>
        <w:ind w:hanging="360"/>
      </w:pPr>
      <w:r>
        <w:t xml:space="preserve">majú osvojené základné prírodovedné pojmy, pričom ich vzájomne prepájajú a vytvárajú vysvetlenia, </w:t>
      </w:r>
    </w:p>
    <w:p w:rsidR="00ED6B8C" w:rsidRDefault="00F31B58">
      <w:pPr>
        <w:numPr>
          <w:ilvl w:val="0"/>
          <w:numId w:val="1"/>
        </w:numPr>
        <w:ind w:hanging="360"/>
      </w:pPr>
      <w:r>
        <w:t xml:space="preserve">odlišujú vedeckú terminológiu od bežnej, hovorovej komunikácie, </w:t>
      </w:r>
    </w:p>
    <w:p w:rsidR="00ED6B8C" w:rsidRDefault="00F31B58">
      <w:pPr>
        <w:numPr>
          <w:ilvl w:val="0"/>
          <w:numId w:val="1"/>
        </w:numPr>
        <w:spacing w:after="0" w:line="396" w:lineRule="auto"/>
        <w:ind w:hanging="360"/>
      </w:pPr>
      <w:r>
        <w:t xml:space="preserve">chápu význam výsledkov vedy pre každodenný život a objektívne posudzujú pozitívne a negatívne vplyvy vedy a technológií na prírodu a celkové životné prostredie, </w:t>
      </w:r>
    </w:p>
    <w:p w:rsidR="00ED6B8C" w:rsidRDefault="00F31B58">
      <w:pPr>
        <w:numPr>
          <w:ilvl w:val="0"/>
          <w:numId w:val="1"/>
        </w:numPr>
        <w:ind w:hanging="360"/>
      </w:pPr>
      <w:r>
        <w:t xml:space="preserve">citlivo pristupujú k živej prírode, </w:t>
      </w:r>
    </w:p>
    <w:p w:rsidR="00ED6B8C" w:rsidRDefault="00F31B58">
      <w:pPr>
        <w:numPr>
          <w:ilvl w:val="0"/>
          <w:numId w:val="1"/>
        </w:numPr>
        <w:ind w:hanging="360"/>
      </w:pPr>
      <w:r>
        <w:t xml:space="preserve">majú tendenciu vytvárať vysvetlenia, </w:t>
      </w:r>
    </w:p>
    <w:p w:rsidR="00ED6B8C" w:rsidRDefault="00F31B58">
      <w:pPr>
        <w:numPr>
          <w:ilvl w:val="0"/>
          <w:numId w:val="1"/>
        </w:numPr>
        <w:spacing w:after="191"/>
        <w:ind w:hanging="360"/>
      </w:pPr>
      <w:r>
        <w:t xml:space="preserve">dokážu meniť svoje predstavy o skutočnosti, ak sú ovplyvňované logickou argumentáciou. </w:t>
      </w:r>
    </w:p>
    <w:p w:rsidR="00ED6B8C" w:rsidRDefault="00ED6B8C">
      <w:pPr>
        <w:spacing w:after="232"/>
        <w:ind w:left="0" w:firstLine="0"/>
        <w:jc w:val="left"/>
      </w:pPr>
    </w:p>
    <w:p w:rsidR="00ED6B8C" w:rsidRDefault="00ED6B8C">
      <w:pPr>
        <w:spacing w:after="235"/>
        <w:ind w:left="0" w:firstLine="0"/>
        <w:jc w:val="left"/>
      </w:pPr>
    </w:p>
    <w:p w:rsidR="00ED6B8C" w:rsidRDefault="00ED6B8C">
      <w:pPr>
        <w:spacing w:after="232"/>
        <w:ind w:left="0" w:firstLine="0"/>
        <w:jc w:val="left"/>
      </w:pPr>
    </w:p>
    <w:p w:rsidR="00BB13E6" w:rsidRDefault="00BB13E6">
      <w:pPr>
        <w:pStyle w:val="Nadpis1"/>
        <w:spacing w:after="97"/>
        <w:ind w:left="-5" w:right="0"/>
      </w:pPr>
    </w:p>
    <w:p w:rsidR="00BB13E6" w:rsidRDefault="00BB13E6">
      <w:pPr>
        <w:pStyle w:val="Nadpis1"/>
        <w:spacing w:after="97"/>
        <w:ind w:left="-5" w:right="0"/>
      </w:pPr>
    </w:p>
    <w:p w:rsidR="00BB13E6" w:rsidRPr="00BB13E6" w:rsidRDefault="00BB13E6" w:rsidP="00BB13E6"/>
    <w:p w:rsidR="00BB13E6" w:rsidRDefault="00BB13E6">
      <w:pPr>
        <w:pStyle w:val="Nadpis1"/>
        <w:spacing w:after="97"/>
        <w:ind w:left="-5" w:right="0"/>
      </w:pPr>
    </w:p>
    <w:p w:rsidR="00ED6B8C" w:rsidRDefault="00F31B58">
      <w:pPr>
        <w:pStyle w:val="Nadpis1"/>
        <w:spacing w:after="97"/>
        <w:ind w:left="-5" w:right="0"/>
      </w:pPr>
      <w:r>
        <w:t xml:space="preserve">VZDELÁVACÍ ŠTANDARD </w:t>
      </w:r>
    </w:p>
    <w:p w:rsidR="00ED6B8C" w:rsidRDefault="00F31B58">
      <w:pPr>
        <w:spacing w:after="0"/>
        <w:ind w:left="-5"/>
        <w:jc w:val="left"/>
      </w:pPr>
      <w:r>
        <w:rPr>
          <w:b/>
        </w:rPr>
        <w:t xml:space="preserve">Rastliny a huby </w:t>
      </w:r>
    </w:p>
    <w:tbl>
      <w:tblPr>
        <w:tblStyle w:val="TableGrid"/>
        <w:tblW w:w="14146" w:type="dxa"/>
        <w:tblInd w:w="-108" w:type="dxa"/>
        <w:tblCellMar>
          <w:top w:w="12" w:type="dxa"/>
          <w:left w:w="108" w:type="dxa"/>
          <w:right w:w="115" w:type="dxa"/>
        </w:tblCellMar>
        <w:tblLook w:val="04A0"/>
      </w:tblPr>
      <w:tblGrid>
        <w:gridCol w:w="7075"/>
        <w:gridCol w:w="7071"/>
      </w:tblGrid>
      <w:tr w:rsidR="00ED6B8C" w:rsidTr="00BB13E6">
        <w:trPr>
          <w:trHeight w:val="71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B8C" w:rsidRDefault="00F31B58">
            <w:pPr>
              <w:spacing w:after="0"/>
              <w:ind w:left="5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B8C" w:rsidRDefault="00F31B58">
            <w:pPr>
              <w:spacing w:after="0"/>
              <w:ind w:left="7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ED6B8C">
        <w:trPr>
          <w:trHeight w:val="7547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8C" w:rsidRDefault="00F31B58">
            <w:pPr>
              <w:spacing w:after="166"/>
              <w:ind w:left="0" w:firstLine="0"/>
              <w:jc w:val="left"/>
            </w:pPr>
            <w:r>
              <w:rPr>
                <w:b/>
              </w:rPr>
              <w:t xml:space="preserve">Žiak na konci  3. ročníka základnej školy vie/dokáže: </w:t>
            </w:r>
          </w:p>
          <w:p w:rsidR="00ED6B8C" w:rsidRDefault="00F31B58">
            <w:pPr>
              <w:numPr>
                <w:ilvl w:val="0"/>
                <w:numId w:val="2"/>
              </w:numPr>
              <w:spacing w:after="13" w:line="388" w:lineRule="auto"/>
              <w:ind w:hanging="228"/>
              <w:jc w:val="left"/>
            </w:pPr>
            <w:r>
              <w:t xml:space="preserve">opísať životný cyklus známeho rastlinného druhu: stromu – pagaštan konský; byliny – fazuľa obyčajná, </w:t>
            </w:r>
          </w:p>
          <w:p w:rsidR="00ED6B8C" w:rsidRDefault="00F31B58">
            <w:pPr>
              <w:numPr>
                <w:ilvl w:val="0"/>
                <w:numId w:val="2"/>
              </w:numPr>
              <w:spacing w:after="160"/>
              <w:ind w:hanging="228"/>
              <w:jc w:val="left"/>
            </w:pPr>
            <w:r>
              <w:t xml:space="preserve">že niektoré rastliny žijú kratšie a iné dlhšie, </w:t>
            </w:r>
          </w:p>
          <w:p w:rsidR="00ED6B8C" w:rsidRDefault="00F31B58">
            <w:pPr>
              <w:numPr>
                <w:ilvl w:val="0"/>
                <w:numId w:val="2"/>
              </w:numPr>
              <w:spacing w:after="163"/>
              <w:ind w:hanging="228"/>
              <w:jc w:val="left"/>
            </w:pPr>
            <w:r>
              <w:t xml:space="preserve">že rastlina počas života kvitne a prinesie semená, </w:t>
            </w:r>
          </w:p>
          <w:p w:rsidR="00ED6B8C" w:rsidRDefault="00F31B58">
            <w:pPr>
              <w:numPr>
                <w:ilvl w:val="0"/>
                <w:numId w:val="2"/>
              </w:numPr>
              <w:spacing w:after="161"/>
              <w:ind w:hanging="228"/>
              <w:jc w:val="left"/>
            </w:pPr>
            <w:r>
              <w:t xml:space="preserve">že zo semien na jar vyrastajú nové rastliny, </w:t>
            </w:r>
          </w:p>
          <w:p w:rsidR="00ED6B8C" w:rsidRDefault="00F31B58">
            <w:pPr>
              <w:numPr>
                <w:ilvl w:val="0"/>
                <w:numId w:val="2"/>
              </w:numPr>
              <w:spacing w:after="4" w:line="394" w:lineRule="auto"/>
              <w:ind w:hanging="228"/>
              <w:jc w:val="left"/>
            </w:pPr>
            <w:r>
              <w:t xml:space="preserve">že niektoré rastliny na jar nevyrastajú zo semien, ale z koreňov, hľúz alebo cibúľ, ktoré sú počas zimy ukryté v zemi, </w:t>
            </w:r>
          </w:p>
          <w:p w:rsidR="00ED6B8C" w:rsidRDefault="00F31B58">
            <w:pPr>
              <w:numPr>
                <w:ilvl w:val="0"/>
                <w:numId w:val="2"/>
              </w:numPr>
              <w:spacing w:after="162"/>
              <w:ind w:hanging="228"/>
              <w:jc w:val="left"/>
            </w:pPr>
            <w:r>
              <w:t xml:space="preserve">hodnotiť význam stromov (lesa, dreva) pre človeka, </w:t>
            </w:r>
          </w:p>
          <w:p w:rsidR="00ED6B8C" w:rsidRDefault="00F31B58">
            <w:pPr>
              <w:numPr>
                <w:ilvl w:val="0"/>
                <w:numId w:val="2"/>
              </w:numPr>
              <w:spacing w:after="160"/>
              <w:ind w:hanging="228"/>
              <w:jc w:val="left"/>
            </w:pPr>
            <w:r>
              <w:t xml:space="preserve">skúmať život na vybranom strome, </w:t>
            </w:r>
          </w:p>
          <w:p w:rsidR="00ED6B8C" w:rsidRDefault="00F31B58">
            <w:pPr>
              <w:numPr>
                <w:ilvl w:val="0"/>
                <w:numId w:val="2"/>
              </w:numPr>
              <w:spacing w:after="161"/>
              <w:ind w:hanging="228"/>
              <w:jc w:val="left"/>
            </w:pPr>
            <w:r>
              <w:t xml:space="preserve">vyhľadať chýbajúce informácie a zistenia prezentovať, </w:t>
            </w:r>
          </w:p>
          <w:p w:rsidR="00ED6B8C" w:rsidRDefault="00F31B58">
            <w:pPr>
              <w:numPr>
                <w:ilvl w:val="0"/>
                <w:numId w:val="2"/>
              </w:numPr>
              <w:spacing w:after="145"/>
              <w:ind w:hanging="228"/>
              <w:jc w:val="left"/>
            </w:pPr>
            <w:r>
              <w:t xml:space="preserve">rozpoznať typické poľné plodiny, </w:t>
            </w:r>
          </w:p>
          <w:p w:rsidR="00ED6B8C" w:rsidRDefault="00F31B58">
            <w:pPr>
              <w:numPr>
                <w:ilvl w:val="0"/>
                <w:numId w:val="2"/>
              </w:numPr>
              <w:spacing w:after="165"/>
              <w:ind w:hanging="228"/>
              <w:jc w:val="left"/>
            </w:pPr>
            <w:r>
              <w:t xml:space="preserve">hodnotiť význam pestovania vybraných poľných plodín, </w:t>
            </w:r>
          </w:p>
          <w:p w:rsidR="00ED6B8C" w:rsidRDefault="00F31B58">
            <w:pPr>
              <w:numPr>
                <w:ilvl w:val="0"/>
                <w:numId w:val="2"/>
              </w:numPr>
              <w:spacing w:after="47" w:line="356" w:lineRule="auto"/>
              <w:ind w:hanging="228"/>
              <w:jc w:val="left"/>
            </w:pPr>
            <w:r>
              <w:t xml:space="preserve">že mnohé rastliny obsahujú látky, ktoré pomáhajú liečiť zranenia a ochorenia, </w:t>
            </w:r>
          </w:p>
          <w:p w:rsidR="00ED6B8C" w:rsidRDefault="00F31B58">
            <w:pPr>
              <w:numPr>
                <w:ilvl w:val="0"/>
                <w:numId w:val="2"/>
              </w:numPr>
              <w:spacing w:after="0" w:line="392" w:lineRule="auto"/>
              <w:ind w:hanging="228"/>
              <w:jc w:val="left"/>
            </w:pPr>
            <w:r>
              <w:t xml:space="preserve">že liečivé látky sa nachádzajú v rôznych častiach rastliny (uvedie päť príkladov), </w:t>
            </w:r>
          </w:p>
          <w:p w:rsidR="00ED6B8C" w:rsidRDefault="00F31B58">
            <w:pPr>
              <w:numPr>
                <w:ilvl w:val="0"/>
                <w:numId w:val="2"/>
              </w:numPr>
              <w:spacing w:after="0"/>
              <w:ind w:hanging="228"/>
              <w:jc w:val="left"/>
            </w:pPr>
            <w:r>
              <w:t xml:space="preserve">pripraviť z liečivých bylín odvar a výluh a vysvetliť medzi nimi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8C" w:rsidRDefault="00ED6B8C">
            <w:pPr>
              <w:spacing w:after="159"/>
              <w:ind w:left="341" w:firstLine="0"/>
              <w:jc w:val="left"/>
            </w:pPr>
          </w:p>
          <w:p w:rsidR="00ED6B8C" w:rsidRDefault="00F31B58" w:rsidP="00471F33">
            <w:pPr>
              <w:spacing w:after="0" w:line="360" w:lineRule="auto"/>
              <w:ind w:left="341" w:right="349" w:firstLine="0"/>
              <w:jc w:val="left"/>
            </w:pPr>
            <w:r>
              <w:t>životný cyklus rastlín, dĺžka života rastlín význam lesa pre človeka zemiak (ľuľok zemiakový), cukrová repa, pšenica ozimná</w:t>
            </w:r>
            <w:r>
              <w:rPr>
                <w:vertAlign w:val="superscript"/>
              </w:rPr>
              <w:t xml:space="preserve">1 </w:t>
            </w:r>
            <w:r>
              <w:t xml:space="preserve">liečivé rastliny, odvar, výluh, žihľava dvojdomá, repík lekársky,  lipa malolistá, skorocel kopijovitý, materina dúška jedovaté rastliny jedlé, nejedlé a jedovaté huby, plesne, kvasinky </w:t>
            </w:r>
          </w:p>
        </w:tc>
      </w:tr>
      <w:tr w:rsidR="00ED6B8C">
        <w:trPr>
          <w:trHeight w:val="2497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8C" w:rsidRDefault="00F31B58">
            <w:pPr>
              <w:spacing w:after="160"/>
              <w:ind w:left="228" w:firstLine="0"/>
              <w:jc w:val="left"/>
            </w:pPr>
            <w:r>
              <w:lastRenderedPageBreak/>
              <w:t xml:space="preserve">rozdiel, </w:t>
            </w:r>
          </w:p>
          <w:p w:rsidR="00ED6B8C" w:rsidRDefault="00F31B58">
            <w:pPr>
              <w:numPr>
                <w:ilvl w:val="0"/>
                <w:numId w:val="3"/>
              </w:numPr>
              <w:spacing w:after="163"/>
              <w:ind w:firstLine="0"/>
              <w:jc w:val="left"/>
            </w:pPr>
            <w:r>
              <w:t xml:space="preserve">že neznáma rastlina môže byť jedovatá, </w:t>
            </w:r>
          </w:p>
          <w:p w:rsidR="00ED6B8C" w:rsidRDefault="00F31B58">
            <w:pPr>
              <w:numPr>
                <w:ilvl w:val="0"/>
                <w:numId w:val="3"/>
              </w:numPr>
              <w:spacing w:after="160"/>
              <w:ind w:firstLine="0"/>
              <w:jc w:val="left"/>
            </w:pPr>
            <w:r>
              <w:t xml:space="preserve">vysvetliť, akým spôsobom sa môže jed dostať do tela, </w:t>
            </w:r>
          </w:p>
          <w:p w:rsidR="00ED6B8C" w:rsidRDefault="00F31B58">
            <w:pPr>
              <w:numPr>
                <w:ilvl w:val="0"/>
                <w:numId w:val="3"/>
              </w:numPr>
              <w:spacing w:after="155"/>
              <w:ind w:firstLine="0"/>
              <w:jc w:val="left"/>
            </w:pPr>
            <w:r>
              <w:t xml:space="preserve">že huby nepatria medzi rastliny, </w:t>
            </w:r>
          </w:p>
          <w:p w:rsidR="00ED6B8C" w:rsidRDefault="00F31B58">
            <w:pPr>
              <w:numPr>
                <w:ilvl w:val="0"/>
                <w:numId w:val="3"/>
              </w:numPr>
              <w:spacing w:after="0"/>
              <w:ind w:firstLine="0"/>
              <w:jc w:val="left"/>
            </w:pPr>
            <w:r>
              <w:t xml:space="preserve">určiť na piatich hubách, či sú jedlé, nejedlé alebo jedovaté,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že medzi huby zaraďujeme aj plesne a kvasinky.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8C" w:rsidRDefault="00ED6B8C">
            <w:pPr>
              <w:spacing w:after="160"/>
              <w:ind w:left="0" w:firstLine="0"/>
              <w:jc w:val="left"/>
            </w:pPr>
          </w:p>
        </w:tc>
      </w:tr>
    </w:tbl>
    <w:p w:rsidR="00ED6B8C" w:rsidRDefault="00F31B58">
      <w:pPr>
        <w:spacing w:after="0"/>
        <w:ind w:left="0" w:firstLine="0"/>
        <w:jc w:val="left"/>
      </w:pPr>
      <w:r>
        <w:rPr>
          <w:sz w:val="16"/>
        </w:rPr>
        <w:t xml:space="preserve">1 </w:t>
      </w:r>
    </w:p>
    <w:p w:rsidR="00ED6B8C" w:rsidRDefault="00F31B58">
      <w:pPr>
        <w:spacing w:after="0"/>
        <w:ind w:left="0" w:right="4" w:firstLine="122"/>
        <w:jc w:val="left"/>
      </w:pPr>
      <w:r>
        <w:rPr>
          <w:sz w:val="20"/>
        </w:rPr>
        <w:t xml:space="preserve">Z dôvodu odbornej korektnosti  sú vo vzdelávacích štandardoch pri všetkých rastlinných a živočíšnych druhoch uvedené rodové aj druhové názvy organizmov. Štandardným výkonom žiaka prvého stupňa základnej školy je poznanie rodového názvu organizmov uvedených vo vzdelávacom </w:t>
      </w:r>
      <w:proofErr w:type="spellStart"/>
      <w:r>
        <w:rPr>
          <w:sz w:val="20"/>
        </w:rPr>
        <w:t>štandarde.</w:t>
      </w:r>
      <w:r>
        <w:rPr>
          <w:b/>
        </w:rPr>
        <w:t>Živočíchy</w:t>
      </w:r>
      <w:proofErr w:type="spellEnd"/>
      <w:r>
        <w:rPr>
          <w:b/>
        </w:rPr>
        <w:t xml:space="preserve"> </w:t>
      </w:r>
    </w:p>
    <w:tbl>
      <w:tblPr>
        <w:tblStyle w:val="TableGrid"/>
        <w:tblW w:w="14146" w:type="dxa"/>
        <w:tblInd w:w="-108" w:type="dxa"/>
        <w:tblCellMar>
          <w:left w:w="108" w:type="dxa"/>
          <w:bottom w:w="46" w:type="dxa"/>
          <w:right w:w="36" w:type="dxa"/>
        </w:tblCellMar>
        <w:tblLook w:val="04A0"/>
      </w:tblPr>
      <w:tblGrid>
        <w:gridCol w:w="7075"/>
        <w:gridCol w:w="7071"/>
      </w:tblGrid>
      <w:tr w:rsidR="00ED6B8C">
        <w:trPr>
          <w:trHeight w:val="446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B8C" w:rsidRDefault="00F31B58">
            <w:pPr>
              <w:spacing w:after="0"/>
              <w:ind w:left="0" w:right="74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B8C" w:rsidRDefault="00F31B58">
            <w:pPr>
              <w:spacing w:after="0"/>
              <w:ind w:left="0" w:right="72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ED6B8C">
        <w:trPr>
          <w:trHeight w:val="2288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8C" w:rsidRDefault="00F31B58">
            <w:pPr>
              <w:spacing w:after="287"/>
              <w:ind w:left="0" w:firstLine="0"/>
              <w:jc w:val="left"/>
            </w:pPr>
            <w:r>
              <w:rPr>
                <w:b/>
              </w:rPr>
              <w:t xml:space="preserve">Žiak na konci  3. ročníka základnej školy vie/dokáže: </w:t>
            </w:r>
          </w:p>
          <w:p w:rsidR="00ED6B8C" w:rsidRDefault="00F31B58">
            <w:pPr>
              <w:numPr>
                <w:ilvl w:val="0"/>
                <w:numId w:val="4"/>
              </w:numPr>
              <w:spacing w:after="0" w:line="397" w:lineRule="auto"/>
              <w:ind w:hanging="228"/>
              <w:jc w:val="left"/>
            </w:pPr>
            <w:r>
              <w:t xml:space="preserve">opísať spôsob života vybraných zástupcov živočíšnej ríše (ryby, obojživelníky, plazy, vtáky, cicavce, bezstavovce), </w:t>
            </w:r>
          </w:p>
          <w:p w:rsidR="00ED6B8C" w:rsidRDefault="00F31B58">
            <w:pPr>
              <w:numPr>
                <w:ilvl w:val="0"/>
                <w:numId w:val="4"/>
              </w:numPr>
              <w:spacing w:after="0"/>
              <w:ind w:hanging="228"/>
              <w:jc w:val="left"/>
            </w:pPr>
            <w:r>
              <w:t xml:space="preserve">opísať vzťah vybraných živočíšnych druhov k prostrediu, v ktorom žijú.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8C" w:rsidRDefault="00F31B58" w:rsidP="00471F33">
            <w:pPr>
              <w:spacing w:after="0" w:line="360" w:lineRule="auto"/>
              <w:ind w:left="341" w:firstLine="0"/>
              <w:jc w:val="left"/>
            </w:pPr>
            <w:r>
              <w:t>ryby: kapor obyčajný, šťuka obyčajná; obojživelníky: skokan  hnedý; plazy: jašterica múrová, užovka obyčajná; vtáky: sýkorka  veľká, lastovička obyčajná, drozd čierny; cicavce: jež tmavý, krt  obyčajný, mačka domáca</w:t>
            </w:r>
            <w:r>
              <w:rPr>
                <w:i/>
              </w:rPr>
              <w:t xml:space="preserve">; </w:t>
            </w:r>
            <w:r>
              <w:t xml:space="preserve">živočíchy bez vnútornej kostry: babôčka  </w:t>
            </w:r>
            <w:proofErr w:type="spellStart"/>
            <w:r>
              <w:t>pávooká</w:t>
            </w:r>
            <w:proofErr w:type="spellEnd"/>
            <w:r>
              <w:t xml:space="preserve">, slimák záhradný </w:t>
            </w:r>
          </w:p>
        </w:tc>
      </w:tr>
    </w:tbl>
    <w:p w:rsidR="00ED6B8C" w:rsidRDefault="00F31B58">
      <w:pPr>
        <w:spacing w:after="0"/>
        <w:ind w:left="-5"/>
        <w:jc w:val="left"/>
      </w:pPr>
      <w:r>
        <w:rPr>
          <w:b/>
        </w:rPr>
        <w:t xml:space="preserve">Človek </w:t>
      </w:r>
    </w:p>
    <w:tbl>
      <w:tblPr>
        <w:tblStyle w:val="TableGrid"/>
        <w:tblW w:w="14146" w:type="dxa"/>
        <w:tblInd w:w="-108" w:type="dxa"/>
        <w:tblCellMar>
          <w:top w:w="55" w:type="dxa"/>
          <w:left w:w="108" w:type="dxa"/>
          <w:right w:w="115" w:type="dxa"/>
        </w:tblCellMar>
        <w:tblLook w:val="04A0"/>
      </w:tblPr>
      <w:tblGrid>
        <w:gridCol w:w="7075"/>
        <w:gridCol w:w="7071"/>
      </w:tblGrid>
      <w:tr w:rsidR="00ED6B8C">
        <w:trPr>
          <w:trHeight w:val="449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B8C" w:rsidRDefault="00F31B58">
            <w:pPr>
              <w:spacing w:after="0"/>
              <w:ind w:left="5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B8C" w:rsidRDefault="00F31B58">
            <w:pPr>
              <w:spacing w:after="0"/>
              <w:ind w:left="7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ED6B8C">
        <w:trPr>
          <w:trHeight w:val="1457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8C" w:rsidRDefault="00F31B58">
            <w:pPr>
              <w:spacing w:after="283"/>
              <w:ind w:left="0" w:firstLine="0"/>
              <w:jc w:val="left"/>
            </w:pPr>
            <w:r>
              <w:rPr>
                <w:b/>
              </w:rPr>
              <w:t xml:space="preserve">Žiak na konci  3. ročníka základnej školy vie/dokáže: </w:t>
            </w:r>
          </w:p>
          <w:p w:rsidR="00ED6B8C" w:rsidRDefault="00F31B58">
            <w:pPr>
              <w:spacing w:after="0"/>
              <w:ind w:left="341" w:right="647" w:hanging="228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že trávenie je proces, pri ktorom si človek ponecháva v tele z potravy látky, ktoré potrebuje a zvyšok z tela vylučuje,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8C" w:rsidRDefault="00F31B58" w:rsidP="00471F33">
            <w:pPr>
              <w:spacing w:after="0" w:line="360" w:lineRule="auto"/>
              <w:ind w:left="341" w:firstLine="0"/>
              <w:jc w:val="left"/>
            </w:pPr>
            <w:r>
              <w:t xml:space="preserve">trávenie, energia, stavebné látky, obezita, potravinová pyramída vylučovanie, moč, potenie, pitný režim </w:t>
            </w:r>
          </w:p>
        </w:tc>
      </w:tr>
      <w:tr w:rsidR="00ED6B8C">
        <w:trPr>
          <w:trHeight w:val="7050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8C" w:rsidRDefault="00F31B58">
            <w:pPr>
              <w:numPr>
                <w:ilvl w:val="0"/>
                <w:numId w:val="5"/>
              </w:numPr>
              <w:spacing w:after="148"/>
              <w:ind w:hanging="228"/>
              <w:jc w:val="left"/>
            </w:pPr>
            <w:r>
              <w:lastRenderedPageBreak/>
              <w:t xml:space="preserve">vysvetliť proces trávenia človeka, </w:t>
            </w:r>
          </w:p>
          <w:p w:rsidR="00ED6B8C" w:rsidRDefault="00F31B58">
            <w:pPr>
              <w:numPr>
                <w:ilvl w:val="0"/>
                <w:numId w:val="5"/>
              </w:numPr>
              <w:spacing w:after="155"/>
              <w:ind w:hanging="228"/>
              <w:jc w:val="left"/>
            </w:pPr>
            <w:r>
              <w:t xml:space="preserve">zakresliť časti tráviacej sústavy, </w:t>
            </w:r>
          </w:p>
          <w:p w:rsidR="00ED6B8C" w:rsidRDefault="00F31B58">
            <w:pPr>
              <w:numPr>
                <w:ilvl w:val="0"/>
                <w:numId w:val="5"/>
              </w:numPr>
              <w:spacing w:after="161"/>
              <w:ind w:hanging="228"/>
              <w:jc w:val="left"/>
            </w:pPr>
            <w:r>
              <w:t xml:space="preserve">vysvetliť, čo sa v zakreslených častiach sústavy deje s potravou, </w:t>
            </w:r>
          </w:p>
          <w:p w:rsidR="00ED6B8C" w:rsidRDefault="00F31B58">
            <w:pPr>
              <w:numPr>
                <w:ilvl w:val="0"/>
                <w:numId w:val="5"/>
              </w:numPr>
              <w:spacing w:after="23" w:line="377" w:lineRule="auto"/>
              <w:ind w:hanging="228"/>
              <w:jc w:val="left"/>
            </w:pPr>
            <w:r>
              <w:t xml:space="preserve">zdôvodniť, na čo človek využíva získanú energiu a stavebné látky,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vysvetliť vznik obezity, </w:t>
            </w:r>
          </w:p>
          <w:p w:rsidR="00ED6B8C" w:rsidRDefault="00F31B58">
            <w:pPr>
              <w:numPr>
                <w:ilvl w:val="0"/>
                <w:numId w:val="5"/>
              </w:numPr>
              <w:spacing w:after="157"/>
              <w:ind w:hanging="228"/>
              <w:jc w:val="left"/>
            </w:pPr>
            <w:r>
              <w:t xml:space="preserve">vysvetliť princíp potravinovej pyramídy, </w:t>
            </w:r>
          </w:p>
          <w:p w:rsidR="00ED6B8C" w:rsidRDefault="00F31B58">
            <w:pPr>
              <w:numPr>
                <w:ilvl w:val="0"/>
                <w:numId w:val="5"/>
              </w:numPr>
              <w:spacing w:after="0" w:line="394" w:lineRule="auto"/>
              <w:ind w:hanging="228"/>
              <w:jc w:val="left"/>
            </w:pPr>
            <w:r>
              <w:t xml:space="preserve">vytvoriť týždenný jedálny lístok založený na vedomostiach o správnej životospráve, </w:t>
            </w:r>
          </w:p>
          <w:p w:rsidR="00ED6B8C" w:rsidRDefault="00F31B58">
            <w:pPr>
              <w:numPr>
                <w:ilvl w:val="0"/>
                <w:numId w:val="5"/>
              </w:numPr>
              <w:spacing w:after="0" w:line="394" w:lineRule="auto"/>
              <w:ind w:hanging="228"/>
              <w:jc w:val="left"/>
            </w:pPr>
            <w:r>
              <w:t xml:space="preserve">vysvetliť, ako sa dostáva voda do organizmu a ako sa z neho vylučuje, </w:t>
            </w:r>
          </w:p>
          <w:p w:rsidR="00ED6B8C" w:rsidRDefault="00F31B58">
            <w:pPr>
              <w:numPr>
                <w:ilvl w:val="0"/>
                <w:numId w:val="5"/>
              </w:numPr>
              <w:spacing w:after="1" w:line="394" w:lineRule="auto"/>
              <w:ind w:hanging="228"/>
              <w:jc w:val="left"/>
            </w:pPr>
            <w:r>
              <w:t xml:space="preserve">zakresliť, ako sa voda dostáva do organizmu a ako sa z neho vylučuje, </w:t>
            </w:r>
          </w:p>
          <w:p w:rsidR="00ED6B8C" w:rsidRDefault="00F31B58">
            <w:pPr>
              <w:numPr>
                <w:ilvl w:val="0"/>
                <w:numId w:val="5"/>
              </w:numPr>
              <w:spacing w:after="148"/>
              <w:ind w:hanging="228"/>
              <w:jc w:val="left"/>
            </w:pPr>
            <w:r>
              <w:t xml:space="preserve">vysvetliť pitný režim, </w:t>
            </w:r>
          </w:p>
          <w:p w:rsidR="00ED6B8C" w:rsidRDefault="00F31B58">
            <w:pPr>
              <w:numPr>
                <w:ilvl w:val="0"/>
                <w:numId w:val="5"/>
              </w:numPr>
              <w:spacing w:after="156"/>
              <w:ind w:hanging="228"/>
              <w:jc w:val="left"/>
            </w:pPr>
            <w:r>
              <w:t xml:space="preserve">realizovať prieskum o pitnom režime, </w:t>
            </w:r>
          </w:p>
          <w:p w:rsidR="00ED6B8C" w:rsidRDefault="00F31B58">
            <w:pPr>
              <w:numPr>
                <w:ilvl w:val="0"/>
                <w:numId w:val="5"/>
              </w:numPr>
              <w:spacing w:after="0" w:line="396" w:lineRule="auto"/>
              <w:ind w:hanging="228"/>
              <w:jc w:val="left"/>
            </w:pPr>
            <w:r>
              <w:t xml:space="preserve">zhodnotiť výsledky prieskumu vzhľadom na vedomosti o správnej životospráve, </w:t>
            </w:r>
          </w:p>
          <w:p w:rsidR="00ED6B8C" w:rsidRDefault="00F31B58">
            <w:pPr>
              <w:numPr>
                <w:ilvl w:val="0"/>
                <w:numId w:val="5"/>
              </w:numPr>
              <w:spacing w:after="0"/>
              <w:ind w:hanging="228"/>
              <w:jc w:val="left"/>
            </w:pPr>
            <w:r>
              <w:t xml:space="preserve">odporučiť zmeny v pitnom režime.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8C" w:rsidRDefault="00ED6B8C">
            <w:pPr>
              <w:spacing w:after="160"/>
              <w:ind w:left="0" w:firstLine="0"/>
              <w:jc w:val="left"/>
            </w:pPr>
          </w:p>
        </w:tc>
      </w:tr>
    </w:tbl>
    <w:p w:rsidR="00673789" w:rsidRDefault="00673789">
      <w:pPr>
        <w:spacing w:after="0"/>
        <w:ind w:left="-5"/>
        <w:jc w:val="left"/>
        <w:rPr>
          <w:b/>
        </w:rPr>
      </w:pPr>
    </w:p>
    <w:p w:rsidR="00673789" w:rsidRDefault="00673789">
      <w:pPr>
        <w:spacing w:after="0"/>
        <w:ind w:left="-5"/>
        <w:jc w:val="left"/>
        <w:rPr>
          <w:b/>
        </w:rPr>
      </w:pPr>
    </w:p>
    <w:p w:rsidR="00673789" w:rsidRDefault="00673789">
      <w:pPr>
        <w:spacing w:after="0"/>
        <w:ind w:left="-5"/>
        <w:jc w:val="left"/>
        <w:rPr>
          <w:b/>
        </w:rPr>
      </w:pPr>
    </w:p>
    <w:p w:rsidR="00673789" w:rsidRDefault="00673789">
      <w:pPr>
        <w:spacing w:after="0"/>
        <w:ind w:left="-5"/>
        <w:jc w:val="left"/>
        <w:rPr>
          <w:b/>
        </w:rPr>
      </w:pPr>
    </w:p>
    <w:p w:rsidR="00673789" w:rsidRDefault="00673789">
      <w:pPr>
        <w:spacing w:after="0"/>
        <w:ind w:left="-5"/>
        <w:jc w:val="left"/>
        <w:rPr>
          <w:b/>
        </w:rPr>
      </w:pPr>
    </w:p>
    <w:p w:rsidR="00673789" w:rsidRDefault="00673789">
      <w:pPr>
        <w:spacing w:after="0"/>
        <w:ind w:left="-5"/>
        <w:jc w:val="left"/>
        <w:rPr>
          <w:b/>
        </w:rPr>
      </w:pPr>
    </w:p>
    <w:p w:rsidR="00BB13E6" w:rsidRDefault="00BB13E6">
      <w:pPr>
        <w:spacing w:after="0"/>
        <w:ind w:left="-5"/>
        <w:jc w:val="left"/>
        <w:rPr>
          <w:b/>
        </w:rPr>
      </w:pPr>
    </w:p>
    <w:p w:rsidR="00ED6B8C" w:rsidRDefault="00F31B58">
      <w:pPr>
        <w:spacing w:after="0"/>
        <w:ind w:left="-5"/>
        <w:jc w:val="left"/>
      </w:pPr>
      <w:r>
        <w:rPr>
          <w:b/>
        </w:rPr>
        <w:lastRenderedPageBreak/>
        <w:t xml:space="preserve">Neživá príroda a skúmanie prírodných javov </w:t>
      </w:r>
    </w:p>
    <w:tbl>
      <w:tblPr>
        <w:tblStyle w:val="TableGrid"/>
        <w:tblW w:w="14146" w:type="dxa"/>
        <w:tblInd w:w="-108" w:type="dxa"/>
        <w:tblCellMar>
          <w:top w:w="56" w:type="dxa"/>
          <w:left w:w="108" w:type="dxa"/>
          <w:right w:w="114" w:type="dxa"/>
        </w:tblCellMar>
        <w:tblLook w:val="04A0"/>
      </w:tblPr>
      <w:tblGrid>
        <w:gridCol w:w="7075"/>
        <w:gridCol w:w="7071"/>
      </w:tblGrid>
      <w:tr w:rsidR="00ED6B8C">
        <w:trPr>
          <w:trHeight w:val="446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B8C" w:rsidRDefault="00F31B58">
            <w:pPr>
              <w:spacing w:after="0"/>
              <w:ind w:left="4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B8C" w:rsidRDefault="00F31B58">
            <w:pPr>
              <w:spacing w:after="0"/>
              <w:ind w:left="5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ED6B8C">
        <w:trPr>
          <w:trHeight w:val="8082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8C" w:rsidRDefault="00F31B58">
            <w:pPr>
              <w:spacing w:after="288"/>
              <w:ind w:left="0" w:firstLine="0"/>
              <w:jc w:val="left"/>
            </w:pPr>
            <w:r>
              <w:rPr>
                <w:b/>
              </w:rPr>
              <w:t xml:space="preserve">Žiak na konci  3. ročníka základnej školy vie/dokáže: </w:t>
            </w:r>
          </w:p>
          <w:p w:rsidR="00ED6B8C" w:rsidRDefault="00F31B58">
            <w:pPr>
              <w:numPr>
                <w:ilvl w:val="0"/>
                <w:numId w:val="6"/>
              </w:numPr>
              <w:spacing w:after="162"/>
              <w:ind w:hanging="228"/>
              <w:jc w:val="left"/>
            </w:pPr>
            <w:r>
              <w:t xml:space="preserve">že vzduch je potrebný pre život mnohých organizmov, </w:t>
            </w:r>
          </w:p>
          <w:p w:rsidR="00ED6B8C" w:rsidRDefault="00F31B58">
            <w:pPr>
              <w:numPr>
                <w:ilvl w:val="0"/>
                <w:numId w:val="6"/>
              </w:numPr>
              <w:spacing w:after="3" w:line="394" w:lineRule="auto"/>
              <w:ind w:hanging="228"/>
              <w:jc w:val="left"/>
            </w:pPr>
            <w:r>
              <w:t xml:space="preserve">že vzduch sa nachádza všade, vypĺňa priestory, ktoré sa zdajú byť prázdne, </w:t>
            </w:r>
          </w:p>
          <w:p w:rsidR="00ED6B8C" w:rsidRDefault="00F31B58">
            <w:pPr>
              <w:numPr>
                <w:ilvl w:val="0"/>
                <w:numId w:val="6"/>
              </w:numPr>
              <w:spacing w:after="164"/>
              <w:ind w:hanging="228"/>
              <w:jc w:val="left"/>
            </w:pPr>
            <w:r>
              <w:t xml:space="preserve">že vietor je pohybujúci sa vzduch, </w:t>
            </w:r>
          </w:p>
          <w:p w:rsidR="00ED6B8C" w:rsidRDefault="00F31B58">
            <w:pPr>
              <w:numPr>
                <w:ilvl w:val="0"/>
                <w:numId w:val="6"/>
              </w:numPr>
              <w:spacing w:after="0" w:line="395" w:lineRule="auto"/>
              <w:ind w:hanging="228"/>
              <w:jc w:val="left"/>
            </w:pPr>
            <w:r>
              <w:t xml:space="preserve">vysvetliť vznik vetra použitím poznatku o stúpaní teplého a klesaní studeného vzduchu, </w:t>
            </w:r>
          </w:p>
          <w:p w:rsidR="00ED6B8C" w:rsidRDefault="00F31B58">
            <w:pPr>
              <w:numPr>
                <w:ilvl w:val="0"/>
                <w:numId w:val="6"/>
              </w:numPr>
              <w:spacing w:after="163"/>
              <w:ind w:hanging="228"/>
              <w:jc w:val="left"/>
            </w:pPr>
            <w:r>
              <w:t xml:space="preserve">vysvetliť fungovanie teplovzdušného balóna, </w:t>
            </w:r>
          </w:p>
          <w:p w:rsidR="00ED6B8C" w:rsidRDefault="00F31B58">
            <w:pPr>
              <w:numPr>
                <w:ilvl w:val="0"/>
                <w:numId w:val="6"/>
              </w:numPr>
              <w:spacing w:after="161"/>
              <w:ind w:hanging="228"/>
              <w:jc w:val="left"/>
            </w:pPr>
            <w:r>
              <w:t xml:space="preserve">navrhnúť spôsob merania rýchlosti a smeru prúdenia vzduchu, </w:t>
            </w:r>
          </w:p>
          <w:p w:rsidR="00ED6B8C" w:rsidRDefault="00F31B58">
            <w:pPr>
              <w:numPr>
                <w:ilvl w:val="0"/>
                <w:numId w:val="6"/>
              </w:numPr>
              <w:spacing w:after="163"/>
              <w:ind w:hanging="228"/>
              <w:jc w:val="left"/>
            </w:pPr>
            <w:r>
              <w:t xml:space="preserve">navrhnúť spôsob, akým je možné merať množstvo zrážok, </w:t>
            </w:r>
          </w:p>
          <w:p w:rsidR="00ED6B8C" w:rsidRDefault="00F31B58">
            <w:pPr>
              <w:numPr>
                <w:ilvl w:val="0"/>
                <w:numId w:val="6"/>
              </w:numPr>
              <w:spacing w:after="28" w:line="376" w:lineRule="auto"/>
              <w:ind w:hanging="228"/>
              <w:jc w:val="left"/>
            </w:pPr>
            <w:r>
              <w:t xml:space="preserve">realizovať dlhodobé pozorovanie znakov počasia a z výsledkov vyvodiť závery, </w:t>
            </w:r>
          </w:p>
          <w:p w:rsidR="00ED6B8C" w:rsidRDefault="00F31B58">
            <w:pPr>
              <w:numPr>
                <w:ilvl w:val="0"/>
                <w:numId w:val="6"/>
              </w:numPr>
              <w:spacing w:after="161"/>
              <w:ind w:hanging="228"/>
              <w:jc w:val="left"/>
            </w:pPr>
            <w:r>
              <w:t xml:space="preserve">že najväčším zdrojom tepla je Slnko, </w:t>
            </w:r>
          </w:p>
          <w:p w:rsidR="00ED6B8C" w:rsidRDefault="00F31B58">
            <w:pPr>
              <w:numPr>
                <w:ilvl w:val="0"/>
                <w:numId w:val="6"/>
              </w:numPr>
              <w:spacing w:after="162"/>
              <w:ind w:hanging="228"/>
              <w:jc w:val="left"/>
            </w:pPr>
            <w:r>
              <w:t xml:space="preserve">že teplo vzniká aj horením látok alebo trením, </w:t>
            </w:r>
          </w:p>
          <w:p w:rsidR="00ED6B8C" w:rsidRDefault="00F31B58">
            <w:pPr>
              <w:numPr>
                <w:ilvl w:val="0"/>
                <w:numId w:val="6"/>
              </w:numPr>
              <w:spacing w:after="161"/>
              <w:ind w:hanging="228"/>
              <w:jc w:val="left"/>
            </w:pPr>
            <w:r>
              <w:t xml:space="preserve">že teplo tvorí aj väčšina živočíchov, </w:t>
            </w:r>
          </w:p>
          <w:p w:rsidR="00ED6B8C" w:rsidRDefault="00F31B58">
            <w:pPr>
              <w:numPr>
                <w:ilvl w:val="0"/>
                <w:numId w:val="6"/>
              </w:numPr>
              <w:spacing w:after="161"/>
              <w:ind w:hanging="228"/>
              <w:jc w:val="left"/>
            </w:pPr>
            <w:r>
              <w:t xml:space="preserve">že teplo spôsobuje zvyšovanie teploty látok, </w:t>
            </w:r>
          </w:p>
          <w:p w:rsidR="00ED6B8C" w:rsidRDefault="00F31B58">
            <w:pPr>
              <w:numPr>
                <w:ilvl w:val="0"/>
                <w:numId w:val="6"/>
              </w:numPr>
              <w:spacing w:after="159"/>
              <w:ind w:hanging="228"/>
              <w:jc w:val="left"/>
            </w:pPr>
            <w:r>
              <w:t xml:space="preserve">skúmať stálosť telesnej teploty, </w:t>
            </w:r>
          </w:p>
          <w:p w:rsidR="00ED6B8C" w:rsidRDefault="00F31B58">
            <w:pPr>
              <w:numPr>
                <w:ilvl w:val="0"/>
                <w:numId w:val="6"/>
              </w:numPr>
              <w:spacing w:after="164"/>
              <w:ind w:hanging="228"/>
              <w:jc w:val="left"/>
            </w:pPr>
            <w:r>
              <w:t xml:space="preserve">porovnať telesnú teplotu detí a dospelých, </w:t>
            </w:r>
          </w:p>
          <w:p w:rsidR="00ED6B8C" w:rsidRDefault="00F31B58">
            <w:pPr>
              <w:numPr>
                <w:ilvl w:val="0"/>
                <w:numId w:val="6"/>
              </w:numPr>
              <w:spacing w:after="0"/>
              <w:ind w:hanging="228"/>
              <w:jc w:val="left"/>
            </w:pPr>
            <w:r>
              <w:t xml:space="preserve">vysvetliť na príkladoch rozdiel, že niektoré látky sa zahrievajú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8C" w:rsidRDefault="00F31B58" w:rsidP="00471F33">
            <w:pPr>
              <w:spacing w:after="44" w:line="360" w:lineRule="auto"/>
              <w:ind w:left="341" w:firstLine="0"/>
              <w:jc w:val="left"/>
            </w:pPr>
            <w:r>
              <w:t xml:space="preserve">vzduch, kyslík, oxid uhličitý, prúdenie vzduchu, vietor, zrážky,  teplota prostredia </w:t>
            </w:r>
          </w:p>
          <w:p w:rsidR="00ED6B8C" w:rsidRDefault="00F31B58" w:rsidP="00471F33">
            <w:pPr>
              <w:spacing w:after="0" w:line="360" w:lineRule="auto"/>
              <w:ind w:left="341" w:right="263" w:firstLine="0"/>
              <w:jc w:val="left"/>
            </w:pPr>
            <w:r>
              <w:t xml:space="preserve">teplo, teplota, teplomer, telesná teplota kolobeh vody v prírode, dážď, sneh, hmla, topenie, vyparovanie,  tuhnutie, tuhé, kvapalné a plynné látky, rozpúšťanie a topenie plávajúce a neplávajúce predmety, nadľahčovanie telies vo vode,  objem a hmotnosť </w:t>
            </w:r>
          </w:p>
        </w:tc>
      </w:tr>
      <w:tr w:rsidR="00ED6B8C">
        <w:trPr>
          <w:trHeight w:val="6222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8C" w:rsidRDefault="00F31B58">
            <w:pPr>
              <w:spacing w:after="160"/>
              <w:ind w:left="228" w:firstLine="0"/>
              <w:jc w:val="left"/>
            </w:pPr>
            <w:r>
              <w:lastRenderedPageBreak/>
              <w:t xml:space="preserve">rýchlejšie a iné pomalšie, </w:t>
            </w:r>
          </w:p>
          <w:p w:rsidR="00ED6B8C" w:rsidRDefault="00F31B58">
            <w:pPr>
              <w:numPr>
                <w:ilvl w:val="0"/>
                <w:numId w:val="7"/>
              </w:numPr>
              <w:spacing w:after="131"/>
              <w:ind w:hanging="228"/>
              <w:jc w:val="left"/>
            </w:pPr>
            <w:r>
              <w:t xml:space="preserve">že látky môžu byť v troch skupenstvách – tuhé, kvapalné a plynné, </w:t>
            </w:r>
          </w:p>
          <w:p w:rsidR="00ED6B8C" w:rsidRDefault="00F31B58">
            <w:pPr>
              <w:numPr>
                <w:ilvl w:val="0"/>
                <w:numId w:val="7"/>
              </w:numPr>
              <w:spacing w:after="38" w:line="356" w:lineRule="auto"/>
              <w:ind w:hanging="228"/>
              <w:jc w:val="left"/>
            </w:pPr>
            <w:r>
              <w:t xml:space="preserve">vysvetliť zmeny skupenstiev na príklade vody a použiť pri tom pojmy topenie, vyparovanie a tuhnutie, </w:t>
            </w:r>
          </w:p>
          <w:p w:rsidR="00ED6B8C" w:rsidRDefault="00F31B58">
            <w:pPr>
              <w:numPr>
                <w:ilvl w:val="0"/>
                <w:numId w:val="7"/>
              </w:numPr>
              <w:spacing w:after="0" w:line="393" w:lineRule="auto"/>
              <w:ind w:hanging="228"/>
              <w:jc w:val="left"/>
            </w:pPr>
            <w:r>
              <w:t xml:space="preserve">vysvetliť vznik dažďa, snehu a hmly, pričom využije poznatky o skupenských premenách, </w:t>
            </w:r>
          </w:p>
          <w:p w:rsidR="00ED6B8C" w:rsidRDefault="00F31B58">
            <w:pPr>
              <w:numPr>
                <w:ilvl w:val="0"/>
                <w:numId w:val="7"/>
              </w:numPr>
              <w:spacing w:after="163"/>
              <w:ind w:hanging="228"/>
              <w:jc w:val="left"/>
            </w:pPr>
            <w:r>
              <w:t xml:space="preserve">vysvetliť kolobeh vody v prírode, </w:t>
            </w:r>
          </w:p>
          <w:p w:rsidR="00ED6B8C" w:rsidRDefault="00F31B58">
            <w:pPr>
              <w:numPr>
                <w:ilvl w:val="0"/>
                <w:numId w:val="7"/>
              </w:numPr>
              <w:spacing w:after="161"/>
              <w:ind w:hanging="228"/>
              <w:jc w:val="left"/>
            </w:pPr>
            <w:r>
              <w:t xml:space="preserve">vysvetliť na príkladoch rozdiel medzi rozpúšťaním a topením, </w:t>
            </w:r>
          </w:p>
          <w:p w:rsidR="00ED6B8C" w:rsidRDefault="00F31B58">
            <w:pPr>
              <w:numPr>
                <w:ilvl w:val="0"/>
                <w:numId w:val="7"/>
              </w:numPr>
              <w:spacing w:after="155"/>
              <w:ind w:hanging="228"/>
              <w:jc w:val="left"/>
            </w:pPr>
            <w:r>
              <w:t xml:space="preserve">že niektoré látky plávajú na vode, iné klesajú ku dnu, </w:t>
            </w:r>
          </w:p>
          <w:p w:rsidR="00ED6B8C" w:rsidRDefault="00F31B58">
            <w:pPr>
              <w:numPr>
                <w:ilvl w:val="0"/>
                <w:numId w:val="7"/>
              </w:numPr>
              <w:spacing w:after="51" w:line="356" w:lineRule="auto"/>
              <w:ind w:hanging="228"/>
              <w:jc w:val="left"/>
            </w:pPr>
            <w:r>
              <w:t xml:space="preserve">navrhnúť postup, ako z neplávajúceho predmetu vytvoriť plávajúci a naopak, </w:t>
            </w:r>
          </w:p>
          <w:p w:rsidR="00ED6B8C" w:rsidRDefault="00F31B58">
            <w:pPr>
              <w:numPr>
                <w:ilvl w:val="0"/>
                <w:numId w:val="7"/>
              </w:numPr>
              <w:spacing w:after="162"/>
              <w:ind w:hanging="228"/>
              <w:jc w:val="left"/>
            </w:pPr>
            <w:r>
              <w:t xml:space="preserve">že predmety sa javia na vzduchu ťažšie ako vo vode, </w:t>
            </w:r>
          </w:p>
          <w:p w:rsidR="00ED6B8C" w:rsidRDefault="00F31B58">
            <w:pPr>
              <w:numPr>
                <w:ilvl w:val="0"/>
                <w:numId w:val="7"/>
              </w:numPr>
              <w:spacing w:after="156"/>
              <w:ind w:hanging="228"/>
              <w:jc w:val="left"/>
            </w:pPr>
            <w:r>
              <w:t xml:space="preserve">že objem vyjadruje to, akú časť priestoru predmet zaberá, </w:t>
            </w:r>
          </w:p>
          <w:p w:rsidR="00ED6B8C" w:rsidRDefault="00F31B58">
            <w:pPr>
              <w:numPr>
                <w:ilvl w:val="0"/>
                <w:numId w:val="7"/>
              </w:numPr>
              <w:spacing w:after="0"/>
              <w:ind w:hanging="228"/>
              <w:jc w:val="left"/>
            </w:pPr>
            <w:r>
              <w:t xml:space="preserve">navrhnúť postup porovnávania (merania) objemu a hmotnosti dvoch predmetov.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8C" w:rsidRDefault="00ED6B8C">
            <w:pPr>
              <w:spacing w:after="160"/>
              <w:ind w:left="0" w:firstLine="0"/>
              <w:jc w:val="left"/>
            </w:pPr>
          </w:p>
        </w:tc>
      </w:tr>
    </w:tbl>
    <w:p w:rsidR="00ED6B8C" w:rsidRDefault="00F31B58">
      <w:pPr>
        <w:spacing w:after="0"/>
        <w:ind w:left="-5"/>
        <w:jc w:val="left"/>
      </w:pPr>
      <w:r>
        <w:rPr>
          <w:b/>
        </w:rPr>
        <w:t xml:space="preserve">Prírodné spoločenstvá </w:t>
      </w:r>
    </w:p>
    <w:tbl>
      <w:tblPr>
        <w:tblStyle w:val="TableGrid"/>
        <w:tblW w:w="14259" w:type="dxa"/>
        <w:tblInd w:w="-221" w:type="dxa"/>
        <w:tblCellMar>
          <w:left w:w="108" w:type="dxa"/>
          <w:bottom w:w="46" w:type="dxa"/>
          <w:right w:w="90" w:type="dxa"/>
        </w:tblCellMar>
        <w:tblLook w:val="04A0"/>
      </w:tblPr>
      <w:tblGrid>
        <w:gridCol w:w="113"/>
        <w:gridCol w:w="6962"/>
        <w:gridCol w:w="113"/>
        <w:gridCol w:w="6958"/>
        <w:gridCol w:w="113"/>
      </w:tblGrid>
      <w:tr w:rsidR="00ED6B8C" w:rsidTr="00673789">
        <w:trPr>
          <w:gridBefore w:val="1"/>
          <w:wBefore w:w="113" w:type="dxa"/>
          <w:trHeight w:val="446"/>
        </w:trPr>
        <w:tc>
          <w:tcPr>
            <w:tcW w:w="7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B8C" w:rsidRDefault="00F31B58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B8C" w:rsidRDefault="00F31B58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ED6B8C" w:rsidTr="00673789">
        <w:trPr>
          <w:gridBefore w:val="1"/>
          <w:wBefore w:w="113" w:type="dxa"/>
          <w:trHeight w:val="1786"/>
        </w:trPr>
        <w:tc>
          <w:tcPr>
            <w:tcW w:w="7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8C" w:rsidRDefault="00F31B58">
            <w:pPr>
              <w:spacing w:after="166"/>
              <w:ind w:left="0" w:firstLine="0"/>
              <w:jc w:val="left"/>
            </w:pPr>
            <w:r>
              <w:rPr>
                <w:b/>
              </w:rPr>
              <w:t xml:space="preserve">Žiak na konci 4. ročníka základnej školy vie/dokáže: </w:t>
            </w:r>
          </w:p>
          <w:p w:rsidR="00ED6B8C" w:rsidRDefault="00F31B58">
            <w:pPr>
              <w:numPr>
                <w:ilvl w:val="0"/>
                <w:numId w:val="8"/>
              </w:numPr>
              <w:spacing w:after="0" w:line="396" w:lineRule="auto"/>
              <w:ind w:hanging="228"/>
              <w:jc w:val="left"/>
            </w:pPr>
            <w:r>
              <w:t xml:space="preserve">opísať les ako spoločenstvo rastlín a živočíchov, ktoré sú vzájomne na sebe závislé, </w:t>
            </w:r>
          </w:p>
          <w:p w:rsidR="00ED6B8C" w:rsidRDefault="00F31B58">
            <w:pPr>
              <w:numPr>
                <w:ilvl w:val="0"/>
                <w:numId w:val="8"/>
              </w:numPr>
              <w:spacing w:after="0"/>
              <w:ind w:hanging="228"/>
              <w:jc w:val="left"/>
            </w:pPr>
            <w:r>
              <w:t xml:space="preserve">vysvetliť život živočíchov v lese, </w:t>
            </w:r>
          </w:p>
        </w:tc>
        <w:tc>
          <w:tcPr>
            <w:tcW w:w="7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8C" w:rsidRDefault="00ED6B8C">
            <w:pPr>
              <w:spacing w:after="161"/>
              <w:ind w:left="341" w:firstLine="0"/>
              <w:jc w:val="left"/>
            </w:pPr>
          </w:p>
          <w:p w:rsidR="00ED6B8C" w:rsidRDefault="00F31B58">
            <w:pPr>
              <w:spacing w:after="3" w:line="397" w:lineRule="auto"/>
              <w:ind w:left="341" w:firstLine="0"/>
              <w:jc w:val="left"/>
            </w:pPr>
            <w:r>
              <w:t xml:space="preserve">dub letný, buk lesný, hrab obyčajný, borovica lesná, jeleň lesný,  medveď hnedý, veverica stromová, sova lesná </w:t>
            </w:r>
          </w:p>
          <w:p w:rsidR="00ED6B8C" w:rsidRDefault="00F31B58">
            <w:pPr>
              <w:spacing w:after="0"/>
              <w:ind w:left="341" w:firstLine="0"/>
              <w:jc w:val="left"/>
            </w:pPr>
            <w:r>
              <w:t xml:space="preserve">zvonček konáristý, rumanček roľný, nevädza poľná, lipnica lúčna,  </w:t>
            </w:r>
          </w:p>
        </w:tc>
      </w:tr>
      <w:tr w:rsidR="00ED6B8C" w:rsidTr="00673789">
        <w:tblPrEx>
          <w:tblCellMar>
            <w:top w:w="57" w:type="dxa"/>
            <w:left w:w="221" w:type="dxa"/>
            <w:bottom w:w="0" w:type="dxa"/>
            <w:right w:w="55" w:type="dxa"/>
          </w:tblCellMar>
        </w:tblPrEx>
        <w:trPr>
          <w:gridAfter w:val="1"/>
          <w:wAfter w:w="113" w:type="dxa"/>
          <w:trHeight w:val="8706"/>
        </w:trPr>
        <w:tc>
          <w:tcPr>
            <w:tcW w:w="7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8C" w:rsidRDefault="00F31B58">
            <w:pPr>
              <w:numPr>
                <w:ilvl w:val="0"/>
                <w:numId w:val="9"/>
              </w:numPr>
              <w:spacing w:after="161"/>
              <w:ind w:hanging="228"/>
              <w:jc w:val="left"/>
            </w:pPr>
            <w:r>
              <w:lastRenderedPageBreak/>
              <w:t xml:space="preserve">opísať spôsob života typických zástupcov lesného spoločenstva, </w:t>
            </w:r>
          </w:p>
          <w:p w:rsidR="00ED6B8C" w:rsidRDefault="00F31B58">
            <w:pPr>
              <w:numPr>
                <w:ilvl w:val="0"/>
                <w:numId w:val="9"/>
              </w:numPr>
              <w:spacing w:after="163"/>
              <w:ind w:hanging="228"/>
              <w:jc w:val="left"/>
            </w:pPr>
            <w:r>
              <w:t xml:space="preserve">že rastliny vyžadujú pre svoj život rôznorodé podmienky, </w:t>
            </w:r>
          </w:p>
          <w:p w:rsidR="00ED6B8C" w:rsidRDefault="00F31B58">
            <w:pPr>
              <w:numPr>
                <w:ilvl w:val="0"/>
                <w:numId w:val="9"/>
              </w:numPr>
              <w:spacing w:after="152"/>
              <w:ind w:hanging="228"/>
              <w:jc w:val="left"/>
            </w:pPr>
            <w:r>
              <w:t xml:space="preserve">navrhnúť postup skúmania rôznorodosti lúčneho porastu, </w:t>
            </w:r>
          </w:p>
          <w:p w:rsidR="00ED6B8C" w:rsidRDefault="00F31B58">
            <w:pPr>
              <w:numPr>
                <w:ilvl w:val="0"/>
                <w:numId w:val="9"/>
              </w:numPr>
              <w:spacing w:after="163"/>
              <w:ind w:hanging="228"/>
              <w:jc w:val="left"/>
            </w:pPr>
            <w:r>
              <w:t xml:space="preserve">vysvetliť život živočíchov v lúčnom poraste, </w:t>
            </w:r>
          </w:p>
          <w:p w:rsidR="00ED6B8C" w:rsidRDefault="00F31B58">
            <w:pPr>
              <w:numPr>
                <w:ilvl w:val="0"/>
                <w:numId w:val="9"/>
              </w:numPr>
              <w:spacing w:after="148"/>
              <w:ind w:hanging="228"/>
              <w:jc w:val="left"/>
            </w:pPr>
            <w:r>
              <w:t xml:space="preserve">opísať spôsob života typických zástupcov lúčneho spoločenstva, </w:t>
            </w:r>
          </w:p>
          <w:p w:rsidR="00ED6B8C" w:rsidRDefault="00F31B58">
            <w:pPr>
              <w:numPr>
                <w:ilvl w:val="0"/>
                <w:numId w:val="9"/>
              </w:numPr>
              <w:spacing w:after="150"/>
              <w:ind w:hanging="228"/>
              <w:jc w:val="left"/>
            </w:pPr>
            <w:r>
              <w:t xml:space="preserve">vysvetliť vznik polí obrábaním, </w:t>
            </w:r>
          </w:p>
          <w:p w:rsidR="00ED6B8C" w:rsidRDefault="00F31B58">
            <w:pPr>
              <w:numPr>
                <w:ilvl w:val="0"/>
                <w:numId w:val="9"/>
              </w:numPr>
              <w:spacing w:after="148"/>
              <w:ind w:hanging="228"/>
              <w:jc w:val="left"/>
            </w:pPr>
            <w:r>
              <w:t xml:space="preserve">vysvetliť význam polí pre človeka, </w:t>
            </w:r>
          </w:p>
          <w:p w:rsidR="00ED6B8C" w:rsidRDefault="00F31B58">
            <w:pPr>
              <w:numPr>
                <w:ilvl w:val="0"/>
                <w:numId w:val="9"/>
              </w:numPr>
              <w:spacing w:after="155"/>
              <w:ind w:hanging="228"/>
              <w:jc w:val="left"/>
            </w:pPr>
            <w:r>
              <w:t xml:space="preserve">porovnať pole s lúkou, </w:t>
            </w:r>
          </w:p>
          <w:p w:rsidR="00ED6B8C" w:rsidRDefault="00F31B58">
            <w:pPr>
              <w:numPr>
                <w:ilvl w:val="0"/>
                <w:numId w:val="9"/>
              </w:numPr>
              <w:spacing w:after="2" w:line="395" w:lineRule="auto"/>
              <w:ind w:hanging="228"/>
              <w:jc w:val="left"/>
            </w:pPr>
            <w:r>
              <w:t xml:space="preserve">vytvoriť, na základe porovnania poľa s lúkou, závery o rôznorodosti rastlinstva, </w:t>
            </w:r>
          </w:p>
          <w:p w:rsidR="00ED6B8C" w:rsidRDefault="00F31B58">
            <w:pPr>
              <w:numPr>
                <w:ilvl w:val="0"/>
                <w:numId w:val="9"/>
              </w:numPr>
              <w:spacing w:after="163"/>
              <w:ind w:hanging="228"/>
              <w:jc w:val="left"/>
            </w:pPr>
            <w:r>
              <w:t xml:space="preserve">vysvetliť život živočíchov na poli, </w:t>
            </w:r>
          </w:p>
          <w:p w:rsidR="00ED6B8C" w:rsidRDefault="00F31B58">
            <w:pPr>
              <w:numPr>
                <w:ilvl w:val="0"/>
                <w:numId w:val="9"/>
              </w:numPr>
              <w:spacing w:after="161"/>
              <w:ind w:hanging="228"/>
              <w:jc w:val="left"/>
            </w:pPr>
            <w:r>
              <w:t xml:space="preserve">opísať spôsob života typických poľných živočíchov, </w:t>
            </w:r>
          </w:p>
          <w:p w:rsidR="00ED6B8C" w:rsidRDefault="00F31B58">
            <w:pPr>
              <w:numPr>
                <w:ilvl w:val="0"/>
                <w:numId w:val="9"/>
              </w:numPr>
              <w:spacing w:after="0" w:line="393" w:lineRule="auto"/>
              <w:ind w:hanging="228"/>
              <w:jc w:val="left"/>
            </w:pPr>
            <w:r>
              <w:t xml:space="preserve">vysvetliť, že rastliny, ktoré žijú v blízkosti vodných zdrojov vyžadujú väčšie množstvo vody, v inom prostredí by neprežili, </w:t>
            </w:r>
          </w:p>
          <w:p w:rsidR="00ED6B8C" w:rsidRDefault="00F31B58">
            <w:pPr>
              <w:numPr>
                <w:ilvl w:val="0"/>
                <w:numId w:val="9"/>
              </w:numPr>
              <w:spacing w:after="164"/>
              <w:ind w:hanging="228"/>
              <w:jc w:val="left"/>
            </w:pPr>
            <w:r>
              <w:t xml:space="preserve">vysvetliť, ako sa vodné rastliny prispôsobili životu vo vode, </w:t>
            </w:r>
          </w:p>
          <w:p w:rsidR="00ED6B8C" w:rsidRDefault="00F31B58">
            <w:pPr>
              <w:numPr>
                <w:ilvl w:val="0"/>
                <w:numId w:val="9"/>
              </w:numPr>
              <w:spacing w:after="160"/>
              <w:ind w:hanging="228"/>
              <w:jc w:val="left"/>
            </w:pPr>
            <w:r>
              <w:t xml:space="preserve">vysvetliť, že voda je prostredím pre život mnohých živočíchov, </w:t>
            </w:r>
          </w:p>
          <w:p w:rsidR="00ED6B8C" w:rsidRDefault="00F31B58">
            <w:pPr>
              <w:numPr>
                <w:ilvl w:val="0"/>
                <w:numId w:val="9"/>
              </w:numPr>
              <w:spacing w:after="161"/>
              <w:ind w:hanging="228"/>
              <w:jc w:val="left"/>
            </w:pPr>
            <w:r>
              <w:t xml:space="preserve">uviesť príklady živočíchov žijúcich priamo vo vode, </w:t>
            </w:r>
          </w:p>
          <w:p w:rsidR="00ED6B8C" w:rsidRDefault="00F31B58">
            <w:pPr>
              <w:numPr>
                <w:ilvl w:val="0"/>
                <w:numId w:val="9"/>
              </w:numPr>
              <w:spacing w:after="51" w:line="357" w:lineRule="auto"/>
              <w:ind w:hanging="228"/>
              <w:jc w:val="left"/>
            </w:pPr>
            <w:r>
              <w:t xml:space="preserve">uviesť príklady živočíchov žijúcich pri vode a vodný zdroj je pre nich zdrojom potravy, </w:t>
            </w:r>
          </w:p>
          <w:p w:rsidR="00ED6B8C" w:rsidRDefault="00F31B58">
            <w:pPr>
              <w:numPr>
                <w:ilvl w:val="0"/>
                <w:numId w:val="9"/>
              </w:numPr>
              <w:spacing w:after="0"/>
              <w:ind w:hanging="228"/>
              <w:jc w:val="left"/>
            </w:pPr>
            <w:r>
              <w:t xml:space="preserve">uviesť príklady živočíchov, ktoré potrebujú vodu len na rozmnožovanie, </w:t>
            </w:r>
          </w:p>
        </w:tc>
        <w:tc>
          <w:tcPr>
            <w:tcW w:w="7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8C" w:rsidRDefault="00F31B58" w:rsidP="00471F33">
            <w:pPr>
              <w:spacing w:after="0" w:line="360" w:lineRule="auto"/>
              <w:ind w:left="228" w:firstLine="0"/>
              <w:jc w:val="left"/>
            </w:pPr>
            <w:r>
              <w:t xml:space="preserve">čakanka obyčajná, koník lúčny, čmeľ zemný, križiak obyčajný obrábanie pôdy, poľné plodiny, zajac poľný, králik poľný, sokol  sťahovavý, škrečok poľný </w:t>
            </w:r>
          </w:p>
          <w:p w:rsidR="00ED6B8C" w:rsidRDefault="00F31B58" w:rsidP="00471F33">
            <w:pPr>
              <w:spacing w:after="0" w:line="360" w:lineRule="auto"/>
              <w:ind w:left="228" w:right="123" w:firstLine="0"/>
              <w:jc w:val="left"/>
            </w:pPr>
            <w:r>
              <w:t xml:space="preserve">vŕba biela, jelša lepkavá, trsť obyčajná,  lekno biele, kapor  obyčajný, šťuka obyčajná, kačica divá, vážka, komár potravové reťazce a potravové siete plesnivec alpínsky, </w:t>
            </w:r>
            <w:proofErr w:type="spellStart"/>
            <w:r>
              <w:t>črievičník</w:t>
            </w:r>
            <w:proofErr w:type="spellEnd"/>
            <w:r>
              <w:t xml:space="preserve"> papučka, bleduľa jarná, rys ostrovid,  vydra riečna, medveď hnedý </w:t>
            </w:r>
          </w:p>
        </w:tc>
      </w:tr>
      <w:tr w:rsidR="00ED6B8C" w:rsidTr="00673789">
        <w:tblPrEx>
          <w:tblCellMar>
            <w:top w:w="57" w:type="dxa"/>
            <w:left w:w="221" w:type="dxa"/>
            <w:bottom w:w="0" w:type="dxa"/>
            <w:right w:w="55" w:type="dxa"/>
          </w:tblCellMar>
        </w:tblPrEx>
        <w:trPr>
          <w:gridAfter w:val="1"/>
          <w:wAfter w:w="113" w:type="dxa"/>
          <w:trHeight w:val="5394"/>
        </w:trPr>
        <w:tc>
          <w:tcPr>
            <w:tcW w:w="7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8C" w:rsidRDefault="00F31B58">
            <w:pPr>
              <w:numPr>
                <w:ilvl w:val="0"/>
                <w:numId w:val="10"/>
              </w:numPr>
              <w:spacing w:after="17" w:line="383" w:lineRule="auto"/>
              <w:ind w:hanging="228"/>
              <w:jc w:val="left"/>
            </w:pPr>
            <w:r>
              <w:lastRenderedPageBreak/>
              <w:t xml:space="preserve">že potravový reťazec vyjadruje potravovú závislosť jednotlivých organizmov žijúcich na určitom území, </w:t>
            </w:r>
          </w:p>
          <w:p w:rsidR="00ED6B8C" w:rsidRDefault="00F31B58">
            <w:pPr>
              <w:numPr>
                <w:ilvl w:val="0"/>
                <w:numId w:val="10"/>
              </w:numPr>
              <w:spacing w:after="5" w:line="395" w:lineRule="auto"/>
              <w:ind w:hanging="228"/>
              <w:jc w:val="left"/>
            </w:pPr>
            <w:r>
              <w:t xml:space="preserve">zostaviť na základe informácií, ktoré má o organizmoch žijúcich na vybranom území, potravový reťazec </w:t>
            </w:r>
          </w:p>
          <w:p w:rsidR="00ED6B8C" w:rsidRDefault="00F31B58">
            <w:pPr>
              <w:numPr>
                <w:ilvl w:val="0"/>
                <w:numId w:val="10"/>
              </w:numPr>
              <w:spacing w:after="6" w:line="395" w:lineRule="auto"/>
              <w:ind w:hanging="228"/>
              <w:jc w:val="left"/>
            </w:pPr>
            <w:r>
              <w:t xml:space="preserve">vyhľadať v informačných zdrojoch chýbajúce informácie o spôsobe života organizmov, </w:t>
            </w:r>
          </w:p>
          <w:p w:rsidR="00ED6B8C" w:rsidRDefault="00F31B58">
            <w:pPr>
              <w:numPr>
                <w:ilvl w:val="0"/>
                <w:numId w:val="10"/>
              </w:numPr>
              <w:spacing w:after="0" w:line="394" w:lineRule="auto"/>
              <w:ind w:hanging="228"/>
              <w:jc w:val="left"/>
            </w:pPr>
            <w:r>
              <w:t xml:space="preserve">že niektoré rastliny sú na pokraji vyhynutia, preto sú zákonom chránené, </w:t>
            </w:r>
          </w:p>
          <w:p w:rsidR="00ED6B8C" w:rsidRDefault="00F31B58">
            <w:pPr>
              <w:numPr>
                <w:ilvl w:val="0"/>
                <w:numId w:val="10"/>
              </w:numPr>
              <w:spacing w:after="0" w:line="396" w:lineRule="auto"/>
              <w:ind w:hanging="228"/>
              <w:jc w:val="left"/>
            </w:pPr>
            <w:r>
              <w:t xml:space="preserve">vysvetliť narušenie rovnováhy potravového reťazca pri vyhynutí určitej rastliny, </w:t>
            </w:r>
          </w:p>
          <w:p w:rsidR="00ED6B8C" w:rsidRDefault="00F31B58">
            <w:pPr>
              <w:numPr>
                <w:ilvl w:val="0"/>
                <w:numId w:val="10"/>
              </w:numPr>
              <w:spacing w:after="46" w:line="358" w:lineRule="auto"/>
              <w:ind w:hanging="228"/>
              <w:jc w:val="left"/>
            </w:pPr>
            <w:r>
              <w:t xml:space="preserve">vysvetliť, čo sa môže stať, ak úplne vyhynie niektorý živočíšny druh, </w:t>
            </w:r>
          </w:p>
          <w:p w:rsidR="00ED6B8C" w:rsidRDefault="00F31B58">
            <w:pPr>
              <w:numPr>
                <w:ilvl w:val="0"/>
                <w:numId w:val="10"/>
              </w:numPr>
              <w:spacing w:after="0"/>
              <w:ind w:hanging="228"/>
              <w:jc w:val="left"/>
            </w:pPr>
            <w:r>
              <w:t xml:space="preserve">uvažovať o vzťahoch medzi rastlinami, živočíchmi a prostredím. </w:t>
            </w:r>
          </w:p>
        </w:tc>
        <w:tc>
          <w:tcPr>
            <w:tcW w:w="7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8C" w:rsidRDefault="00ED6B8C">
            <w:pPr>
              <w:spacing w:after="160"/>
              <w:ind w:left="0" w:firstLine="0"/>
              <w:jc w:val="left"/>
            </w:pPr>
          </w:p>
        </w:tc>
      </w:tr>
    </w:tbl>
    <w:p w:rsidR="00ED6B8C" w:rsidRDefault="00F31B58">
      <w:pPr>
        <w:spacing w:after="0"/>
        <w:ind w:left="-5"/>
        <w:jc w:val="left"/>
      </w:pPr>
      <w:r>
        <w:rPr>
          <w:b/>
        </w:rPr>
        <w:t xml:space="preserve">Človek </w:t>
      </w:r>
    </w:p>
    <w:tbl>
      <w:tblPr>
        <w:tblStyle w:val="TableGrid"/>
        <w:tblW w:w="14259" w:type="dxa"/>
        <w:tblInd w:w="-221" w:type="dxa"/>
        <w:tblCellMar>
          <w:top w:w="176" w:type="dxa"/>
          <w:left w:w="108" w:type="dxa"/>
          <w:bottom w:w="46" w:type="dxa"/>
          <w:right w:w="115" w:type="dxa"/>
        </w:tblCellMar>
        <w:tblLook w:val="04A0"/>
      </w:tblPr>
      <w:tblGrid>
        <w:gridCol w:w="113"/>
        <w:gridCol w:w="6962"/>
        <w:gridCol w:w="113"/>
        <w:gridCol w:w="6958"/>
        <w:gridCol w:w="113"/>
      </w:tblGrid>
      <w:tr w:rsidR="00ED6B8C" w:rsidTr="00BB13E6">
        <w:trPr>
          <w:gridBefore w:val="1"/>
          <w:wBefore w:w="113" w:type="dxa"/>
          <w:trHeight w:val="142"/>
        </w:trPr>
        <w:tc>
          <w:tcPr>
            <w:tcW w:w="7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B8C" w:rsidRDefault="00F31B58">
            <w:pPr>
              <w:spacing w:after="0"/>
              <w:ind w:left="5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B8C" w:rsidRDefault="00F31B58">
            <w:pPr>
              <w:spacing w:after="0"/>
              <w:ind w:left="7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ED6B8C" w:rsidTr="00673789">
        <w:trPr>
          <w:gridBefore w:val="1"/>
          <w:wBefore w:w="113" w:type="dxa"/>
          <w:trHeight w:val="2614"/>
        </w:trPr>
        <w:tc>
          <w:tcPr>
            <w:tcW w:w="7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8C" w:rsidRDefault="00F31B58">
            <w:pPr>
              <w:spacing w:after="287"/>
              <w:ind w:left="0" w:firstLine="0"/>
              <w:jc w:val="left"/>
            </w:pPr>
            <w:r>
              <w:rPr>
                <w:b/>
              </w:rPr>
              <w:t xml:space="preserve">Žiak na konci 4. ročníka základnej školy vie/dokáže: </w:t>
            </w:r>
          </w:p>
          <w:p w:rsidR="00ED6B8C" w:rsidRDefault="00F31B58">
            <w:pPr>
              <w:numPr>
                <w:ilvl w:val="0"/>
                <w:numId w:val="11"/>
              </w:numPr>
              <w:spacing w:after="0" w:line="398" w:lineRule="auto"/>
              <w:ind w:hanging="228"/>
              <w:jc w:val="left"/>
            </w:pPr>
            <w:r>
              <w:t xml:space="preserve">že vdychovaný vzduch sa od vydychovaného odlišuje tým, že obsahuje menej kyslíka a viac oxidu uhličitého, </w:t>
            </w:r>
          </w:p>
          <w:p w:rsidR="00ED6B8C" w:rsidRDefault="00F31B58">
            <w:pPr>
              <w:numPr>
                <w:ilvl w:val="0"/>
                <w:numId w:val="11"/>
              </w:numPr>
              <w:spacing w:after="0"/>
              <w:ind w:hanging="228"/>
              <w:jc w:val="left"/>
            </w:pPr>
            <w:r>
              <w:t xml:space="preserve">že pri zvýšenej námahe potrebuje človek viac energie (potravy) aj kyslíka (dýcha rýchlejšie), </w:t>
            </w:r>
          </w:p>
        </w:tc>
        <w:tc>
          <w:tcPr>
            <w:tcW w:w="7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8C" w:rsidRDefault="00F31B58" w:rsidP="00471F33">
            <w:pPr>
              <w:spacing w:after="24" w:line="360" w:lineRule="auto"/>
              <w:ind w:left="341" w:right="640" w:firstLine="0"/>
              <w:jc w:val="left"/>
            </w:pPr>
            <w:r>
              <w:t xml:space="preserve">dýchanie, spotreba kyslíka, pľúca kvapôčková infekcia a pôvodcovia ochorení, kašeľ, kýchanie srdce, tep </w:t>
            </w:r>
          </w:p>
          <w:p w:rsidR="00ED6B8C" w:rsidRDefault="00F31B58" w:rsidP="00471F33">
            <w:pPr>
              <w:spacing w:after="0" w:line="360" w:lineRule="auto"/>
              <w:ind w:left="341" w:right="631" w:firstLine="0"/>
              <w:jc w:val="left"/>
            </w:pPr>
            <w:r>
              <w:t xml:space="preserve">krv, červené krvinky, biele krvinky, krvné doštičky cievy, krvný obeh rozmnožovanie človeka, počatie, tehotenstvo, pôrod, detstvo,  </w:t>
            </w:r>
          </w:p>
        </w:tc>
      </w:tr>
      <w:tr w:rsidR="00ED6B8C" w:rsidTr="00673789">
        <w:tblPrEx>
          <w:tblCellMar>
            <w:top w:w="52" w:type="dxa"/>
            <w:left w:w="221" w:type="dxa"/>
            <w:bottom w:w="0" w:type="dxa"/>
            <w:right w:w="102" w:type="dxa"/>
          </w:tblCellMar>
        </w:tblPrEx>
        <w:trPr>
          <w:gridAfter w:val="1"/>
          <w:wAfter w:w="113" w:type="dxa"/>
          <w:trHeight w:val="8706"/>
        </w:trPr>
        <w:tc>
          <w:tcPr>
            <w:tcW w:w="7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8C" w:rsidRDefault="00F31B58">
            <w:pPr>
              <w:numPr>
                <w:ilvl w:val="0"/>
                <w:numId w:val="12"/>
              </w:numPr>
              <w:spacing w:after="48" w:line="356" w:lineRule="auto"/>
              <w:ind w:hanging="228"/>
              <w:jc w:val="left"/>
            </w:pPr>
            <w:r>
              <w:lastRenderedPageBreak/>
              <w:t>že vo vydychovanom vzduchu sa nachádza veľa vody v podobe vodnej pary,</w:t>
            </w:r>
          </w:p>
          <w:p w:rsidR="00ED6B8C" w:rsidRDefault="00F31B58">
            <w:pPr>
              <w:numPr>
                <w:ilvl w:val="0"/>
                <w:numId w:val="12"/>
              </w:numPr>
              <w:spacing w:after="157"/>
              <w:ind w:hanging="228"/>
              <w:jc w:val="left"/>
            </w:pPr>
            <w:r>
              <w:t xml:space="preserve">vysvetliť proces dýchania, </w:t>
            </w:r>
          </w:p>
          <w:p w:rsidR="00ED6B8C" w:rsidRDefault="00F31B58">
            <w:pPr>
              <w:numPr>
                <w:ilvl w:val="0"/>
                <w:numId w:val="12"/>
              </w:numPr>
              <w:spacing w:after="162"/>
              <w:ind w:hanging="228"/>
              <w:jc w:val="left"/>
            </w:pPr>
            <w:r>
              <w:t xml:space="preserve">zakresliť proces dýchania,  </w:t>
            </w:r>
          </w:p>
          <w:p w:rsidR="00ED6B8C" w:rsidRDefault="00F31B58">
            <w:pPr>
              <w:numPr>
                <w:ilvl w:val="0"/>
                <w:numId w:val="12"/>
              </w:numPr>
              <w:spacing w:after="162"/>
              <w:ind w:hanging="228"/>
              <w:jc w:val="left"/>
            </w:pPr>
            <w:r>
              <w:t xml:space="preserve">navrhnúť postup, ako zistiť, či človek dýcha, </w:t>
            </w:r>
          </w:p>
          <w:p w:rsidR="00ED6B8C" w:rsidRDefault="00F31B58">
            <w:pPr>
              <w:numPr>
                <w:ilvl w:val="0"/>
                <w:numId w:val="12"/>
              </w:numPr>
              <w:spacing w:after="6" w:line="395" w:lineRule="auto"/>
              <w:ind w:hanging="228"/>
              <w:jc w:val="left"/>
            </w:pPr>
            <w:r>
              <w:t xml:space="preserve">že so vzduchom sa do organizmu môžu dostať aj nečistoty alebo pôvodcovia ochorení, </w:t>
            </w:r>
          </w:p>
          <w:p w:rsidR="00ED6B8C" w:rsidRDefault="00F31B58">
            <w:pPr>
              <w:numPr>
                <w:ilvl w:val="0"/>
                <w:numId w:val="12"/>
              </w:numPr>
              <w:spacing w:after="29" w:line="375" w:lineRule="auto"/>
              <w:ind w:hanging="228"/>
              <w:jc w:val="left"/>
            </w:pPr>
            <w:r>
              <w:t xml:space="preserve">že na zachytávanie nečistôt a pôvodcov ochorení slúži hlien, ktorý sa vylučuje v nose a v hrdle, </w:t>
            </w:r>
          </w:p>
          <w:p w:rsidR="00ED6B8C" w:rsidRDefault="00F31B58">
            <w:pPr>
              <w:numPr>
                <w:ilvl w:val="0"/>
                <w:numId w:val="12"/>
              </w:numPr>
              <w:spacing w:after="159"/>
              <w:ind w:hanging="228"/>
              <w:jc w:val="left"/>
            </w:pPr>
            <w:r>
              <w:t xml:space="preserve">vysvetliť prenos ochorenia prostredníctvom kvapôčkovej infekcie, </w:t>
            </w:r>
          </w:p>
          <w:p w:rsidR="00ED6B8C" w:rsidRDefault="00F31B58">
            <w:pPr>
              <w:numPr>
                <w:ilvl w:val="0"/>
                <w:numId w:val="12"/>
              </w:numPr>
              <w:spacing w:after="133"/>
              <w:ind w:hanging="228"/>
              <w:jc w:val="left"/>
            </w:pPr>
            <w:r>
              <w:t xml:space="preserve">vysvetliť obranné mechanizmy - kýchanie a kašlanie, </w:t>
            </w:r>
          </w:p>
          <w:p w:rsidR="00ED6B8C" w:rsidRDefault="00F31B58">
            <w:pPr>
              <w:numPr>
                <w:ilvl w:val="0"/>
                <w:numId w:val="12"/>
              </w:numPr>
              <w:spacing w:after="135"/>
              <w:ind w:hanging="228"/>
              <w:jc w:val="left"/>
            </w:pPr>
            <w:r>
              <w:t xml:space="preserve">že srdce je sval, </w:t>
            </w:r>
          </w:p>
          <w:p w:rsidR="00ED6B8C" w:rsidRDefault="00F31B58">
            <w:pPr>
              <w:numPr>
                <w:ilvl w:val="0"/>
                <w:numId w:val="12"/>
              </w:numPr>
              <w:spacing w:after="164"/>
              <w:ind w:hanging="228"/>
              <w:jc w:val="left"/>
            </w:pPr>
            <w:r>
              <w:t xml:space="preserve">že srdce je duté a pracuje ako pumpa na krv, </w:t>
            </w:r>
          </w:p>
          <w:p w:rsidR="00ED6B8C" w:rsidRDefault="00F31B58">
            <w:pPr>
              <w:numPr>
                <w:ilvl w:val="0"/>
                <w:numId w:val="12"/>
              </w:numPr>
              <w:spacing w:after="161"/>
              <w:ind w:hanging="228"/>
              <w:jc w:val="left"/>
            </w:pPr>
            <w:r>
              <w:t xml:space="preserve">že na srdce sú napojené cievy, ktoré rozvádzajú krv po celom tele, </w:t>
            </w:r>
          </w:p>
          <w:p w:rsidR="00ED6B8C" w:rsidRDefault="00F31B58">
            <w:pPr>
              <w:numPr>
                <w:ilvl w:val="0"/>
                <w:numId w:val="12"/>
              </w:numPr>
              <w:spacing w:after="163"/>
              <w:ind w:hanging="228"/>
              <w:jc w:val="left"/>
            </w:pPr>
            <w:r>
              <w:t xml:space="preserve">kde sa nachádza srdce, aký má tvar a aké je veľké, </w:t>
            </w:r>
          </w:p>
          <w:p w:rsidR="00ED6B8C" w:rsidRDefault="00F31B58">
            <w:pPr>
              <w:numPr>
                <w:ilvl w:val="0"/>
                <w:numId w:val="12"/>
              </w:numPr>
              <w:spacing w:after="157"/>
              <w:ind w:hanging="228"/>
              <w:jc w:val="left"/>
            </w:pPr>
            <w:r>
              <w:t xml:space="preserve">že činnosť srdca sa prejavuje ako tep, </w:t>
            </w:r>
          </w:p>
          <w:p w:rsidR="00ED6B8C" w:rsidRDefault="00F31B58">
            <w:pPr>
              <w:numPr>
                <w:ilvl w:val="0"/>
                <w:numId w:val="12"/>
              </w:numPr>
              <w:spacing w:after="162"/>
              <w:ind w:hanging="228"/>
              <w:jc w:val="left"/>
            </w:pPr>
            <w:r>
              <w:t xml:space="preserve">vysvetliť, ako a prečo sa zrýchľuje tep pri vynakladaní námahy, </w:t>
            </w:r>
          </w:p>
          <w:p w:rsidR="00ED6B8C" w:rsidRDefault="00F31B58">
            <w:pPr>
              <w:numPr>
                <w:ilvl w:val="0"/>
                <w:numId w:val="12"/>
              </w:numPr>
              <w:spacing w:after="162"/>
              <w:ind w:hanging="228"/>
              <w:jc w:val="left"/>
            </w:pPr>
            <w:r>
              <w:t xml:space="preserve">že pravidelným cvičením sa trénuje aj srdce,  </w:t>
            </w:r>
          </w:p>
          <w:p w:rsidR="00ED6B8C" w:rsidRDefault="00F31B58">
            <w:pPr>
              <w:numPr>
                <w:ilvl w:val="0"/>
                <w:numId w:val="12"/>
              </w:numPr>
              <w:spacing w:after="163"/>
              <w:ind w:hanging="228"/>
              <w:jc w:val="left"/>
            </w:pPr>
            <w:r>
              <w:t xml:space="preserve">že krv je tekutina, ktorá rozvádza po tele potrebné látky, </w:t>
            </w:r>
          </w:p>
          <w:p w:rsidR="00ED6B8C" w:rsidRDefault="00F31B58">
            <w:pPr>
              <w:numPr>
                <w:ilvl w:val="0"/>
                <w:numId w:val="12"/>
              </w:numPr>
              <w:spacing w:after="161"/>
              <w:ind w:hanging="228"/>
              <w:jc w:val="left"/>
            </w:pPr>
            <w:r>
              <w:t xml:space="preserve">vysvetliť, akým spôsobom sa tieto látky dostávajú do krvi, </w:t>
            </w:r>
          </w:p>
          <w:p w:rsidR="00ED6B8C" w:rsidRDefault="00F31B58">
            <w:pPr>
              <w:numPr>
                <w:ilvl w:val="0"/>
                <w:numId w:val="12"/>
              </w:numPr>
              <w:spacing w:after="0"/>
              <w:ind w:hanging="228"/>
              <w:jc w:val="left"/>
            </w:pPr>
            <w:r>
              <w:t xml:space="preserve">že v krvi sa nachádzajú červené krvinky, biele krvinky a krvné </w:t>
            </w:r>
          </w:p>
        </w:tc>
        <w:tc>
          <w:tcPr>
            <w:tcW w:w="7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8C" w:rsidRDefault="00F31B58">
            <w:pPr>
              <w:spacing w:after="0"/>
              <w:ind w:left="228" w:firstLine="0"/>
              <w:jc w:val="left"/>
            </w:pPr>
            <w:r>
              <w:t xml:space="preserve">dospelosť, staroba, smrť </w:t>
            </w:r>
          </w:p>
        </w:tc>
      </w:tr>
      <w:tr w:rsidR="00ED6B8C" w:rsidTr="00673789">
        <w:tblPrEx>
          <w:tblCellMar>
            <w:top w:w="52" w:type="dxa"/>
            <w:left w:w="221" w:type="dxa"/>
            <w:bottom w:w="0" w:type="dxa"/>
            <w:right w:w="102" w:type="dxa"/>
          </w:tblCellMar>
        </w:tblPrEx>
        <w:trPr>
          <w:gridAfter w:val="1"/>
          <w:wAfter w:w="113" w:type="dxa"/>
          <w:trHeight w:val="7878"/>
        </w:trPr>
        <w:tc>
          <w:tcPr>
            <w:tcW w:w="7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8C" w:rsidRDefault="00F31B58">
            <w:pPr>
              <w:spacing w:after="149"/>
              <w:ind w:left="228" w:firstLine="0"/>
              <w:jc w:val="left"/>
            </w:pPr>
            <w:r>
              <w:lastRenderedPageBreak/>
              <w:t xml:space="preserve">doštičky, </w:t>
            </w:r>
          </w:p>
          <w:p w:rsidR="00ED6B8C" w:rsidRDefault="00F31B58">
            <w:pPr>
              <w:numPr>
                <w:ilvl w:val="0"/>
                <w:numId w:val="13"/>
              </w:numPr>
              <w:spacing w:after="163"/>
              <w:ind w:hanging="228"/>
              <w:jc w:val="left"/>
            </w:pPr>
            <w:r>
              <w:t xml:space="preserve">vysvetliť význam darcovstva krvi, </w:t>
            </w:r>
          </w:p>
          <w:p w:rsidR="00ED6B8C" w:rsidRDefault="00F31B58">
            <w:pPr>
              <w:numPr>
                <w:ilvl w:val="0"/>
                <w:numId w:val="13"/>
              </w:numPr>
              <w:spacing w:after="147"/>
              <w:ind w:hanging="228"/>
              <w:jc w:val="left"/>
            </w:pPr>
            <w:r>
              <w:t xml:space="preserve">že krv je rozvádzaná po tele cievami, </w:t>
            </w:r>
          </w:p>
          <w:p w:rsidR="00ED6B8C" w:rsidRDefault="00F31B58">
            <w:pPr>
              <w:numPr>
                <w:ilvl w:val="0"/>
                <w:numId w:val="13"/>
              </w:numPr>
              <w:spacing w:after="162"/>
              <w:ind w:hanging="228"/>
              <w:jc w:val="left"/>
            </w:pPr>
            <w:r>
              <w:t xml:space="preserve">že cievy sa nachádzajú v celom tele, </w:t>
            </w:r>
          </w:p>
          <w:p w:rsidR="00ED6B8C" w:rsidRDefault="00F31B58">
            <w:pPr>
              <w:numPr>
                <w:ilvl w:val="0"/>
                <w:numId w:val="13"/>
              </w:numPr>
              <w:spacing w:after="0" w:line="395" w:lineRule="auto"/>
              <w:ind w:hanging="228"/>
              <w:jc w:val="left"/>
            </w:pPr>
            <w:r>
              <w:t xml:space="preserve">že cievy sa rozvetvujú od najhrubších vychádzajúcich zo srdca, po najtenšie nachádzajúce sa v pokožke, </w:t>
            </w:r>
          </w:p>
          <w:p w:rsidR="00ED6B8C" w:rsidRDefault="00F31B58">
            <w:pPr>
              <w:numPr>
                <w:ilvl w:val="0"/>
                <w:numId w:val="13"/>
              </w:numPr>
              <w:spacing w:after="144"/>
              <w:ind w:hanging="228"/>
              <w:jc w:val="left"/>
            </w:pPr>
            <w:r>
              <w:t xml:space="preserve">vysvetliť krvný obeh, </w:t>
            </w:r>
          </w:p>
          <w:p w:rsidR="00ED6B8C" w:rsidRDefault="00F31B58">
            <w:pPr>
              <w:numPr>
                <w:ilvl w:val="0"/>
                <w:numId w:val="13"/>
              </w:numPr>
              <w:spacing w:after="162"/>
              <w:ind w:hanging="228"/>
              <w:jc w:val="left"/>
            </w:pPr>
            <w:r>
              <w:t xml:space="preserve">zakresliť krvný obeh, </w:t>
            </w:r>
          </w:p>
          <w:p w:rsidR="00ED6B8C" w:rsidRDefault="00F31B58">
            <w:pPr>
              <w:numPr>
                <w:ilvl w:val="0"/>
                <w:numId w:val="13"/>
              </w:numPr>
              <w:spacing w:after="46" w:line="358" w:lineRule="auto"/>
              <w:ind w:hanging="228"/>
              <w:jc w:val="left"/>
            </w:pPr>
            <w:r>
              <w:t xml:space="preserve">vysvetliť, ako sa krvou dostávajú lieky, ale aj jedy do rôznych častí tela, </w:t>
            </w:r>
          </w:p>
          <w:p w:rsidR="00ED6B8C" w:rsidRDefault="00F31B58">
            <w:pPr>
              <w:numPr>
                <w:ilvl w:val="0"/>
                <w:numId w:val="13"/>
              </w:numPr>
              <w:spacing w:after="164"/>
              <w:ind w:hanging="228"/>
              <w:jc w:val="left"/>
            </w:pPr>
            <w:r>
              <w:t xml:space="preserve">že na splodenie dieťaťa je potrebný dospelý muž a dospelá žena, </w:t>
            </w:r>
          </w:p>
          <w:p w:rsidR="00ED6B8C" w:rsidRDefault="00F31B58">
            <w:pPr>
              <w:numPr>
                <w:ilvl w:val="0"/>
                <w:numId w:val="13"/>
              </w:numPr>
              <w:spacing w:after="9" w:line="392" w:lineRule="auto"/>
              <w:ind w:hanging="228"/>
              <w:jc w:val="left"/>
            </w:pPr>
            <w:r>
              <w:t xml:space="preserve">že po oplodnení ženy mužom sa v tele ženy vyvíja dieťa – žena je tehotná, </w:t>
            </w:r>
          </w:p>
          <w:p w:rsidR="00ED6B8C" w:rsidRDefault="00F31B58">
            <w:pPr>
              <w:numPr>
                <w:ilvl w:val="0"/>
                <w:numId w:val="13"/>
              </w:numPr>
              <w:spacing w:after="0" w:line="397" w:lineRule="auto"/>
              <w:ind w:hanging="228"/>
              <w:jc w:val="left"/>
            </w:pPr>
            <w:r>
              <w:t xml:space="preserve">že dieťa sa v tele ženy vyvíja približne deväť kalendárnych mesiacov, pričom matka je s dieťaťom spojená pupočnou šnúrou, cez ktorú dieťa od matky prijíma potrebné látky a kyslík, </w:t>
            </w:r>
          </w:p>
          <w:p w:rsidR="00ED6B8C" w:rsidRDefault="00F31B58">
            <w:pPr>
              <w:numPr>
                <w:ilvl w:val="0"/>
                <w:numId w:val="13"/>
              </w:numPr>
              <w:spacing w:after="159"/>
              <w:ind w:hanging="228"/>
              <w:jc w:val="left"/>
            </w:pPr>
            <w:r>
              <w:t xml:space="preserve">vysvetliť význam rodiny pri rozmnožovaní človeka, </w:t>
            </w:r>
          </w:p>
          <w:p w:rsidR="00ED6B8C" w:rsidRDefault="00F31B58">
            <w:pPr>
              <w:numPr>
                <w:ilvl w:val="0"/>
                <w:numId w:val="13"/>
              </w:numPr>
              <w:spacing w:after="0"/>
              <w:ind w:hanging="228"/>
              <w:jc w:val="left"/>
            </w:pPr>
            <w:r>
              <w:t xml:space="preserve">opísať vývin človeka od počatia až po starobu a sústrediť sa na zmeny v raste a vývine organizmu. </w:t>
            </w:r>
          </w:p>
        </w:tc>
        <w:tc>
          <w:tcPr>
            <w:tcW w:w="7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8C" w:rsidRDefault="00ED6B8C">
            <w:pPr>
              <w:spacing w:after="160"/>
              <w:ind w:left="0" w:firstLine="0"/>
              <w:jc w:val="left"/>
            </w:pPr>
          </w:p>
        </w:tc>
      </w:tr>
    </w:tbl>
    <w:p w:rsidR="00BB13E6" w:rsidRDefault="00BB13E6">
      <w:pPr>
        <w:spacing w:after="0"/>
        <w:ind w:left="-5"/>
        <w:jc w:val="left"/>
        <w:rPr>
          <w:b/>
        </w:rPr>
      </w:pPr>
    </w:p>
    <w:p w:rsidR="00BB13E6" w:rsidRDefault="00BB13E6">
      <w:pPr>
        <w:spacing w:after="0"/>
        <w:ind w:left="-5"/>
        <w:jc w:val="left"/>
        <w:rPr>
          <w:b/>
        </w:rPr>
      </w:pPr>
    </w:p>
    <w:p w:rsidR="00BB13E6" w:rsidRDefault="00BB13E6">
      <w:pPr>
        <w:spacing w:after="0"/>
        <w:ind w:left="-5"/>
        <w:jc w:val="left"/>
        <w:rPr>
          <w:b/>
        </w:rPr>
      </w:pPr>
    </w:p>
    <w:p w:rsidR="00BB13E6" w:rsidRDefault="00BB13E6">
      <w:pPr>
        <w:spacing w:after="0"/>
        <w:ind w:left="-5"/>
        <w:jc w:val="left"/>
        <w:rPr>
          <w:b/>
        </w:rPr>
      </w:pPr>
    </w:p>
    <w:p w:rsidR="00ED6B8C" w:rsidRDefault="00F31B58">
      <w:pPr>
        <w:spacing w:after="0"/>
        <w:ind w:left="-5"/>
        <w:jc w:val="left"/>
      </w:pPr>
      <w:r>
        <w:rPr>
          <w:b/>
        </w:rPr>
        <w:lastRenderedPageBreak/>
        <w:t xml:space="preserve">Neživá príroda a skúmanie prírodných javov </w:t>
      </w:r>
    </w:p>
    <w:tbl>
      <w:tblPr>
        <w:tblStyle w:val="TableGrid"/>
        <w:tblW w:w="14259" w:type="dxa"/>
        <w:tblInd w:w="-221" w:type="dxa"/>
        <w:tblCellMar>
          <w:top w:w="176" w:type="dxa"/>
          <w:left w:w="108" w:type="dxa"/>
          <w:bottom w:w="46" w:type="dxa"/>
          <w:right w:w="115" w:type="dxa"/>
        </w:tblCellMar>
        <w:tblLook w:val="04A0"/>
      </w:tblPr>
      <w:tblGrid>
        <w:gridCol w:w="113"/>
        <w:gridCol w:w="6962"/>
        <w:gridCol w:w="113"/>
        <w:gridCol w:w="6958"/>
        <w:gridCol w:w="113"/>
      </w:tblGrid>
      <w:tr w:rsidR="00ED6B8C" w:rsidTr="00BB13E6">
        <w:trPr>
          <w:gridBefore w:val="1"/>
          <w:wBefore w:w="113" w:type="dxa"/>
          <w:trHeight w:val="79"/>
        </w:trPr>
        <w:tc>
          <w:tcPr>
            <w:tcW w:w="7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B8C" w:rsidRDefault="00F31B58">
            <w:pPr>
              <w:spacing w:after="0"/>
              <w:ind w:left="5" w:firstLine="0"/>
              <w:jc w:val="center"/>
            </w:pPr>
            <w:r>
              <w:rPr>
                <w:b/>
              </w:rPr>
              <w:t>Výkonový štandard</w:t>
            </w:r>
          </w:p>
        </w:tc>
        <w:tc>
          <w:tcPr>
            <w:tcW w:w="7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B8C" w:rsidRDefault="00F31B58">
            <w:pPr>
              <w:spacing w:after="0"/>
              <w:ind w:left="7" w:firstLine="0"/>
              <w:jc w:val="center"/>
            </w:pPr>
            <w:r>
              <w:rPr>
                <w:b/>
              </w:rPr>
              <w:t>Obsahový štandard</w:t>
            </w:r>
          </w:p>
        </w:tc>
      </w:tr>
      <w:tr w:rsidR="00ED6B8C" w:rsidTr="00BB13E6">
        <w:trPr>
          <w:gridBefore w:val="1"/>
          <w:wBefore w:w="113" w:type="dxa"/>
          <w:trHeight w:val="8082"/>
        </w:trPr>
        <w:tc>
          <w:tcPr>
            <w:tcW w:w="7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8C" w:rsidRDefault="00F31B58">
            <w:pPr>
              <w:spacing w:after="287"/>
              <w:ind w:left="0" w:firstLine="0"/>
              <w:jc w:val="left"/>
            </w:pPr>
            <w:r>
              <w:rPr>
                <w:b/>
              </w:rPr>
              <w:t xml:space="preserve">Žiak na konci 4. ročníka základnej školy vie/dokáže: </w:t>
            </w:r>
          </w:p>
          <w:p w:rsidR="00ED6B8C" w:rsidRDefault="00F31B58">
            <w:pPr>
              <w:numPr>
                <w:ilvl w:val="0"/>
                <w:numId w:val="14"/>
              </w:numPr>
              <w:spacing w:after="158"/>
              <w:ind w:hanging="228"/>
              <w:jc w:val="left"/>
            </w:pPr>
            <w:r>
              <w:t xml:space="preserve">že niektoré predmety padajú k zemi rýchlejšie, iné pomalšie, </w:t>
            </w:r>
          </w:p>
          <w:p w:rsidR="00ED6B8C" w:rsidRDefault="00F31B58">
            <w:pPr>
              <w:numPr>
                <w:ilvl w:val="0"/>
                <w:numId w:val="14"/>
              </w:numPr>
              <w:spacing w:after="0" w:line="398" w:lineRule="auto"/>
              <w:ind w:hanging="228"/>
              <w:jc w:val="left"/>
            </w:pPr>
            <w:r>
              <w:t xml:space="preserve">skúmaním zistiť, že to, ako rýchlo predmety padajú k zemi, závisí od veľkosti a tvaru predmetov, </w:t>
            </w:r>
          </w:p>
          <w:p w:rsidR="00ED6B8C" w:rsidRDefault="00F31B58">
            <w:pPr>
              <w:numPr>
                <w:ilvl w:val="0"/>
                <w:numId w:val="14"/>
              </w:numPr>
              <w:spacing w:after="1" w:line="398" w:lineRule="auto"/>
              <w:ind w:hanging="228"/>
              <w:jc w:val="left"/>
            </w:pPr>
            <w:r>
              <w:t xml:space="preserve">skúmaním zistiť, že to, ako rýchlo predmety padajú k zemi, závisí od výšky, z ktorej padajú a od spôsobu hodu predmetov, </w:t>
            </w:r>
          </w:p>
          <w:p w:rsidR="00ED6B8C" w:rsidRDefault="00F31B58">
            <w:pPr>
              <w:numPr>
                <w:ilvl w:val="0"/>
                <w:numId w:val="14"/>
              </w:numPr>
              <w:spacing w:after="6" w:line="396" w:lineRule="auto"/>
              <w:ind w:hanging="228"/>
              <w:jc w:val="left"/>
            </w:pPr>
            <w:r>
              <w:t xml:space="preserve">že magnet je predmet, ktorý priťahuje niektoré kovové predmety a nepriťahuje žiadne nekovové predmety, </w:t>
            </w:r>
          </w:p>
          <w:p w:rsidR="00ED6B8C" w:rsidRDefault="00F31B58">
            <w:pPr>
              <w:numPr>
                <w:ilvl w:val="0"/>
                <w:numId w:val="14"/>
              </w:numPr>
              <w:spacing w:after="0" w:line="396" w:lineRule="auto"/>
              <w:ind w:hanging="228"/>
              <w:jc w:val="left"/>
            </w:pPr>
            <w:r>
              <w:t xml:space="preserve">skúmaním zistiť, že magnet  pôsobí do určitej vzdialenosti – má okolo seba tzv. magnetické pole, </w:t>
            </w:r>
          </w:p>
          <w:p w:rsidR="00ED6B8C" w:rsidRDefault="00F31B58">
            <w:pPr>
              <w:numPr>
                <w:ilvl w:val="0"/>
                <w:numId w:val="14"/>
              </w:numPr>
              <w:spacing w:after="0" w:line="396" w:lineRule="auto"/>
              <w:ind w:hanging="228"/>
              <w:jc w:val="left"/>
            </w:pPr>
            <w:r>
              <w:t xml:space="preserve">navrhnúť postup, pomocou ktorého porovná veľkosť (odmeria) magnetického poľa dvoch magnetov, </w:t>
            </w:r>
          </w:p>
          <w:p w:rsidR="00ED6B8C" w:rsidRDefault="00F31B58">
            <w:pPr>
              <w:numPr>
                <w:ilvl w:val="0"/>
                <w:numId w:val="14"/>
              </w:numPr>
              <w:spacing w:after="157"/>
              <w:ind w:hanging="228"/>
              <w:jc w:val="left"/>
            </w:pPr>
            <w:r>
              <w:t xml:space="preserve">vysvetliť, ako sa k sebe správajú dva magnety, </w:t>
            </w:r>
          </w:p>
          <w:p w:rsidR="00ED6B8C" w:rsidRDefault="00F31B58">
            <w:pPr>
              <w:numPr>
                <w:ilvl w:val="0"/>
                <w:numId w:val="14"/>
              </w:numPr>
              <w:spacing w:after="164"/>
              <w:ind w:hanging="228"/>
              <w:jc w:val="left"/>
            </w:pPr>
            <w:r>
              <w:t xml:space="preserve">ako sa používa kompas,   </w:t>
            </w:r>
          </w:p>
          <w:p w:rsidR="00ED6B8C" w:rsidRDefault="00F31B58">
            <w:pPr>
              <w:numPr>
                <w:ilvl w:val="0"/>
                <w:numId w:val="14"/>
              </w:numPr>
              <w:spacing w:after="3" w:line="393" w:lineRule="auto"/>
              <w:ind w:hanging="228"/>
              <w:jc w:val="left"/>
            </w:pPr>
            <w:r>
              <w:t xml:space="preserve">že pomocou páky môžeme nadvihnúť ťažké predmety s menšou námahou, </w:t>
            </w:r>
          </w:p>
          <w:p w:rsidR="00ED6B8C" w:rsidRDefault="00F31B58">
            <w:pPr>
              <w:numPr>
                <w:ilvl w:val="0"/>
                <w:numId w:val="14"/>
              </w:numPr>
              <w:spacing w:after="162"/>
              <w:ind w:hanging="228"/>
              <w:jc w:val="left"/>
            </w:pPr>
            <w:r>
              <w:t xml:space="preserve">použiť páku, </w:t>
            </w:r>
          </w:p>
          <w:p w:rsidR="00ED6B8C" w:rsidRDefault="00F31B58">
            <w:pPr>
              <w:numPr>
                <w:ilvl w:val="0"/>
                <w:numId w:val="14"/>
              </w:numPr>
              <w:spacing w:after="0"/>
              <w:ind w:hanging="228"/>
              <w:jc w:val="left"/>
            </w:pPr>
            <w:r>
              <w:t xml:space="preserve">skúmaním zistiť, že čím dlhšia je páka, tým menej sa pri nadvihovaní namáhame, </w:t>
            </w:r>
          </w:p>
        </w:tc>
        <w:tc>
          <w:tcPr>
            <w:tcW w:w="7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8C" w:rsidRDefault="00F31B58">
            <w:pPr>
              <w:spacing w:after="0" w:line="398" w:lineRule="auto"/>
              <w:ind w:left="341" w:right="538" w:firstLine="0"/>
              <w:jc w:val="left"/>
            </w:pPr>
            <w:r>
              <w:t xml:space="preserve">spomaľovanie a zrýchľovanie pádu predmetov magnet, magnetické pole, kompas páka, hojdačka, rovnoramenné váhy, nožnice, kliešte, </w:t>
            </w:r>
            <w:proofErr w:type="spellStart"/>
            <w:r>
              <w:t>páčidlo</w:t>
            </w:r>
            <w:proofErr w:type="spellEnd"/>
            <w:r>
              <w:t xml:space="preserve">,  veslo, kľučka, pevný bod kladka, lanovka, stavebná kladka, posilňovacie stroje, pevná  kladka, voľná kladka, kladkostroj </w:t>
            </w:r>
          </w:p>
          <w:p w:rsidR="00ED6B8C" w:rsidRDefault="00F31B58">
            <w:pPr>
              <w:spacing w:after="45" w:line="358" w:lineRule="auto"/>
              <w:ind w:left="341" w:right="27" w:firstLine="0"/>
              <w:jc w:val="left"/>
            </w:pPr>
            <w:r>
              <w:t xml:space="preserve">naklonená rovina: svahové cesty – serpentín; skrutka, sekera,  pluh, klin </w:t>
            </w:r>
          </w:p>
          <w:p w:rsidR="00ED6B8C" w:rsidRDefault="00F31B58">
            <w:pPr>
              <w:spacing w:after="1" w:line="398" w:lineRule="auto"/>
              <w:ind w:left="341" w:firstLine="0"/>
              <w:jc w:val="left"/>
            </w:pPr>
            <w:r>
              <w:t xml:space="preserve">ozubené koleso: bicykel, hodiny, kuchynský mechanický šľahač,  mechanická vŕtačka, vodný a veterný mlyn, súkolesie, ozubnica Zem ako planéta, Mesiac ako družica Zeme, Slnko ako hviezda </w:t>
            </w:r>
          </w:p>
          <w:p w:rsidR="00ED6B8C" w:rsidRDefault="00F31B58">
            <w:pPr>
              <w:spacing w:after="3" w:line="397" w:lineRule="auto"/>
              <w:ind w:left="341" w:firstLine="0"/>
              <w:jc w:val="left"/>
            </w:pPr>
            <w:r>
              <w:t xml:space="preserve">Slnečná sústava, Merkúr, Venuša, Zem, Mars, Jupiter, Saturn,  Urán, Neptún, súhvezdie, Veľký voz, </w:t>
            </w:r>
            <w:proofErr w:type="spellStart"/>
            <w:r>
              <w:t>Orion</w:t>
            </w:r>
            <w:proofErr w:type="spellEnd"/>
            <w:r>
              <w:t xml:space="preserve"> </w:t>
            </w:r>
          </w:p>
          <w:p w:rsidR="00ED6B8C" w:rsidRDefault="00F31B58">
            <w:pPr>
              <w:spacing w:after="0"/>
              <w:ind w:left="341" w:firstLine="0"/>
              <w:jc w:val="left"/>
            </w:pPr>
            <w:r>
              <w:t xml:space="preserve">hvezdáreň, ďalekohľad, podmienky života na Zemi a vo vesmíre </w:t>
            </w:r>
          </w:p>
        </w:tc>
      </w:tr>
      <w:tr w:rsidR="00ED6B8C" w:rsidTr="00BB13E6">
        <w:tblPrEx>
          <w:tblCellMar>
            <w:top w:w="55" w:type="dxa"/>
            <w:left w:w="221" w:type="dxa"/>
            <w:bottom w:w="0" w:type="dxa"/>
            <w:right w:w="56" w:type="dxa"/>
          </w:tblCellMar>
        </w:tblPrEx>
        <w:trPr>
          <w:gridAfter w:val="1"/>
          <w:wAfter w:w="113" w:type="dxa"/>
          <w:trHeight w:val="8706"/>
        </w:trPr>
        <w:tc>
          <w:tcPr>
            <w:tcW w:w="7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8C" w:rsidRDefault="00F31B58">
            <w:pPr>
              <w:numPr>
                <w:ilvl w:val="0"/>
                <w:numId w:val="15"/>
              </w:numPr>
              <w:spacing w:after="9" w:line="392" w:lineRule="auto"/>
              <w:ind w:hanging="228"/>
              <w:jc w:val="left"/>
            </w:pPr>
            <w:r>
              <w:lastRenderedPageBreak/>
              <w:t xml:space="preserve">že pomocou kladky môžeme dvíhať ťažké predmety s menšou námahou, </w:t>
            </w:r>
          </w:p>
          <w:p w:rsidR="00ED6B8C" w:rsidRDefault="00F31B58">
            <w:pPr>
              <w:numPr>
                <w:ilvl w:val="0"/>
                <w:numId w:val="15"/>
              </w:numPr>
              <w:spacing w:after="162"/>
              <w:ind w:hanging="228"/>
              <w:jc w:val="left"/>
            </w:pPr>
            <w:r>
              <w:t xml:space="preserve">zostrojiť pevnú kladku, voľnú kladku aj kladkostroj, </w:t>
            </w:r>
          </w:p>
          <w:p w:rsidR="00ED6B8C" w:rsidRDefault="00F31B58">
            <w:pPr>
              <w:numPr>
                <w:ilvl w:val="0"/>
                <w:numId w:val="15"/>
              </w:numPr>
              <w:spacing w:after="0" w:line="396" w:lineRule="auto"/>
              <w:ind w:hanging="228"/>
              <w:jc w:val="left"/>
            </w:pPr>
            <w:r>
              <w:t xml:space="preserve">že pomocou naklonenej roviny dokážeme vyniesť veľký náklad do výšky s menšou námahou, </w:t>
            </w:r>
          </w:p>
          <w:p w:rsidR="00ED6B8C" w:rsidRDefault="00F31B58">
            <w:pPr>
              <w:numPr>
                <w:ilvl w:val="0"/>
                <w:numId w:val="15"/>
              </w:numPr>
              <w:spacing w:after="38" w:line="357" w:lineRule="auto"/>
              <w:ind w:hanging="228"/>
              <w:jc w:val="left"/>
            </w:pPr>
            <w:r>
              <w:t xml:space="preserve">skúmať zmenu vynaloženej námahy pri zmene sklonu naklonenej roviny, </w:t>
            </w:r>
          </w:p>
          <w:p w:rsidR="00ED6B8C" w:rsidRDefault="00F31B58">
            <w:pPr>
              <w:numPr>
                <w:ilvl w:val="0"/>
                <w:numId w:val="15"/>
              </w:numPr>
              <w:spacing w:after="162"/>
              <w:ind w:hanging="228"/>
              <w:jc w:val="left"/>
            </w:pPr>
            <w:r>
              <w:t xml:space="preserve">vytvoriť z vlastného skúmania závery, </w:t>
            </w:r>
          </w:p>
          <w:p w:rsidR="00ED6B8C" w:rsidRDefault="00F31B58">
            <w:pPr>
              <w:numPr>
                <w:ilvl w:val="0"/>
                <w:numId w:val="15"/>
              </w:numPr>
              <w:spacing w:after="0" w:line="398" w:lineRule="auto"/>
              <w:ind w:hanging="228"/>
              <w:jc w:val="left"/>
            </w:pPr>
            <w:r>
              <w:t xml:space="preserve">že ozubené koleso je koleso, ktoré má na okraji zuby; tie zapadajú do zubov iných ozubených kolies, </w:t>
            </w:r>
          </w:p>
          <w:p w:rsidR="00ED6B8C" w:rsidRDefault="00F31B58">
            <w:pPr>
              <w:numPr>
                <w:ilvl w:val="0"/>
                <w:numId w:val="15"/>
              </w:numPr>
              <w:spacing w:after="1" w:line="397" w:lineRule="auto"/>
              <w:ind w:hanging="228"/>
              <w:jc w:val="left"/>
            </w:pPr>
            <w:r>
              <w:t xml:space="preserve">vysvetliť, že použitím kombinácie väčších a menších kolies a ozubnice (ozubenej reťaze) môžeme meniť smer točenia ozubených kolies, rýchlosť ich točenia aj námahu, ktorú je potrebné na točenie vynaložiť, </w:t>
            </w:r>
          </w:p>
          <w:p w:rsidR="00ED6B8C" w:rsidRDefault="00F31B58">
            <w:pPr>
              <w:numPr>
                <w:ilvl w:val="0"/>
                <w:numId w:val="15"/>
              </w:numPr>
              <w:spacing w:after="165"/>
              <w:ind w:hanging="228"/>
              <w:jc w:val="left"/>
            </w:pPr>
            <w:r>
              <w:t xml:space="preserve">že Zem je planéta, ktorá obieha okolo hviezdy nazývanej Slnko, </w:t>
            </w:r>
          </w:p>
          <w:p w:rsidR="00ED6B8C" w:rsidRDefault="00F31B58">
            <w:pPr>
              <w:numPr>
                <w:ilvl w:val="0"/>
                <w:numId w:val="15"/>
              </w:numPr>
              <w:spacing w:after="46" w:line="361" w:lineRule="auto"/>
              <w:ind w:hanging="228"/>
              <w:jc w:val="left"/>
            </w:pPr>
            <w:r>
              <w:t xml:space="preserve">že Zem má približne guľovitý tvar a okolo Zeme obieha jej družica – Mesiac, </w:t>
            </w:r>
          </w:p>
          <w:p w:rsidR="00ED6B8C" w:rsidRDefault="00F31B58">
            <w:pPr>
              <w:numPr>
                <w:ilvl w:val="0"/>
                <w:numId w:val="15"/>
              </w:numPr>
              <w:spacing w:after="156"/>
              <w:ind w:hanging="228"/>
              <w:jc w:val="left"/>
            </w:pPr>
            <w:r>
              <w:t xml:space="preserve">že Zem sa okrem pohybu okolo Slnka otáča aj okolo vlastnej osi, </w:t>
            </w:r>
          </w:p>
          <w:p w:rsidR="00ED6B8C" w:rsidRDefault="00F31B58">
            <w:pPr>
              <w:numPr>
                <w:ilvl w:val="0"/>
                <w:numId w:val="15"/>
              </w:numPr>
              <w:spacing w:after="1" w:line="398" w:lineRule="auto"/>
              <w:ind w:hanging="228"/>
              <w:jc w:val="left"/>
            </w:pPr>
            <w:r>
              <w:t xml:space="preserve">že Zem sa okolo vlastnej osi otočí za jeden deň (24 hodín) a obehne okolo Slnka za jeden rok (365 dní), </w:t>
            </w:r>
          </w:p>
          <w:p w:rsidR="00ED6B8C" w:rsidRDefault="00F31B58">
            <w:pPr>
              <w:numPr>
                <w:ilvl w:val="0"/>
                <w:numId w:val="15"/>
              </w:numPr>
              <w:spacing w:after="0"/>
              <w:ind w:hanging="228"/>
              <w:jc w:val="left"/>
            </w:pPr>
            <w:r>
              <w:t xml:space="preserve">demonštrovať na modeli Zeme rotáciu planéty okolo vlastnej osi </w:t>
            </w:r>
          </w:p>
        </w:tc>
        <w:tc>
          <w:tcPr>
            <w:tcW w:w="7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8C" w:rsidRDefault="00ED6B8C">
            <w:pPr>
              <w:spacing w:after="160"/>
              <w:ind w:left="0" w:firstLine="0"/>
              <w:jc w:val="left"/>
            </w:pPr>
          </w:p>
        </w:tc>
      </w:tr>
      <w:tr w:rsidR="00ED6B8C" w:rsidTr="00BB13E6">
        <w:tblPrEx>
          <w:tblCellMar>
            <w:top w:w="55" w:type="dxa"/>
            <w:left w:w="221" w:type="dxa"/>
            <w:bottom w:w="0" w:type="dxa"/>
            <w:right w:w="56" w:type="dxa"/>
          </w:tblCellMar>
        </w:tblPrEx>
        <w:trPr>
          <w:gridAfter w:val="1"/>
          <w:wAfter w:w="113" w:type="dxa"/>
          <w:trHeight w:val="5809"/>
        </w:trPr>
        <w:tc>
          <w:tcPr>
            <w:tcW w:w="7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8C" w:rsidRDefault="00F31B58">
            <w:pPr>
              <w:spacing w:after="160"/>
              <w:ind w:left="228" w:firstLine="0"/>
              <w:jc w:val="left"/>
            </w:pPr>
            <w:r>
              <w:lastRenderedPageBreak/>
              <w:t xml:space="preserve">a zároveň rotáciu okolo Slnka, </w:t>
            </w:r>
          </w:p>
          <w:p w:rsidR="00ED6B8C" w:rsidRDefault="00F31B58">
            <w:pPr>
              <w:numPr>
                <w:ilvl w:val="0"/>
                <w:numId w:val="16"/>
              </w:numPr>
              <w:spacing w:after="163"/>
              <w:ind w:hanging="228"/>
              <w:jc w:val="left"/>
            </w:pPr>
            <w:r>
              <w:t xml:space="preserve">že Mesiac nesvieti, ale odráža svetlo dopadajúce naň zo Slnka, </w:t>
            </w:r>
          </w:p>
          <w:p w:rsidR="00ED6B8C" w:rsidRDefault="00F31B58">
            <w:pPr>
              <w:numPr>
                <w:ilvl w:val="0"/>
                <w:numId w:val="16"/>
              </w:numPr>
              <w:spacing w:after="130"/>
              <w:ind w:hanging="228"/>
              <w:jc w:val="left"/>
            </w:pPr>
            <w:r>
              <w:t xml:space="preserve">vymenovať v poradí planéty slnečnej sústavy: Merkúr, Venuša, </w:t>
            </w:r>
          </w:p>
          <w:p w:rsidR="00ED6B8C" w:rsidRDefault="00F31B58">
            <w:pPr>
              <w:spacing w:after="148"/>
              <w:ind w:left="228" w:firstLine="0"/>
              <w:jc w:val="left"/>
            </w:pPr>
            <w:r>
              <w:t xml:space="preserve">Mars, Jupiter, Saturn, Urán a Neptún, </w:t>
            </w:r>
          </w:p>
          <w:p w:rsidR="00ED6B8C" w:rsidRDefault="00F31B58">
            <w:pPr>
              <w:numPr>
                <w:ilvl w:val="0"/>
                <w:numId w:val="16"/>
              </w:numPr>
              <w:spacing w:after="162"/>
              <w:ind w:hanging="228"/>
              <w:jc w:val="left"/>
            </w:pPr>
            <w:r>
              <w:t xml:space="preserve">že planéty spolu tvoria slnečnú sústavu, </w:t>
            </w:r>
          </w:p>
          <w:p w:rsidR="00ED6B8C" w:rsidRDefault="00F31B58">
            <w:pPr>
              <w:numPr>
                <w:ilvl w:val="0"/>
                <w:numId w:val="16"/>
              </w:numPr>
              <w:spacing w:after="0" w:line="396" w:lineRule="auto"/>
              <w:ind w:hanging="228"/>
              <w:jc w:val="left"/>
            </w:pPr>
            <w:r>
              <w:t xml:space="preserve">charakterizovať súhvezdie ako viditeľné usporiadanie hviezd do rozpoznateľného obrazca, </w:t>
            </w:r>
          </w:p>
          <w:p w:rsidR="00ED6B8C" w:rsidRDefault="00F31B58">
            <w:pPr>
              <w:numPr>
                <w:ilvl w:val="0"/>
                <w:numId w:val="16"/>
              </w:numPr>
              <w:spacing w:after="0" w:line="395" w:lineRule="auto"/>
              <w:ind w:hanging="228"/>
              <w:jc w:val="left"/>
            </w:pPr>
            <w:r>
              <w:t xml:space="preserve">rozpoznať hlavné súhvezdie zimnej oblohy – </w:t>
            </w:r>
            <w:proofErr w:type="spellStart"/>
            <w:r>
              <w:t>Orion</w:t>
            </w:r>
            <w:proofErr w:type="spellEnd"/>
            <w:r>
              <w:t xml:space="preserve"> a hlavné súhvezdie letnej oblohy – Veľký voz, </w:t>
            </w:r>
          </w:p>
          <w:p w:rsidR="00ED6B8C" w:rsidRDefault="00F31B58">
            <w:pPr>
              <w:numPr>
                <w:ilvl w:val="0"/>
                <w:numId w:val="16"/>
              </w:numPr>
              <w:spacing w:after="159"/>
              <w:ind w:hanging="228"/>
              <w:jc w:val="left"/>
            </w:pPr>
            <w:r>
              <w:t xml:space="preserve">graficky znázorniť usporiadanie slnečnej sústavy, </w:t>
            </w:r>
          </w:p>
          <w:p w:rsidR="00ED6B8C" w:rsidRDefault="00F31B58">
            <w:pPr>
              <w:numPr>
                <w:ilvl w:val="0"/>
                <w:numId w:val="16"/>
              </w:numPr>
              <w:spacing w:after="162"/>
              <w:ind w:hanging="228"/>
              <w:jc w:val="left"/>
            </w:pPr>
            <w:r>
              <w:t xml:space="preserve">že vo vesmíre nie je vzduch, </w:t>
            </w:r>
          </w:p>
          <w:p w:rsidR="00ED6B8C" w:rsidRDefault="00F31B58">
            <w:pPr>
              <w:numPr>
                <w:ilvl w:val="0"/>
                <w:numId w:val="16"/>
              </w:numPr>
              <w:spacing w:after="163"/>
              <w:ind w:hanging="228"/>
              <w:jc w:val="left"/>
            </w:pPr>
            <w:r>
              <w:t xml:space="preserve">vysvetliť, akými spôsobmi človek skúma vesmír, </w:t>
            </w:r>
          </w:p>
          <w:p w:rsidR="00ED6B8C" w:rsidRDefault="00F31B58">
            <w:pPr>
              <w:numPr>
                <w:ilvl w:val="0"/>
                <w:numId w:val="16"/>
              </w:numPr>
              <w:spacing w:after="0"/>
              <w:ind w:hanging="228"/>
              <w:jc w:val="left"/>
            </w:pPr>
            <w:r>
              <w:t xml:space="preserve">zvážiť, aké podmienky by musela mať planéta na to, aby na nej človek prežil. </w:t>
            </w:r>
          </w:p>
        </w:tc>
        <w:tc>
          <w:tcPr>
            <w:tcW w:w="7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8C" w:rsidRDefault="00ED6B8C">
            <w:pPr>
              <w:spacing w:after="160"/>
              <w:ind w:left="0" w:firstLine="0"/>
              <w:jc w:val="left"/>
            </w:pPr>
          </w:p>
        </w:tc>
      </w:tr>
    </w:tbl>
    <w:p w:rsidR="00ED6B8C" w:rsidRDefault="00ED6B8C" w:rsidP="00BB13E6">
      <w:pPr>
        <w:spacing w:after="0"/>
        <w:ind w:left="0" w:firstLine="0"/>
      </w:pPr>
    </w:p>
    <w:sectPr w:rsidR="00ED6B8C" w:rsidSect="00BB13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21" w:right="1414" w:bottom="1135" w:left="1416" w:header="711" w:footer="71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B58" w:rsidRDefault="00F31B58">
      <w:pPr>
        <w:spacing w:after="0" w:line="240" w:lineRule="auto"/>
      </w:pPr>
      <w:r>
        <w:separator/>
      </w:r>
    </w:p>
  </w:endnote>
  <w:endnote w:type="continuationSeparator" w:id="1">
    <w:p w:rsidR="00F31B58" w:rsidRDefault="00F3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B8C" w:rsidRDefault="003D50F4">
    <w:pPr>
      <w:spacing w:after="0"/>
      <w:ind w:left="0" w:right="2" w:firstLine="0"/>
      <w:jc w:val="right"/>
    </w:pPr>
    <w:r>
      <w:fldChar w:fldCharType="begin"/>
    </w:r>
    <w:r w:rsidR="00F31B58">
      <w:instrText xml:space="preserve"> PAGE   \* MERGEFORMAT </w:instrText>
    </w:r>
    <w:r>
      <w:fldChar w:fldCharType="separate"/>
    </w:r>
    <w:r w:rsidR="00F31B58">
      <w:t>1</w:t>
    </w:r>
    <w:r>
      <w:fldChar w:fldCharType="end"/>
    </w:r>
  </w:p>
  <w:p w:rsidR="00ED6B8C" w:rsidRDefault="00F31B58">
    <w:pPr>
      <w:spacing w:after="0"/>
      <w:ind w:left="0" w:right="3" w:firstLine="0"/>
      <w:jc w:val="center"/>
    </w:pPr>
    <w:r>
      <w:rPr>
        <w:sz w:val="20"/>
      </w:rPr>
      <w:t xml:space="preserve">© Štátny pedagogický ústav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B8C" w:rsidRDefault="003D50F4">
    <w:pPr>
      <w:spacing w:after="0"/>
      <w:ind w:left="0" w:right="2" w:firstLine="0"/>
      <w:jc w:val="right"/>
    </w:pPr>
    <w:r>
      <w:fldChar w:fldCharType="begin"/>
    </w:r>
    <w:r w:rsidR="00F31B58">
      <w:instrText xml:space="preserve"> PAGE   \* MERGEFORMAT </w:instrText>
    </w:r>
    <w:r>
      <w:fldChar w:fldCharType="separate"/>
    </w:r>
    <w:r w:rsidR="00E53722">
      <w:rPr>
        <w:noProof/>
      </w:rPr>
      <w:t>3</w:t>
    </w:r>
    <w:r>
      <w:fldChar w:fldCharType="end"/>
    </w:r>
  </w:p>
  <w:p w:rsidR="00ED6B8C" w:rsidRDefault="00F31B58">
    <w:pPr>
      <w:spacing w:after="0"/>
      <w:ind w:left="0" w:right="3" w:firstLine="0"/>
      <w:jc w:val="center"/>
    </w:pPr>
    <w:r>
      <w:rPr>
        <w:sz w:val="20"/>
      </w:rPr>
      <w:t xml:space="preserve">© Štátny pedagogický ústav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B8C" w:rsidRDefault="003D50F4">
    <w:pPr>
      <w:spacing w:after="0"/>
      <w:ind w:left="0" w:right="2" w:firstLine="0"/>
      <w:jc w:val="right"/>
    </w:pPr>
    <w:r>
      <w:fldChar w:fldCharType="begin"/>
    </w:r>
    <w:r w:rsidR="00F31B58">
      <w:instrText xml:space="preserve"> PAGE   \* MERGEFORMAT </w:instrText>
    </w:r>
    <w:r>
      <w:fldChar w:fldCharType="separate"/>
    </w:r>
    <w:r w:rsidR="00F31B58">
      <w:t>1</w:t>
    </w:r>
    <w:r>
      <w:fldChar w:fldCharType="end"/>
    </w:r>
  </w:p>
  <w:p w:rsidR="00ED6B8C" w:rsidRDefault="00F31B58">
    <w:pPr>
      <w:spacing w:after="0"/>
      <w:ind w:left="0" w:right="3" w:firstLine="0"/>
      <w:jc w:val="center"/>
    </w:pPr>
    <w:r>
      <w:rPr>
        <w:sz w:val="20"/>
      </w:rPr>
      <w:t xml:space="preserve">© Štátny pedagogický ústav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B58" w:rsidRDefault="00F31B58">
      <w:pPr>
        <w:spacing w:after="0" w:line="240" w:lineRule="auto"/>
      </w:pPr>
      <w:r>
        <w:separator/>
      </w:r>
    </w:p>
  </w:footnote>
  <w:footnote w:type="continuationSeparator" w:id="1">
    <w:p w:rsidR="00F31B58" w:rsidRDefault="00F3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B8C" w:rsidRDefault="00F31B58">
    <w:pPr>
      <w:spacing w:after="0"/>
      <w:ind w:left="0" w:right="9" w:firstLine="0"/>
      <w:jc w:val="center"/>
    </w:pPr>
    <w:r>
      <w:rPr>
        <w:sz w:val="20"/>
      </w:rPr>
      <w:t xml:space="preserve">Prírodoveda – primárne vzdelávanie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B8C" w:rsidRDefault="00F31B58">
    <w:pPr>
      <w:spacing w:after="0"/>
      <w:ind w:left="0" w:right="9" w:firstLine="0"/>
      <w:jc w:val="center"/>
    </w:pPr>
    <w:r>
      <w:rPr>
        <w:sz w:val="20"/>
      </w:rPr>
      <w:t xml:space="preserve">Prírodoveda – primárne vzdelávanie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B8C" w:rsidRDefault="00F31B58">
    <w:pPr>
      <w:spacing w:after="0"/>
      <w:ind w:left="0" w:right="9" w:firstLine="0"/>
      <w:jc w:val="center"/>
    </w:pPr>
    <w:r>
      <w:rPr>
        <w:sz w:val="20"/>
      </w:rPr>
      <w:t xml:space="preserve">Prírodoveda – primárne vzdelávanie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4E58"/>
    <w:multiLevelType w:val="hybridMultilevel"/>
    <w:tmpl w:val="78C0C9DC"/>
    <w:lvl w:ilvl="0" w:tplc="9CB65C5C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641C2">
      <w:start w:val="1"/>
      <w:numFmt w:val="bullet"/>
      <w:lvlText w:val="o"/>
      <w:lvlJc w:val="left"/>
      <w:pPr>
        <w:ind w:left="1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092BA">
      <w:start w:val="1"/>
      <w:numFmt w:val="bullet"/>
      <w:lvlText w:val="▪"/>
      <w:lvlJc w:val="left"/>
      <w:pPr>
        <w:ind w:left="2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C7D7C">
      <w:start w:val="1"/>
      <w:numFmt w:val="bullet"/>
      <w:lvlText w:val="•"/>
      <w:lvlJc w:val="left"/>
      <w:pPr>
        <w:ind w:left="2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8D676">
      <w:start w:val="1"/>
      <w:numFmt w:val="bullet"/>
      <w:lvlText w:val="o"/>
      <w:lvlJc w:val="left"/>
      <w:pPr>
        <w:ind w:left="3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AE536">
      <w:start w:val="1"/>
      <w:numFmt w:val="bullet"/>
      <w:lvlText w:val="▪"/>
      <w:lvlJc w:val="left"/>
      <w:pPr>
        <w:ind w:left="4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6A4EE">
      <w:start w:val="1"/>
      <w:numFmt w:val="bullet"/>
      <w:lvlText w:val="•"/>
      <w:lvlJc w:val="left"/>
      <w:pPr>
        <w:ind w:left="4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07EE6">
      <w:start w:val="1"/>
      <w:numFmt w:val="bullet"/>
      <w:lvlText w:val="o"/>
      <w:lvlJc w:val="left"/>
      <w:pPr>
        <w:ind w:left="5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8EC04">
      <w:start w:val="1"/>
      <w:numFmt w:val="bullet"/>
      <w:lvlText w:val="▪"/>
      <w:lvlJc w:val="left"/>
      <w:pPr>
        <w:ind w:left="6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E835F6"/>
    <w:multiLevelType w:val="hybridMultilevel"/>
    <w:tmpl w:val="BC442A3A"/>
    <w:lvl w:ilvl="0" w:tplc="5316F450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EEDFC">
      <w:start w:val="1"/>
      <w:numFmt w:val="bullet"/>
      <w:lvlText w:val="o"/>
      <w:lvlJc w:val="left"/>
      <w:pPr>
        <w:ind w:left="1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2080E">
      <w:start w:val="1"/>
      <w:numFmt w:val="bullet"/>
      <w:lvlText w:val="▪"/>
      <w:lvlJc w:val="left"/>
      <w:pPr>
        <w:ind w:left="2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D12">
      <w:start w:val="1"/>
      <w:numFmt w:val="bullet"/>
      <w:lvlText w:val="•"/>
      <w:lvlJc w:val="left"/>
      <w:pPr>
        <w:ind w:left="2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EABD08">
      <w:start w:val="1"/>
      <w:numFmt w:val="bullet"/>
      <w:lvlText w:val="o"/>
      <w:lvlJc w:val="left"/>
      <w:pPr>
        <w:ind w:left="3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A85D6">
      <w:start w:val="1"/>
      <w:numFmt w:val="bullet"/>
      <w:lvlText w:val="▪"/>
      <w:lvlJc w:val="left"/>
      <w:pPr>
        <w:ind w:left="4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673B2">
      <w:start w:val="1"/>
      <w:numFmt w:val="bullet"/>
      <w:lvlText w:val="•"/>
      <w:lvlJc w:val="left"/>
      <w:pPr>
        <w:ind w:left="4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A65F94">
      <w:start w:val="1"/>
      <w:numFmt w:val="bullet"/>
      <w:lvlText w:val="o"/>
      <w:lvlJc w:val="left"/>
      <w:pPr>
        <w:ind w:left="5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C977C">
      <w:start w:val="1"/>
      <w:numFmt w:val="bullet"/>
      <w:lvlText w:val="▪"/>
      <w:lvlJc w:val="left"/>
      <w:pPr>
        <w:ind w:left="6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9B0690"/>
    <w:multiLevelType w:val="hybridMultilevel"/>
    <w:tmpl w:val="D486B706"/>
    <w:lvl w:ilvl="0" w:tplc="F992F17E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88A20">
      <w:start w:val="1"/>
      <w:numFmt w:val="bullet"/>
      <w:lvlText w:val="o"/>
      <w:lvlJc w:val="left"/>
      <w:pPr>
        <w:ind w:left="1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2BCA4">
      <w:start w:val="1"/>
      <w:numFmt w:val="bullet"/>
      <w:lvlText w:val="▪"/>
      <w:lvlJc w:val="left"/>
      <w:pPr>
        <w:ind w:left="2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CCCD1A">
      <w:start w:val="1"/>
      <w:numFmt w:val="bullet"/>
      <w:lvlText w:val="•"/>
      <w:lvlJc w:val="left"/>
      <w:pPr>
        <w:ind w:left="2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46EFC">
      <w:start w:val="1"/>
      <w:numFmt w:val="bullet"/>
      <w:lvlText w:val="o"/>
      <w:lvlJc w:val="left"/>
      <w:pPr>
        <w:ind w:left="3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0DD5C">
      <w:start w:val="1"/>
      <w:numFmt w:val="bullet"/>
      <w:lvlText w:val="▪"/>
      <w:lvlJc w:val="left"/>
      <w:pPr>
        <w:ind w:left="4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CD062">
      <w:start w:val="1"/>
      <w:numFmt w:val="bullet"/>
      <w:lvlText w:val="•"/>
      <w:lvlJc w:val="left"/>
      <w:pPr>
        <w:ind w:left="4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444C6">
      <w:start w:val="1"/>
      <w:numFmt w:val="bullet"/>
      <w:lvlText w:val="o"/>
      <w:lvlJc w:val="left"/>
      <w:pPr>
        <w:ind w:left="5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822CF0">
      <w:start w:val="1"/>
      <w:numFmt w:val="bullet"/>
      <w:lvlText w:val="▪"/>
      <w:lvlJc w:val="left"/>
      <w:pPr>
        <w:ind w:left="6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34740D"/>
    <w:multiLevelType w:val="hybridMultilevel"/>
    <w:tmpl w:val="B392988E"/>
    <w:lvl w:ilvl="0" w:tplc="EE6665A8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2FB58">
      <w:start w:val="1"/>
      <w:numFmt w:val="bullet"/>
      <w:lvlText w:val="o"/>
      <w:lvlJc w:val="left"/>
      <w:pPr>
        <w:ind w:left="1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45604">
      <w:start w:val="1"/>
      <w:numFmt w:val="bullet"/>
      <w:lvlText w:val="▪"/>
      <w:lvlJc w:val="left"/>
      <w:pPr>
        <w:ind w:left="2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A6356">
      <w:start w:val="1"/>
      <w:numFmt w:val="bullet"/>
      <w:lvlText w:val="•"/>
      <w:lvlJc w:val="left"/>
      <w:pPr>
        <w:ind w:left="2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6ADD4">
      <w:start w:val="1"/>
      <w:numFmt w:val="bullet"/>
      <w:lvlText w:val="o"/>
      <w:lvlJc w:val="left"/>
      <w:pPr>
        <w:ind w:left="3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0C994">
      <w:start w:val="1"/>
      <w:numFmt w:val="bullet"/>
      <w:lvlText w:val="▪"/>
      <w:lvlJc w:val="left"/>
      <w:pPr>
        <w:ind w:left="4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DE1FC6">
      <w:start w:val="1"/>
      <w:numFmt w:val="bullet"/>
      <w:lvlText w:val="•"/>
      <w:lvlJc w:val="left"/>
      <w:pPr>
        <w:ind w:left="4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AAE5D2">
      <w:start w:val="1"/>
      <w:numFmt w:val="bullet"/>
      <w:lvlText w:val="o"/>
      <w:lvlJc w:val="left"/>
      <w:pPr>
        <w:ind w:left="5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6574E">
      <w:start w:val="1"/>
      <w:numFmt w:val="bullet"/>
      <w:lvlText w:val="▪"/>
      <w:lvlJc w:val="left"/>
      <w:pPr>
        <w:ind w:left="6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FD0C89"/>
    <w:multiLevelType w:val="hybridMultilevel"/>
    <w:tmpl w:val="128E127A"/>
    <w:lvl w:ilvl="0" w:tplc="1C08E740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20C49C">
      <w:start w:val="1"/>
      <w:numFmt w:val="bullet"/>
      <w:lvlText w:val="o"/>
      <w:lvlJc w:val="left"/>
      <w:pPr>
        <w:ind w:left="1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60E5A">
      <w:start w:val="1"/>
      <w:numFmt w:val="bullet"/>
      <w:lvlText w:val="▪"/>
      <w:lvlJc w:val="left"/>
      <w:pPr>
        <w:ind w:left="2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22784">
      <w:start w:val="1"/>
      <w:numFmt w:val="bullet"/>
      <w:lvlText w:val="•"/>
      <w:lvlJc w:val="left"/>
      <w:pPr>
        <w:ind w:left="2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8491CC">
      <w:start w:val="1"/>
      <w:numFmt w:val="bullet"/>
      <w:lvlText w:val="o"/>
      <w:lvlJc w:val="left"/>
      <w:pPr>
        <w:ind w:left="3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668C2">
      <w:start w:val="1"/>
      <w:numFmt w:val="bullet"/>
      <w:lvlText w:val="▪"/>
      <w:lvlJc w:val="left"/>
      <w:pPr>
        <w:ind w:left="4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DC403C">
      <w:start w:val="1"/>
      <w:numFmt w:val="bullet"/>
      <w:lvlText w:val="•"/>
      <w:lvlJc w:val="left"/>
      <w:pPr>
        <w:ind w:left="4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4433A0">
      <w:start w:val="1"/>
      <w:numFmt w:val="bullet"/>
      <w:lvlText w:val="o"/>
      <w:lvlJc w:val="left"/>
      <w:pPr>
        <w:ind w:left="5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0205C6">
      <w:start w:val="1"/>
      <w:numFmt w:val="bullet"/>
      <w:lvlText w:val="▪"/>
      <w:lvlJc w:val="left"/>
      <w:pPr>
        <w:ind w:left="6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E35BF1"/>
    <w:multiLevelType w:val="hybridMultilevel"/>
    <w:tmpl w:val="FCF25EC6"/>
    <w:lvl w:ilvl="0" w:tplc="3C946198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A7A3C">
      <w:start w:val="1"/>
      <w:numFmt w:val="bullet"/>
      <w:lvlText w:val="o"/>
      <w:lvlJc w:val="left"/>
      <w:pPr>
        <w:ind w:left="1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6B008">
      <w:start w:val="1"/>
      <w:numFmt w:val="bullet"/>
      <w:lvlText w:val="▪"/>
      <w:lvlJc w:val="left"/>
      <w:pPr>
        <w:ind w:left="2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460D4">
      <w:start w:val="1"/>
      <w:numFmt w:val="bullet"/>
      <w:lvlText w:val="•"/>
      <w:lvlJc w:val="left"/>
      <w:pPr>
        <w:ind w:left="2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049716">
      <w:start w:val="1"/>
      <w:numFmt w:val="bullet"/>
      <w:lvlText w:val="o"/>
      <w:lvlJc w:val="left"/>
      <w:pPr>
        <w:ind w:left="3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A073E">
      <w:start w:val="1"/>
      <w:numFmt w:val="bullet"/>
      <w:lvlText w:val="▪"/>
      <w:lvlJc w:val="left"/>
      <w:pPr>
        <w:ind w:left="4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04518">
      <w:start w:val="1"/>
      <w:numFmt w:val="bullet"/>
      <w:lvlText w:val="•"/>
      <w:lvlJc w:val="left"/>
      <w:pPr>
        <w:ind w:left="4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2AECC">
      <w:start w:val="1"/>
      <w:numFmt w:val="bullet"/>
      <w:lvlText w:val="o"/>
      <w:lvlJc w:val="left"/>
      <w:pPr>
        <w:ind w:left="5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D85662">
      <w:start w:val="1"/>
      <w:numFmt w:val="bullet"/>
      <w:lvlText w:val="▪"/>
      <w:lvlJc w:val="left"/>
      <w:pPr>
        <w:ind w:left="6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ABC3708"/>
    <w:multiLevelType w:val="hybridMultilevel"/>
    <w:tmpl w:val="B7DE6DF6"/>
    <w:lvl w:ilvl="0" w:tplc="DE340EDE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44326">
      <w:start w:val="1"/>
      <w:numFmt w:val="bullet"/>
      <w:lvlText w:val="o"/>
      <w:lvlJc w:val="left"/>
      <w:pPr>
        <w:ind w:left="1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CF008">
      <w:start w:val="1"/>
      <w:numFmt w:val="bullet"/>
      <w:lvlText w:val="▪"/>
      <w:lvlJc w:val="left"/>
      <w:pPr>
        <w:ind w:left="2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9A70A4">
      <w:start w:val="1"/>
      <w:numFmt w:val="bullet"/>
      <w:lvlText w:val="•"/>
      <w:lvlJc w:val="left"/>
      <w:pPr>
        <w:ind w:left="2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0C7CF4">
      <w:start w:val="1"/>
      <w:numFmt w:val="bullet"/>
      <w:lvlText w:val="o"/>
      <w:lvlJc w:val="left"/>
      <w:pPr>
        <w:ind w:left="3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0DB9E">
      <w:start w:val="1"/>
      <w:numFmt w:val="bullet"/>
      <w:lvlText w:val="▪"/>
      <w:lvlJc w:val="left"/>
      <w:pPr>
        <w:ind w:left="4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49A7A">
      <w:start w:val="1"/>
      <w:numFmt w:val="bullet"/>
      <w:lvlText w:val="•"/>
      <w:lvlJc w:val="left"/>
      <w:pPr>
        <w:ind w:left="4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728604">
      <w:start w:val="1"/>
      <w:numFmt w:val="bullet"/>
      <w:lvlText w:val="o"/>
      <w:lvlJc w:val="left"/>
      <w:pPr>
        <w:ind w:left="5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4E3DC">
      <w:start w:val="1"/>
      <w:numFmt w:val="bullet"/>
      <w:lvlText w:val="▪"/>
      <w:lvlJc w:val="left"/>
      <w:pPr>
        <w:ind w:left="6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881EA6"/>
    <w:multiLevelType w:val="hybridMultilevel"/>
    <w:tmpl w:val="F7228508"/>
    <w:lvl w:ilvl="0" w:tplc="1C2642D0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646BC4">
      <w:start w:val="1"/>
      <w:numFmt w:val="bullet"/>
      <w:lvlText w:val="o"/>
      <w:lvlJc w:val="left"/>
      <w:pPr>
        <w:ind w:left="1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4AA08">
      <w:start w:val="1"/>
      <w:numFmt w:val="bullet"/>
      <w:lvlText w:val="▪"/>
      <w:lvlJc w:val="left"/>
      <w:pPr>
        <w:ind w:left="2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169EBC">
      <w:start w:val="1"/>
      <w:numFmt w:val="bullet"/>
      <w:lvlText w:val="•"/>
      <w:lvlJc w:val="left"/>
      <w:pPr>
        <w:ind w:left="2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F0B6A8">
      <w:start w:val="1"/>
      <w:numFmt w:val="bullet"/>
      <w:lvlText w:val="o"/>
      <w:lvlJc w:val="left"/>
      <w:pPr>
        <w:ind w:left="3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E45ABC">
      <w:start w:val="1"/>
      <w:numFmt w:val="bullet"/>
      <w:lvlText w:val="▪"/>
      <w:lvlJc w:val="left"/>
      <w:pPr>
        <w:ind w:left="4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01B26">
      <w:start w:val="1"/>
      <w:numFmt w:val="bullet"/>
      <w:lvlText w:val="•"/>
      <w:lvlJc w:val="left"/>
      <w:pPr>
        <w:ind w:left="4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4255E">
      <w:start w:val="1"/>
      <w:numFmt w:val="bullet"/>
      <w:lvlText w:val="o"/>
      <w:lvlJc w:val="left"/>
      <w:pPr>
        <w:ind w:left="5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6B3F2">
      <w:start w:val="1"/>
      <w:numFmt w:val="bullet"/>
      <w:lvlText w:val="▪"/>
      <w:lvlJc w:val="left"/>
      <w:pPr>
        <w:ind w:left="6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9A3E0C"/>
    <w:multiLevelType w:val="hybridMultilevel"/>
    <w:tmpl w:val="08B203EC"/>
    <w:lvl w:ilvl="0" w:tplc="E6DE55E6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182746">
      <w:start w:val="1"/>
      <w:numFmt w:val="bullet"/>
      <w:lvlText w:val="o"/>
      <w:lvlJc w:val="left"/>
      <w:pPr>
        <w:ind w:left="1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248E6">
      <w:start w:val="1"/>
      <w:numFmt w:val="bullet"/>
      <w:lvlText w:val="▪"/>
      <w:lvlJc w:val="left"/>
      <w:pPr>
        <w:ind w:left="2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618E2">
      <w:start w:val="1"/>
      <w:numFmt w:val="bullet"/>
      <w:lvlText w:val="•"/>
      <w:lvlJc w:val="left"/>
      <w:pPr>
        <w:ind w:left="2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C3F34">
      <w:start w:val="1"/>
      <w:numFmt w:val="bullet"/>
      <w:lvlText w:val="o"/>
      <w:lvlJc w:val="left"/>
      <w:pPr>
        <w:ind w:left="3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EA7AE">
      <w:start w:val="1"/>
      <w:numFmt w:val="bullet"/>
      <w:lvlText w:val="▪"/>
      <w:lvlJc w:val="left"/>
      <w:pPr>
        <w:ind w:left="4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B424BA">
      <w:start w:val="1"/>
      <w:numFmt w:val="bullet"/>
      <w:lvlText w:val="•"/>
      <w:lvlJc w:val="left"/>
      <w:pPr>
        <w:ind w:left="4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0696E">
      <w:start w:val="1"/>
      <w:numFmt w:val="bullet"/>
      <w:lvlText w:val="o"/>
      <w:lvlJc w:val="left"/>
      <w:pPr>
        <w:ind w:left="5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2C03E">
      <w:start w:val="1"/>
      <w:numFmt w:val="bullet"/>
      <w:lvlText w:val="▪"/>
      <w:lvlJc w:val="left"/>
      <w:pPr>
        <w:ind w:left="6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BD75FDB"/>
    <w:multiLevelType w:val="hybridMultilevel"/>
    <w:tmpl w:val="4B9886CC"/>
    <w:lvl w:ilvl="0" w:tplc="AA68D2F2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23EE0">
      <w:start w:val="1"/>
      <w:numFmt w:val="bullet"/>
      <w:lvlText w:val="o"/>
      <w:lvlJc w:val="left"/>
      <w:pPr>
        <w:ind w:left="1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CF96A">
      <w:start w:val="1"/>
      <w:numFmt w:val="bullet"/>
      <w:lvlText w:val="▪"/>
      <w:lvlJc w:val="left"/>
      <w:pPr>
        <w:ind w:left="2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AD576">
      <w:start w:val="1"/>
      <w:numFmt w:val="bullet"/>
      <w:lvlText w:val="•"/>
      <w:lvlJc w:val="left"/>
      <w:pPr>
        <w:ind w:left="2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A47B0">
      <w:start w:val="1"/>
      <w:numFmt w:val="bullet"/>
      <w:lvlText w:val="o"/>
      <w:lvlJc w:val="left"/>
      <w:pPr>
        <w:ind w:left="3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6F5E4">
      <w:start w:val="1"/>
      <w:numFmt w:val="bullet"/>
      <w:lvlText w:val="▪"/>
      <w:lvlJc w:val="left"/>
      <w:pPr>
        <w:ind w:left="4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504354">
      <w:start w:val="1"/>
      <w:numFmt w:val="bullet"/>
      <w:lvlText w:val="•"/>
      <w:lvlJc w:val="left"/>
      <w:pPr>
        <w:ind w:left="4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48FFA">
      <w:start w:val="1"/>
      <w:numFmt w:val="bullet"/>
      <w:lvlText w:val="o"/>
      <w:lvlJc w:val="left"/>
      <w:pPr>
        <w:ind w:left="5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626D4">
      <w:start w:val="1"/>
      <w:numFmt w:val="bullet"/>
      <w:lvlText w:val="▪"/>
      <w:lvlJc w:val="left"/>
      <w:pPr>
        <w:ind w:left="6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491750"/>
    <w:multiLevelType w:val="hybridMultilevel"/>
    <w:tmpl w:val="FAA09978"/>
    <w:lvl w:ilvl="0" w:tplc="1DE89546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8095A">
      <w:start w:val="1"/>
      <w:numFmt w:val="bullet"/>
      <w:lvlText w:val="o"/>
      <w:lvlJc w:val="left"/>
      <w:pPr>
        <w:ind w:left="1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D226F8">
      <w:start w:val="1"/>
      <w:numFmt w:val="bullet"/>
      <w:lvlText w:val="▪"/>
      <w:lvlJc w:val="left"/>
      <w:pPr>
        <w:ind w:left="2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2A344">
      <w:start w:val="1"/>
      <w:numFmt w:val="bullet"/>
      <w:lvlText w:val="•"/>
      <w:lvlJc w:val="left"/>
      <w:pPr>
        <w:ind w:left="2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94D5C0">
      <w:start w:val="1"/>
      <w:numFmt w:val="bullet"/>
      <w:lvlText w:val="o"/>
      <w:lvlJc w:val="left"/>
      <w:pPr>
        <w:ind w:left="3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20D3A">
      <w:start w:val="1"/>
      <w:numFmt w:val="bullet"/>
      <w:lvlText w:val="▪"/>
      <w:lvlJc w:val="left"/>
      <w:pPr>
        <w:ind w:left="4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6A7FE">
      <w:start w:val="1"/>
      <w:numFmt w:val="bullet"/>
      <w:lvlText w:val="•"/>
      <w:lvlJc w:val="left"/>
      <w:pPr>
        <w:ind w:left="4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28F42">
      <w:start w:val="1"/>
      <w:numFmt w:val="bullet"/>
      <w:lvlText w:val="o"/>
      <w:lvlJc w:val="left"/>
      <w:pPr>
        <w:ind w:left="5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E2C112">
      <w:start w:val="1"/>
      <w:numFmt w:val="bullet"/>
      <w:lvlText w:val="▪"/>
      <w:lvlJc w:val="left"/>
      <w:pPr>
        <w:ind w:left="6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8220F34"/>
    <w:multiLevelType w:val="hybridMultilevel"/>
    <w:tmpl w:val="F5926410"/>
    <w:lvl w:ilvl="0" w:tplc="59E40CC4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01D10">
      <w:start w:val="1"/>
      <w:numFmt w:val="bullet"/>
      <w:lvlText w:val="o"/>
      <w:lvlJc w:val="left"/>
      <w:pPr>
        <w:ind w:left="1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82668">
      <w:start w:val="1"/>
      <w:numFmt w:val="bullet"/>
      <w:lvlText w:val="▪"/>
      <w:lvlJc w:val="left"/>
      <w:pPr>
        <w:ind w:left="2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A488A6">
      <w:start w:val="1"/>
      <w:numFmt w:val="bullet"/>
      <w:lvlText w:val="•"/>
      <w:lvlJc w:val="left"/>
      <w:pPr>
        <w:ind w:left="2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08C1E">
      <w:start w:val="1"/>
      <w:numFmt w:val="bullet"/>
      <w:lvlText w:val="o"/>
      <w:lvlJc w:val="left"/>
      <w:pPr>
        <w:ind w:left="3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89ED6">
      <w:start w:val="1"/>
      <w:numFmt w:val="bullet"/>
      <w:lvlText w:val="▪"/>
      <w:lvlJc w:val="left"/>
      <w:pPr>
        <w:ind w:left="4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A8E20">
      <w:start w:val="1"/>
      <w:numFmt w:val="bullet"/>
      <w:lvlText w:val="•"/>
      <w:lvlJc w:val="left"/>
      <w:pPr>
        <w:ind w:left="4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46374A">
      <w:start w:val="1"/>
      <w:numFmt w:val="bullet"/>
      <w:lvlText w:val="o"/>
      <w:lvlJc w:val="left"/>
      <w:pPr>
        <w:ind w:left="5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2CC66">
      <w:start w:val="1"/>
      <w:numFmt w:val="bullet"/>
      <w:lvlText w:val="▪"/>
      <w:lvlJc w:val="left"/>
      <w:pPr>
        <w:ind w:left="6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89C4169"/>
    <w:multiLevelType w:val="hybridMultilevel"/>
    <w:tmpl w:val="108AE1CC"/>
    <w:lvl w:ilvl="0" w:tplc="0778D3EE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DC5B1A">
      <w:start w:val="1"/>
      <w:numFmt w:val="bullet"/>
      <w:lvlText w:val="o"/>
      <w:lvlJc w:val="left"/>
      <w:pPr>
        <w:ind w:left="1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2D1AC">
      <w:start w:val="1"/>
      <w:numFmt w:val="bullet"/>
      <w:lvlText w:val="▪"/>
      <w:lvlJc w:val="left"/>
      <w:pPr>
        <w:ind w:left="2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CE52E">
      <w:start w:val="1"/>
      <w:numFmt w:val="bullet"/>
      <w:lvlText w:val="•"/>
      <w:lvlJc w:val="left"/>
      <w:pPr>
        <w:ind w:left="2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263D8">
      <w:start w:val="1"/>
      <w:numFmt w:val="bullet"/>
      <w:lvlText w:val="o"/>
      <w:lvlJc w:val="left"/>
      <w:pPr>
        <w:ind w:left="3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1890BA">
      <w:start w:val="1"/>
      <w:numFmt w:val="bullet"/>
      <w:lvlText w:val="▪"/>
      <w:lvlJc w:val="left"/>
      <w:pPr>
        <w:ind w:left="4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64E58">
      <w:start w:val="1"/>
      <w:numFmt w:val="bullet"/>
      <w:lvlText w:val="•"/>
      <w:lvlJc w:val="left"/>
      <w:pPr>
        <w:ind w:left="4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61F04">
      <w:start w:val="1"/>
      <w:numFmt w:val="bullet"/>
      <w:lvlText w:val="o"/>
      <w:lvlJc w:val="left"/>
      <w:pPr>
        <w:ind w:left="5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54896A">
      <w:start w:val="1"/>
      <w:numFmt w:val="bullet"/>
      <w:lvlText w:val="▪"/>
      <w:lvlJc w:val="left"/>
      <w:pPr>
        <w:ind w:left="6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3076D4"/>
    <w:multiLevelType w:val="hybridMultilevel"/>
    <w:tmpl w:val="DC7C157A"/>
    <w:lvl w:ilvl="0" w:tplc="48EACFF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CBA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480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6C2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2D7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09B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E92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4A69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56BB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D0F6F03"/>
    <w:multiLevelType w:val="hybridMultilevel"/>
    <w:tmpl w:val="09CAE82C"/>
    <w:lvl w:ilvl="0" w:tplc="7102B70C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40CFEA">
      <w:start w:val="1"/>
      <w:numFmt w:val="bullet"/>
      <w:lvlText w:val="o"/>
      <w:lvlJc w:val="left"/>
      <w:pPr>
        <w:ind w:left="1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EFE2E">
      <w:start w:val="1"/>
      <w:numFmt w:val="bullet"/>
      <w:lvlText w:val="▪"/>
      <w:lvlJc w:val="left"/>
      <w:pPr>
        <w:ind w:left="2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7495D8">
      <w:start w:val="1"/>
      <w:numFmt w:val="bullet"/>
      <w:lvlText w:val="•"/>
      <w:lvlJc w:val="left"/>
      <w:pPr>
        <w:ind w:left="2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62908">
      <w:start w:val="1"/>
      <w:numFmt w:val="bullet"/>
      <w:lvlText w:val="o"/>
      <w:lvlJc w:val="left"/>
      <w:pPr>
        <w:ind w:left="3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CD122">
      <w:start w:val="1"/>
      <w:numFmt w:val="bullet"/>
      <w:lvlText w:val="▪"/>
      <w:lvlJc w:val="left"/>
      <w:pPr>
        <w:ind w:left="4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8F0AE">
      <w:start w:val="1"/>
      <w:numFmt w:val="bullet"/>
      <w:lvlText w:val="•"/>
      <w:lvlJc w:val="left"/>
      <w:pPr>
        <w:ind w:left="4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A5C2A">
      <w:start w:val="1"/>
      <w:numFmt w:val="bullet"/>
      <w:lvlText w:val="o"/>
      <w:lvlJc w:val="left"/>
      <w:pPr>
        <w:ind w:left="5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BC701E">
      <w:start w:val="1"/>
      <w:numFmt w:val="bullet"/>
      <w:lvlText w:val="▪"/>
      <w:lvlJc w:val="left"/>
      <w:pPr>
        <w:ind w:left="6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055DA9"/>
    <w:multiLevelType w:val="hybridMultilevel"/>
    <w:tmpl w:val="AB2057D4"/>
    <w:lvl w:ilvl="0" w:tplc="DEF27896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D8EB12">
      <w:start w:val="1"/>
      <w:numFmt w:val="bullet"/>
      <w:lvlText w:val="o"/>
      <w:lvlJc w:val="left"/>
      <w:pPr>
        <w:ind w:left="1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6EC7C">
      <w:start w:val="1"/>
      <w:numFmt w:val="bullet"/>
      <w:lvlText w:val="▪"/>
      <w:lvlJc w:val="left"/>
      <w:pPr>
        <w:ind w:left="2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744AEC">
      <w:start w:val="1"/>
      <w:numFmt w:val="bullet"/>
      <w:lvlText w:val="•"/>
      <w:lvlJc w:val="left"/>
      <w:pPr>
        <w:ind w:left="2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62032">
      <w:start w:val="1"/>
      <w:numFmt w:val="bullet"/>
      <w:lvlText w:val="o"/>
      <w:lvlJc w:val="left"/>
      <w:pPr>
        <w:ind w:left="3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4AF5A">
      <w:start w:val="1"/>
      <w:numFmt w:val="bullet"/>
      <w:lvlText w:val="▪"/>
      <w:lvlJc w:val="left"/>
      <w:pPr>
        <w:ind w:left="4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08EF0">
      <w:start w:val="1"/>
      <w:numFmt w:val="bullet"/>
      <w:lvlText w:val="•"/>
      <w:lvlJc w:val="left"/>
      <w:pPr>
        <w:ind w:left="4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442BE">
      <w:start w:val="1"/>
      <w:numFmt w:val="bullet"/>
      <w:lvlText w:val="o"/>
      <w:lvlJc w:val="left"/>
      <w:pPr>
        <w:ind w:left="5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6FCAA">
      <w:start w:val="1"/>
      <w:numFmt w:val="bullet"/>
      <w:lvlText w:val="▪"/>
      <w:lvlJc w:val="left"/>
      <w:pPr>
        <w:ind w:left="6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1"/>
  </w:num>
  <w:num w:numId="10">
    <w:abstractNumId w:val="15"/>
  </w:num>
  <w:num w:numId="11">
    <w:abstractNumId w:val="6"/>
  </w:num>
  <w:num w:numId="12">
    <w:abstractNumId w:val="0"/>
  </w:num>
  <w:num w:numId="13">
    <w:abstractNumId w:val="11"/>
  </w:num>
  <w:num w:numId="14">
    <w:abstractNumId w:val="14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6B8C"/>
    <w:rsid w:val="003D50F4"/>
    <w:rsid w:val="00471F33"/>
    <w:rsid w:val="00673789"/>
    <w:rsid w:val="009B5D23"/>
    <w:rsid w:val="00BB13E6"/>
    <w:rsid w:val="00BE43F4"/>
    <w:rsid w:val="00CD5040"/>
    <w:rsid w:val="00E53722"/>
    <w:rsid w:val="00EB6D66"/>
    <w:rsid w:val="00ED6B8C"/>
    <w:rsid w:val="00F31B58"/>
    <w:rsid w:val="00F8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5040"/>
    <w:pPr>
      <w:spacing w:after="134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rsid w:val="00CD5040"/>
    <w:pPr>
      <w:keepNext/>
      <w:keepLines/>
      <w:spacing w:after="139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737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D5040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CD504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67378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styleId="Hypertextovprepojenie">
    <w:name w:val="Hyperlink"/>
    <w:uiPriority w:val="99"/>
    <w:semiHidden/>
    <w:unhideWhenUsed/>
    <w:rsid w:val="00673789"/>
    <w:rPr>
      <w:color w:val="0000FF"/>
      <w:u w:val="single"/>
    </w:rPr>
  </w:style>
  <w:style w:type="table" w:styleId="Mriekatabuky">
    <w:name w:val="Table Grid"/>
    <w:basedOn w:val="Normlnatabuka"/>
    <w:uiPriority w:val="59"/>
    <w:rsid w:val="00673789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pedu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inedu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atpedu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C991-F524-4E40-8910-AD3395B4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Čopíková</dc:creator>
  <cp:keywords/>
  <cp:lastModifiedBy>Tibor1</cp:lastModifiedBy>
  <cp:revision>6</cp:revision>
  <dcterms:created xsi:type="dcterms:W3CDTF">2017-09-13T09:38:00Z</dcterms:created>
  <dcterms:modified xsi:type="dcterms:W3CDTF">2017-09-17T14:00:00Z</dcterms:modified>
</cp:coreProperties>
</file>