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90" w:rsidRPr="003C5290" w:rsidRDefault="003C5290" w:rsidP="003C5290">
      <w:pPr>
        <w:jc w:val="center"/>
        <w:rPr>
          <w:sz w:val="28"/>
          <w:szCs w:val="28"/>
          <w:u w:val="single"/>
        </w:rPr>
      </w:pPr>
      <w:r w:rsidRPr="003C5290">
        <w:rPr>
          <w:sz w:val="28"/>
          <w:szCs w:val="28"/>
          <w:u w:val="single"/>
        </w:rPr>
        <w:t>Základná škola Jána Amosa Komenského, Ulica Komenského 752, 022 04 Čadca</w:t>
      </w:r>
    </w:p>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562EA3" w:rsidRDefault="00562EA3"/>
    <w:p w:rsidR="00562EA3" w:rsidRDefault="00562EA3"/>
    <w:p w:rsidR="00562EA3" w:rsidRDefault="00562EA3"/>
    <w:p w:rsidR="00562EA3" w:rsidRDefault="00562EA3"/>
    <w:p w:rsidR="00562EA3" w:rsidRDefault="00562EA3"/>
    <w:p w:rsidR="00562EA3" w:rsidRDefault="00562EA3"/>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Pr="003C5290" w:rsidRDefault="003C5290" w:rsidP="003C5290">
      <w:pPr>
        <w:jc w:val="center"/>
        <w:rPr>
          <w:b/>
          <w:sz w:val="40"/>
          <w:szCs w:val="40"/>
        </w:rPr>
      </w:pPr>
      <w:r w:rsidRPr="003C5290">
        <w:rPr>
          <w:b/>
          <w:sz w:val="40"/>
          <w:szCs w:val="40"/>
        </w:rPr>
        <w:t>Systém hodnotenia žiakov</w:t>
      </w:r>
    </w:p>
    <w:p w:rsidR="00964013" w:rsidRPr="003C5290" w:rsidRDefault="003C5290" w:rsidP="003C5290">
      <w:pPr>
        <w:jc w:val="center"/>
        <w:rPr>
          <w:sz w:val="40"/>
          <w:szCs w:val="40"/>
        </w:rPr>
      </w:pPr>
      <w:r w:rsidRPr="003C5290">
        <w:rPr>
          <w:sz w:val="40"/>
          <w:szCs w:val="40"/>
        </w:rPr>
        <w:t>ZŠ J. A. Komenského v Čadci</w:t>
      </w:r>
    </w:p>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Default="003C5290"/>
    <w:p w:rsidR="003C5290" w:rsidRPr="003C5290" w:rsidRDefault="003C5290" w:rsidP="003C5290">
      <w:pPr>
        <w:autoSpaceDE w:val="0"/>
        <w:autoSpaceDN w:val="0"/>
        <w:adjustRightInd w:val="0"/>
        <w:rPr>
          <w:b/>
          <w:bCs/>
          <w:color w:val="000000"/>
          <w:sz w:val="28"/>
          <w:szCs w:val="28"/>
        </w:rPr>
      </w:pPr>
      <w:r w:rsidRPr="003C5290">
        <w:rPr>
          <w:b/>
          <w:bCs/>
          <w:color w:val="000000"/>
          <w:sz w:val="28"/>
          <w:szCs w:val="28"/>
        </w:rPr>
        <w:lastRenderedPageBreak/>
        <w:t xml:space="preserve">1 </w:t>
      </w:r>
      <w:r w:rsidR="00D17AE9">
        <w:rPr>
          <w:b/>
          <w:bCs/>
          <w:color w:val="000000"/>
          <w:sz w:val="28"/>
          <w:szCs w:val="28"/>
        </w:rPr>
        <w:t>Úvod</w:t>
      </w:r>
    </w:p>
    <w:p w:rsidR="003C5290" w:rsidRPr="003C5290" w:rsidRDefault="003C5290" w:rsidP="003C5290">
      <w:pPr>
        <w:autoSpaceDE w:val="0"/>
        <w:autoSpaceDN w:val="0"/>
        <w:adjustRightInd w:val="0"/>
        <w:rPr>
          <w:b/>
          <w:bCs/>
          <w:color w:val="000000"/>
        </w:rPr>
      </w:pPr>
    </w:p>
    <w:p w:rsidR="003C5290" w:rsidRPr="003C5290" w:rsidRDefault="003C5290" w:rsidP="00D17AE9">
      <w:pPr>
        <w:autoSpaceDE w:val="0"/>
        <w:autoSpaceDN w:val="0"/>
        <w:adjustRightInd w:val="0"/>
        <w:ind w:firstLine="708"/>
        <w:rPr>
          <w:color w:val="000000"/>
        </w:rPr>
      </w:pPr>
      <w:r w:rsidRPr="003C5290">
        <w:rPr>
          <w:color w:val="000000"/>
        </w:rPr>
        <w:t>Cieľom hodnotenia vzdelávacích výsledkov žiakov v škole je poskytnúť žiakovi a jeho rodičom</w:t>
      </w:r>
      <w:r>
        <w:rPr>
          <w:color w:val="000000"/>
        </w:rPr>
        <w:t xml:space="preserve"> </w:t>
      </w:r>
      <w:r w:rsidRPr="003C5290">
        <w:rPr>
          <w:color w:val="000000"/>
        </w:rPr>
        <w:t>spätnú väzbu o tom, ako žiak zvládol danú problematiku, v čom má nedostatky, kde má rezervy,</w:t>
      </w:r>
      <w:r>
        <w:rPr>
          <w:color w:val="000000"/>
        </w:rPr>
        <w:t xml:space="preserve"> </w:t>
      </w:r>
      <w:r w:rsidRPr="003C5290">
        <w:rPr>
          <w:color w:val="000000"/>
        </w:rPr>
        <w:t>aké sú jeho pokroky. Súčasťou hodnotenia je tiež povzbudenie do ďalšej práce, návod, ako</w:t>
      </w:r>
      <w:r>
        <w:rPr>
          <w:color w:val="000000"/>
        </w:rPr>
        <w:t xml:space="preserve"> </w:t>
      </w:r>
      <w:r w:rsidRPr="003C5290">
        <w:rPr>
          <w:color w:val="000000"/>
        </w:rPr>
        <w:t>postupovať pri odstraňovaní nedostatkov.</w:t>
      </w:r>
      <w:r w:rsidR="00D17AE9">
        <w:rPr>
          <w:color w:val="000000"/>
        </w:rPr>
        <w:t xml:space="preserve"> Hodnotenie je pre žiaka mimoriadne významné a rovnako žiaci aj rodičia mu pripisujú dôležitosť, nakoľko klasifikácia je rozhodujúca pri ďalšom smerovaní odborného rastu každého žiaka. Pre učiteľa je to jedna z najnáročnejších činností v pedagogickom procese. Preto pri hodnotení b</w:t>
      </w:r>
      <w:r w:rsidRPr="003C5290">
        <w:rPr>
          <w:color w:val="000000"/>
        </w:rPr>
        <w:t xml:space="preserve">udeme dbať na to, aby sme </w:t>
      </w:r>
      <w:proofErr w:type="spellStart"/>
      <w:r w:rsidRPr="003C5290">
        <w:rPr>
          <w:color w:val="000000"/>
        </w:rPr>
        <w:t>prostred</w:t>
      </w:r>
      <w:r w:rsidR="00D17AE9">
        <w:rPr>
          <w:color w:val="000000"/>
        </w:rPr>
        <w:t>-</w:t>
      </w:r>
      <w:r w:rsidRPr="003C5290">
        <w:rPr>
          <w:color w:val="000000"/>
        </w:rPr>
        <w:t>níctvom</w:t>
      </w:r>
      <w:proofErr w:type="spellEnd"/>
      <w:r w:rsidRPr="003C5290">
        <w:rPr>
          <w:color w:val="000000"/>
        </w:rPr>
        <w:t xml:space="preserve"> hodnotenia nerozdeľovali žiakov na úspešných a</w:t>
      </w:r>
      <w:r w:rsidR="00D17AE9">
        <w:rPr>
          <w:color w:val="000000"/>
        </w:rPr>
        <w:t xml:space="preserve"> </w:t>
      </w:r>
      <w:r w:rsidRPr="003C5290">
        <w:rPr>
          <w:color w:val="000000"/>
        </w:rPr>
        <w:t>neúspešných.</w:t>
      </w:r>
    </w:p>
    <w:p w:rsidR="003C5290" w:rsidRPr="003C5290" w:rsidRDefault="003C5290" w:rsidP="003C5290">
      <w:pPr>
        <w:autoSpaceDE w:val="0"/>
        <w:autoSpaceDN w:val="0"/>
        <w:adjustRightInd w:val="0"/>
        <w:rPr>
          <w:color w:val="000000"/>
        </w:rPr>
      </w:pPr>
      <w:r w:rsidRPr="003C5290">
        <w:rPr>
          <w:color w:val="000000"/>
        </w:rPr>
        <w:t>Hodnotenie budeme robiť na základe určitých kritérií, prostredníctvom ktorých budeme sledovať</w:t>
      </w:r>
    </w:p>
    <w:p w:rsidR="003C5290" w:rsidRPr="003C5290" w:rsidRDefault="00D17AE9" w:rsidP="003C5290">
      <w:pPr>
        <w:autoSpaceDE w:val="0"/>
        <w:autoSpaceDN w:val="0"/>
        <w:adjustRightInd w:val="0"/>
        <w:rPr>
          <w:color w:val="000000"/>
        </w:rPr>
      </w:pPr>
      <w:r>
        <w:rPr>
          <w:color w:val="000000"/>
        </w:rPr>
        <w:t>vývoj žiaka, jeho pokrok vo vzdelávaní a zároveň využijeme hodnotenie na motiváciu žiakov k aktívnemu učeniu. Uvedomujeme si, že maximálna objektivita v procese hodnotenia prispieva k utváraniu pozitívnej učebnej klímy, vytvára dobré vzťahy medzi žiakmi ale aj medzi žiakom a učiteľom.</w:t>
      </w:r>
    </w:p>
    <w:p w:rsidR="003C5290" w:rsidRPr="003C5290" w:rsidRDefault="003C5290" w:rsidP="003C5290">
      <w:pPr>
        <w:autoSpaceDE w:val="0"/>
        <w:autoSpaceDN w:val="0"/>
        <w:adjustRightInd w:val="0"/>
        <w:rPr>
          <w:color w:val="000000"/>
        </w:rPr>
      </w:pPr>
      <w:r w:rsidRPr="003C5290">
        <w:rPr>
          <w:color w:val="000000"/>
        </w:rPr>
        <w:t>Pri hodnotení učebných výsledkov žiakov so špeciálnymi výchovno-vzdelávacími potrebami bude</w:t>
      </w:r>
      <w:r>
        <w:rPr>
          <w:color w:val="000000"/>
        </w:rPr>
        <w:t>me</w:t>
      </w:r>
      <w:r w:rsidRPr="003C5290">
        <w:rPr>
          <w:color w:val="000000"/>
        </w:rPr>
        <w:t xml:space="preserve"> brať do úvahy možný vplyv zdravotného znevýhodnenia žiaka na jeho školský výkon.</w:t>
      </w:r>
    </w:p>
    <w:p w:rsidR="003C5290" w:rsidRPr="003C5290" w:rsidRDefault="003C5290" w:rsidP="003C5290">
      <w:pPr>
        <w:autoSpaceDE w:val="0"/>
        <w:autoSpaceDN w:val="0"/>
        <w:adjustRightInd w:val="0"/>
        <w:rPr>
          <w:color w:val="000000"/>
        </w:rPr>
      </w:pPr>
      <w:r w:rsidRPr="003C5290">
        <w:rPr>
          <w:color w:val="000000"/>
        </w:rPr>
        <w:t xml:space="preserve">Systém hodnotenia žiakov je vnútorný dokument školy, ktorý zhromažďuje </w:t>
      </w:r>
      <w:r w:rsidR="00D17AE9">
        <w:rPr>
          <w:color w:val="000000"/>
        </w:rPr>
        <w:t xml:space="preserve">a zjednocuje </w:t>
      </w:r>
      <w:r w:rsidRPr="003C5290">
        <w:rPr>
          <w:color w:val="000000"/>
        </w:rPr>
        <w:t>všetky údaje</w:t>
      </w:r>
      <w:r>
        <w:rPr>
          <w:color w:val="000000"/>
        </w:rPr>
        <w:t xml:space="preserve"> </w:t>
      </w:r>
      <w:r w:rsidR="00D17AE9">
        <w:rPr>
          <w:color w:val="000000"/>
        </w:rPr>
        <w:t xml:space="preserve">o </w:t>
      </w:r>
      <w:r w:rsidRPr="003C5290">
        <w:rPr>
          <w:color w:val="000000"/>
        </w:rPr>
        <w:t xml:space="preserve">hodnotení a klasifikovaní žiakov na Základnej škole </w:t>
      </w:r>
      <w:r>
        <w:rPr>
          <w:color w:val="000000"/>
        </w:rPr>
        <w:t>J. A. Komenského v Čadci</w:t>
      </w:r>
      <w:r w:rsidRPr="003C5290">
        <w:rPr>
          <w:color w:val="000000"/>
        </w:rPr>
        <w:t>.</w:t>
      </w:r>
      <w:r w:rsidR="00D17AE9">
        <w:rPr>
          <w:color w:val="000000"/>
        </w:rPr>
        <w:t xml:space="preserve"> </w:t>
      </w:r>
      <w:r>
        <w:rPr>
          <w:color w:val="000000"/>
        </w:rPr>
        <w:br/>
      </w:r>
    </w:p>
    <w:p w:rsidR="003C5290" w:rsidRPr="003C5290" w:rsidRDefault="003C5290" w:rsidP="003C5290">
      <w:pPr>
        <w:autoSpaceDE w:val="0"/>
        <w:autoSpaceDN w:val="0"/>
        <w:adjustRightInd w:val="0"/>
        <w:rPr>
          <w:color w:val="000000"/>
        </w:rPr>
      </w:pPr>
      <w:r w:rsidRPr="003C5290">
        <w:rPr>
          <w:color w:val="000000"/>
        </w:rPr>
        <w:t>Systém hodnotenia je rozdelený na tri časti:</w:t>
      </w:r>
    </w:p>
    <w:p w:rsidR="003C5290" w:rsidRPr="003C5290" w:rsidRDefault="003C5290" w:rsidP="003C5290">
      <w:pPr>
        <w:autoSpaceDE w:val="0"/>
        <w:autoSpaceDN w:val="0"/>
        <w:adjustRightInd w:val="0"/>
        <w:rPr>
          <w:b/>
          <w:bCs/>
          <w:color w:val="000000"/>
        </w:rPr>
      </w:pPr>
      <w:r w:rsidRPr="003C5290">
        <w:rPr>
          <w:b/>
          <w:bCs/>
          <w:color w:val="000000"/>
        </w:rPr>
        <w:t>A. Systém hodnotenie prospechu pre I. stupeň - (ISCED 1)</w:t>
      </w:r>
    </w:p>
    <w:p w:rsidR="003C5290" w:rsidRPr="003C5290" w:rsidRDefault="003C5290" w:rsidP="003C5290">
      <w:pPr>
        <w:autoSpaceDE w:val="0"/>
        <w:autoSpaceDN w:val="0"/>
        <w:adjustRightInd w:val="0"/>
        <w:rPr>
          <w:b/>
          <w:bCs/>
          <w:color w:val="000000"/>
        </w:rPr>
      </w:pPr>
      <w:r w:rsidRPr="003C5290">
        <w:rPr>
          <w:b/>
          <w:bCs/>
          <w:color w:val="000000"/>
        </w:rPr>
        <w:t xml:space="preserve">B. Systém hodnotenia prospechu pre II. </w:t>
      </w:r>
      <w:proofErr w:type="spellStart"/>
      <w:r w:rsidRPr="003C5290">
        <w:rPr>
          <w:b/>
          <w:bCs/>
          <w:color w:val="000000"/>
        </w:rPr>
        <w:t>tupeň</w:t>
      </w:r>
      <w:proofErr w:type="spellEnd"/>
      <w:r w:rsidRPr="003C5290">
        <w:rPr>
          <w:b/>
          <w:bCs/>
          <w:color w:val="000000"/>
        </w:rPr>
        <w:t xml:space="preserve"> - (ISCED 2)</w:t>
      </w:r>
      <w:r w:rsidR="000E51DF">
        <w:rPr>
          <w:b/>
          <w:bCs/>
          <w:color w:val="000000"/>
        </w:rPr>
        <w:br/>
        <w:t>C. Systém hodnotenia a klasifikácie špeciálnych predmetov</w:t>
      </w:r>
      <w:r w:rsidR="000E51DF">
        <w:rPr>
          <w:b/>
          <w:bCs/>
          <w:color w:val="000000"/>
        </w:rPr>
        <w:br/>
        <w:t>D</w:t>
      </w:r>
      <w:r w:rsidR="002603AF">
        <w:rPr>
          <w:b/>
          <w:bCs/>
          <w:color w:val="000000"/>
        </w:rPr>
        <w:t>. Systém hodnotenia správania</w:t>
      </w:r>
    </w:p>
    <w:p w:rsidR="00D17AE9" w:rsidRDefault="00D17AE9" w:rsidP="00D17AE9">
      <w:pPr>
        <w:autoSpaceDE w:val="0"/>
        <w:autoSpaceDN w:val="0"/>
        <w:adjustRightInd w:val="0"/>
        <w:rPr>
          <w:b/>
          <w:bCs/>
          <w:color w:val="000000"/>
        </w:rPr>
      </w:pPr>
    </w:p>
    <w:p w:rsidR="00D17AE9" w:rsidRPr="00D17AE9" w:rsidRDefault="00D17AE9" w:rsidP="00D17AE9">
      <w:pPr>
        <w:autoSpaceDE w:val="0"/>
        <w:autoSpaceDN w:val="0"/>
        <w:adjustRightInd w:val="0"/>
        <w:rPr>
          <w:color w:val="000000"/>
          <w:sz w:val="28"/>
          <w:szCs w:val="28"/>
        </w:rPr>
      </w:pPr>
      <w:r w:rsidRPr="00D17AE9">
        <w:rPr>
          <w:b/>
          <w:bCs/>
          <w:color w:val="000000"/>
          <w:sz w:val="28"/>
          <w:szCs w:val="28"/>
        </w:rPr>
        <w:t>2. Všeobecné pravidlá hodnotenia a klasifikácie</w:t>
      </w:r>
    </w:p>
    <w:p w:rsidR="00D17AE9" w:rsidRDefault="00D17AE9" w:rsidP="00D17AE9">
      <w:pPr>
        <w:autoSpaceDE w:val="0"/>
        <w:autoSpaceDN w:val="0"/>
        <w:adjustRightInd w:val="0"/>
        <w:ind w:firstLine="708"/>
        <w:rPr>
          <w:color w:val="000000"/>
        </w:rPr>
      </w:pPr>
    </w:p>
    <w:p w:rsidR="00D17AE9" w:rsidRDefault="003C5290" w:rsidP="006D5614">
      <w:pPr>
        <w:numPr>
          <w:ilvl w:val="0"/>
          <w:numId w:val="4"/>
        </w:numPr>
        <w:autoSpaceDE w:val="0"/>
        <w:autoSpaceDN w:val="0"/>
        <w:adjustRightInd w:val="0"/>
        <w:rPr>
          <w:color w:val="000000"/>
        </w:rPr>
      </w:pPr>
      <w:r w:rsidRPr="003C5290">
        <w:rPr>
          <w:color w:val="000000"/>
        </w:rPr>
        <w:t>Klasifikácia a hodnotenie žiakov vychádza z Metodického pokynu č.</w:t>
      </w:r>
      <w:r w:rsidR="00D17AE9">
        <w:rPr>
          <w:color w:val="000000"/>
        </w:rPr>
        <w:t>22</w:t>
      </w:r>
      <w:r w:rsidRPr="003C5290">
        <w:rPr>
          <w:color w:val="000000"/>
        </w:rPr>
        <w:t>/20</w:t>
      </w:r>
      <w:r w:rsidR="00D17AE9">
        <w:rPr>
          <w:color w:val="000000"/>
        </w:rPr>
        <w:t xml:space="preserve">11-R </w:t>
      </w:r>
      <w:r w:rsidRPr="003C5290">
        <w:rPr>
          <w:color w:val="000000"/>
        </w:rPr>
        <w:t>na hodnotenie žiakov základnej školy platného od</w:t>
      </w:r>
      <w:r w:rsidR="00D17AE9">
        <w:rPr>
          <w:color w:val="000000"/>
        </w:rPr>
        <w:t xml:space="preserve"> </w:t>
      </w:r>
      <w:r w:rsidRPr="003C5290">
        <w:rPr>
          <w:color w:val="000000"/>
        </w:rPr>
        <w:t>1.mája 20</w:t>
      </w:r>
      <w:r w:rsidR="00D17AE9">
        <w:rPr>
          <w:color w:val="000000"/>
        </w:rPr>
        <w:t>11</w:t>
      </w:r>
      <w:r w:rsidRPr="003C5290">
        <w:rPr>
          <w:color w:val="000000"/>
        </w:rPr>
        <w:t>.</w:t>
      </w:r>
      <w:r w:rsidR="00D17AE9">
        <w:rPr>
          <w:color w:val="000000"/>
        </w:rPr>
        <w:br/>
      </w:r>
      <w:hyperlink r:id="rId6" w:history="1">
        <w:r w:rsidR="00D17AE9" w:rsidRPr="00CF5971">
          <w:rPr>
            <w:rStyle w:val="Hypertextovprepojenie"/>
          </w:rPr>
          <w:t>http://www.minedu.sk/data/USERDATA/Legislativa/RezortnePredpisy/2011/22_metodicky_pokyn_2011_hodnotenie%20ZS.rtf</w:t>
        </w:r>
      </w:hyperlink>
      <w:r w:rsidR="00D17AE9">
        <w:rPr>
          <w:color w:val="000000"/>
        </w:rPr>
        <w:t xml:space="preserve"> </w:t>
      </w:r>
      <w:r w:rsidR="00D17AE9">
        <w:rPr>
          <w:color w:val="000000"/>
        </w:rPr>
        <w:br/>
      </w:r>
      <w:r w:rsidR="009036D9">
        <w:rPr>
          <w:color w:val="000000"/>
        </w:rPr>
        <w:t xml:space="preserve">Tento dokument dopĺňa a upresňuje Metodický pokyn č. 22/2011-R vydaný </w:t>
      </w:r>
      <w:proofErr w:type="spellStart"/>
      <w:r w:rsidR="009036D9">
        <w:rPr>
          <w:color w:val="000000"/>
        </w:rPr>
        <w:t>MŠVVaŠ</w:t>
      </w:r>
      <w:proofErr w:type="spellEnd"/>
      <w:r w:rsidR="009036D9">
        <w:rPr>
          <w:color w:val="000000"/>
        </w:rPr>
        <w:t xml:space="preserve"> SR.</w:t>
      </w:r>
      <w:r w:rsidR="009036D9">
        <w:rPr>
          <w:color w:val="000000"/>
        </w:rPr>
        <w:br/>
      </w:r>
    </w:p>
    <w:p w:rsidR="00D17AE9" w:rsidRPr="00D17AE9" w:rsidRDefault="003C5290" w:rsidP="006D5614">
      <w:pPr>
        <w:numPr>
          <w:ilvl w:val="0"/>
          <w:numId w:val="4"/>
        </w:numPr>
        <w:autoSpaceDE w:val="0"/>
        <w:autoSpaceDN w:val="0"/>
        <w:adjustRightInd w:val="0"/>
        <w:rPr>
          <w:color w:val="0000FF"/>
        </w:rPr>
      </w:pPr>
      <w:r w:rsidRPr="009036D9">
        <w:t>So sy</w:t>
      </w:r>
      <w:r w:rsidR="00D17AE9" w:rsidRPr="009036D9">
        <w:t>stémom hodnotenia sú oboznámení:</w:t>
      </w:r>
      <w:r w:rsidR="00D17AE9" w:rsidRPr="009036D9">
        <w:br/>
      </w:r>
      <w:r w:rsidR="00D17AE9">
        <w:rPr>
          <w:color w:val="000000"/>
        </w:rPr>
        <w:t xml:space="preserve">  </w:t>
      </w:r>
      <w:r w:rsidR="00D17AE9">
        <w:rPr>
          <w:color w:val="000000"/>
        </w:rPr>
        <w:tab/>
        <w:t>- pedagogickí a odborní zamestnanci na zasadnutí PR</w:t>
      </w:r>
      <w:r w:rsidR="00D17AE9">
        <w:rPr>
          <w:color w:val="000000"/>
        </w:rPr>
        <w:br/>
        <w:t xml:space="preserve"> </w:t>
      </w:r>
      <w:r w:rsidR="00D17AE9">
        <w:rPr>
          <w:color w:val="000000"/>
        </w:rPr>
        <w:tab/>
        <w:t xml:space="preserve">- </w:t>
      </w:r>
      <w:r w:rsidRPr="003C5290">
        <w:rPr>
          <w:color w:val="000000"/>
        </w:rPr>
        <w:t>všetci žiaci školy</w:t>
      </w:r>
      <w:r>
        <w:rPr>
          <w:color w:val="000000"/>
        </w:rPr>
        <w:t xml:space="preserve"> na triednickej hodine</w:t>
      </w:r>
      <w:r w:rsidR="00D17AE9">
        <w:rPr>
          <w:color w:val="000000"/>
        </w:rPr>
        <w:t xml:space="preserve"> sú oboznámení so všeobecnými </w:t>
      </w:r>
      <w:r w:rsidR="00D17AE9">
        <w:rPr>
          <w:color w:val="000000"/>
        </w:rPr>
        <w:br/>
        <w:t xml:space="preserve">  </w:t>
      </w:r>
      <w:r w:rsidR="00D17AE9">
        <w:rPr>
          <w:color w:val="000000"/>
        </w:rPr>
        <w:tab/>
        <w:t xml:space="preserve">  pravidlami hodnotenia a klasifikácie prospechu a správania, na prvej vyučovacej</w:t>
      </w:r>
      <w:r w:rsidR="00D17AE9">
        <w:rPr>
          <w:color w:val="000000"/>
        </w:rPr>
        <w:br/>
        <w:t xml:space="preserve">  </w:t>
      </w:r>
      <w:r w:rsidR="00D17AE9">
        <w:rPr>
          <w:color w:val="000000"/>
        </w:rPr>
        <w:tab/>
        <w:t xml:space="preserve">  hodine každého vyučovacieho predmetu budú žiaci oboznámení s pravidlami ho-</w:t>
      </w:r>
      <w:r w:rsidR="00D17AE9">
        <w:rPr>
          <w:color w:val="000000"/>
        </w:rPr>
        <w:br/>
        <w:t xml:space="preserve">  </w:t>
      </w:r>
      <w:r w:rsidR="00D17AE9">
        <w:rPr>
          <w:color w:val="000000"/>
        </w:rPr>
        <w:tab/>
        <w:t xml:space="preserve">  </w:t>
      </w:r>
      <w:proofErr w:type="spellStart"/>
      <w:r w:rsidR="00D17AE9">
        <w:rPr>
          <w:color w:val="000000"/>
        </w:rPr>
        <w:t>dnotenia</w:t>
      </w:r>
      <w:proofErr w:type="spellEnd"/>
      <w:r w:rsidR="00D17AE9">
        <w:rPr>
          <w:color w:val="000000"/>
        </w:rPr>
        <w:t xml:space="preserve"> a klasifikácie príslušným vyučujúcim</w:t>
      </w:r>
      <w:r w:rsidR="00D17AE9">
        <w:rPr>
          <w:color w:val="000000"/>
        </w:rPr>
        <w:br/>
        <w:t xml:space="preserve">  </w:t>
      </w:r>
      <w:r w:rsidR="00D17AE9">
        <w:rPr>
          <w:color w:val="000000"/>
        </w:rPr>
        <w:tab/>
        <w:t xml:space="preserve">  </w:t>
      </w:r>
      <w:r w:rsidRPr="003C5290">
        <w:rPr>
          <w:color w:val="000000"/>
        </w:rPr>
        <w:t>rodičia</w:t>
      </w:r>
      <w:r>
        <w:rPr>
          <w:color w:val="000000"/>
        </w:rPr>
        <w:t xml:space="preserve"> na plenárnej schôdzi rodičov</w:t>
      </w:r>
      <w:r w:rsidR="00D17AE9">
        <w:rPr>
          <w:color w:val="000000"/>
        </w:rPr>
        <w:t xml:space="preserve"> a podľa potreby a záujmu rodičov aj </w:t>
      </w:r>
      <w:proofErr w:type="spellStart"/>
      <w:r w:rsidR="00D17AE9">
        <w:rPr>
          <w:color w:val="000000"/>
        </w:rPr>
        <w:t>indivi</w:t>
      </w:r>
      <w:proofErr w:type="spellEnd"/>
      <w:r w:rsidR="00D17AE9">
        <w:rPr>
          <w:color w:val="000000"/>
        </w:rPr>
        <w:t>-</w:t>
      </w:r>
      <w:r w:rsidR="00D17AE9">
        <w:rPr>
          <w:color w:val="000000"/>
        </w:rPr>
        <w:br/>
        <w:t xml:space="preserve">              duálne v rámci dohodnutých konzultácií </w:t>
      </w:r>
      <w:r w:rsidR="00D17AE9">
        <w:rPr>
          <w:color w:val="000000"/>
        </w:rPr>
        <w:br/>
      </w:r>
    </w:p>
    <w:p w:rsidR="00D17AE9" w:rsidRPr="00D17AE9" w:rsidRDefault="00D17AE9" w:rsidP="006D5614">
      <w:pPr>
        <w:numPr>
          <w:ilvl w:val="0"/>
          <w:numId w:val="4"/>
        </w:numPr>
        <w:autoSpaceDE w:val="0"/>
        <w:autoSpaceDN w:val="0"/>
        <w:adjustRightInd w:val="0"/>
        <w:rPr>
          <w:color w:val="000000"/>
        </w:rPr>
      </w:pPr>
      <w:r>
        <w:rPr>
          <w:color w:val="000000"/>
        </w:rPr>
        <w:t>Dokument je</w:t>
      </w:r>
      <w:r w:rsidR="003C5290" w:rsidRPr="003C5290">
        <w:rPr>
          <w:color w:val="000000"/>
        </w:rPr>
        <w:t xml:space="preserve"> umiestnený na viditeľnom</w:t>
      </w:r>
      <w:r w:rsidR="003C5290">
        <w:rPr>
          <w:color w:val="000000"/>
        </w:rPr>
        <w:t xml:space="preserve"> </w:t>
      </w:r>
      <w:r w:rsidR="003C5290" w:rsidRPr="003C5290">
        <w:rPr>
          <w:color w:val="000000"/>
        </w:rPr>
        <w:t>mieste v</w:t>
      </w:r>
      <w:r w:rsidR="003C5290">
        <w:rPr>
          <w:color w:val="000000"/>
        </w:rPr>
        <w:t>o vstupnej hale školy</w:t>
      </w:r>
      <w:r w:rsidR="002603AF">
        <w:rPr>
          <w:color w:val="000000"/>
        </w:rPr>
        <w:t>.</w:t>
      </w:r>
      <w:r w:rsidR="002603AF">
        <w:rPr>
          <w:color w:val="000000"/>
        </w:rPr>
        <w:br/>
      </w:r>
      <w:r w:rsidR="003C5290" w:rsidRPr="003C5290">
        <w:rPr>
          <w:color w:val="000000"/>
        </w:rPr>
        <w:t xml:space="preserve"> </w:t>
      </w:r>
    </w:p>
    <w:p w:rsidR="00D17AE9" w:rsidRPr="00D17AE9" w:rsidRDefault="003C5290" w:rsidP="006D5614">
      <w:pPr>
        <w:numPr>
          <w:ilvl w:val="0"/>
          <w:numId w:val="4"/>
        </w:numPr>
        <w:autoSpaceDE w:val="0"/>
        <w:autoSpaceDN w:val="0"/>
        <w:adjustRightInd w:val="0"/>
        <w:rPr>
          <w:rFonts w:ascii="TimesNewRoman" w:hAnsi="TimesNewRoman" w:cs="TimesNewRoman"/>
        </w:rPr>
      </w:pPr>
      <w:r w:rsidRPr="003C5290">
        <w:rPr>
          <w:color w:val="000000"/>
        </w:rPr>
        <w:t>K systému hodnotenia sa môžu vyjadriť:</w:t>
      </w:r>
      <w:r w:rsidR="00D17AE9">
        <w:rPr>
          <w:color w:val="000000"/>
        </w:rPr>
        <w:br/>
      </w:r>
      <w:r w:rsidR="00D17AE9" w:rsidRPr="003C5290">
        <w:rPr>
          <w:color w:val="000000"/>
        </w:rPr>
        <w:t>·</w:t>
      </w:r>
      <w:r w:rsidR="00D17AE9">
        <w:rPr>
          <w:color w:val="000000"/>
        </w:rPr>
        <w:t xml:space="preserve"> pedagogickí a odborní zamestnanci prostredníctvom metodických orgánov</w:t>
      </w:r>
      <w:r w:rsidR="00D17AE9">
        <w:rPr>
          <w:color w:val="000000"/>
        </w:rPr>
        <w:br/>
      </w:r>
      <w:r w:rsidR="009036D9" w:rsidRPr="003C5290">
        <w:rPr>
          <w:color w:val="000000"/>
        </w:rPr>
        <w:t>·</w:t>
      </w:r>
      <w:r w:rsidRPr="003C5290">
        <w:rPr>
          <w:color w:val="000000"/>
        </w:rPr>
        <w:t xml:space="preserve"> rodičia na zasadnutí Rodičovskej rady a to prostredníctvom triednych dôverníkov</w:t>
      </w:r>
      <w:r w:rsidR="00D17AE9">
        <w:rPr>
          <w:color w:val="000000"/>
        </w:rPr>
        <w:br/>
      </w:r>
      <w:r w:rsidRPr="003C5290">
        <w:rPr>
          <w:color w:val="000000"/>
        </w:rPr>
        <w:t>· zároveň sa k nemu môžu vyjadriť aj žiaci cestou Žiackeho parlamentu.</w:t>
      </w:r>
      <w:r w:rsidR="00D17AE9">
        <w:rPr>
          <w:color w:val="000000"/>
        </w:rPr>
        <w:br/>
      </w:r>
      <w:r w:rsidRPr="003C5290">
        <w:rPr>
          <w:color w:val="000000"/>
        </w:rPr>
        <w:t>Opodstatnené návrhy budú prerokované na pedagogickej rade.</w:t>
      </w:r>
      <w:r w:rsidR="00D17AE9">
        <w:rPr>
          <w:color w:val="000000"/>
        </w:rPr>
        <w:br/>
      </w:r>
    </w:p>
    <w:p w:rsidR="00D17AE9" w:rsidRDefault="00D17AE9" w:rsidP="006D5614">
      <w:pPr>
        <w:numPr>
          <w:ilvl w:val="0"/>
          <w:numId w:val="4"/>
        </w:numPr>
        <w:autoSpaceDE w:val="0"/>
        <w:autoSpaceDN w:val="0"/>
        <w:adjustRightInd w:val="0"/>
        <w:rPr>
          <w:rFonts w:ascii="TimesNewRoman" w:hAnsi="TimesNewRoman" w:cs="TimesNewRoman"/>
        </w:rPr>
      </w:pPr>
      <w:r>
        <w:rPr>
          <w:rFonts w:ascii="TimesNewRoman,Bold" w:hAnsi="TimesNewRoman,Bold" w:cs="TimesNewRoman,Bold"/>
          <w:b/>
          <w:bCs/>
        </w:rPr>
        <w:lastRenderedPageBreak/>
        <w:t xml:space="preserve">Cieľom interného predpisu </w:t>
      </w:r>
      <w:r>
        <w:rPr>
          <w:rFonts w:ascii="TimesNewRoman" w:hAnsi="TimesNewRoman" w:cs="TimesNewRoman"/>
        </w:rPr>
        <w:t>je usmerniť postup pedagogických zamestnancov pri hodnotení a klasifikácii žiakov na základe príslušných právnych predpisov platných v čase ich vydania.</w:t>
      </w:r>
      <w:r w:rsidR="009036D9">
        <w:rPr>
          <w:rFonts w:ascii="TimesNewRoman" w:hAnsi="TimesNewRoman" w:cs="TimesNewRoman"/>
        </w:rPr>
        <w:br/>
      </w:r>
      <w:r w:rsidR="009036D9" w:rsidRPr="003C5290">
        <w:rPr>
          <w:color w:val="000000"/>
        </w:rPr>
        <w:t xml:space="preserve">Systémom hodnotenia sa riadia </w:t>
      </w:r>
      <w:r w:rsidR="009036D9">
        <w:rPr>
          <w:color w:val="000000"/>
        </w:rPr>
        <w:t xml:space="preserve">záväzne všetci pedagogickí zamestnanci. </w:t>
      </w:r>
      <w:r w:rsidR="009036D9">
        <w:rPr>
          <w:color w:val="000000"/>
        </w:rPr>
        <w:br/>
      </w:r>
    </w:p>
    <w:p w:rsidR="00D17AE9" w:rsidRPr="00D17AE9" w:rsidRDefault="00D17AE9" w:rsidP="006D5614">
      <w:pPr>
        <w:numPr>
          <w:ilvl w:val="0"/>
          <w:numId w:val="4"/>
        </w:numPr>
        <w:autoSpaceDE w:val="0"/>
        <w:autoSpaceDN w:val="0"/>
        <w:adjustRightInd w:val="0"/>
        <w:rPr>
          <w:rFonts w:ascii="Arial" w:hAnsi="Arial" w:cs="Arial"/>
        </w:rPr>
      </w:pPr>
      <w:r>
        <w:t>Zásady hodnotenia a klasifikácie sa vzťahujú na hodnotenie a klasifikáciu výchovno-vzdelávacích výsledkov v študijných predmetoch, správaní, klasifikáciu celkového prospechu žiaka, ukladaní výchovných opatrení, určovaní postupu do vyššieho ročníka, klasifikácie žiaka s vývinovými poruchami učenia.</w:t>
      </w:r>
      <w:r>
        <w:br/>
      </w:r>
    </w:p>
    <w:p w:rsidR="00D17AE9" w:rsidRPr="00D17AE9" w:rsidRDefault="00D17AE9" w:rsidP="006D5614">
      <w:pPr>
        <w:numPr>
          <w:ilvl w:val="0"/>
          <w:numId w:val="4"/>
        </w:numPr>
        <w:autoSpaceDE w:val="0"/>
        <w:autoSpaceDN w:val="0"/>
        <w:adjustRightInd w:val="0"/>
        <w:rPr>
          <w:rFonts w:ascii="Arial" w:hAnsi="Arial" w:cs="Arial"/>
        </w:rPr>
      </w:pPr>
      <w:r>
        <w:rPr>
          <w:rFonts w:ascii="TimesNewRoman,Bold" w:hAnsi="TimesNewRoman,Bold" w:cs="TimesNewRoman,Bold"/>
          <w:b/>
          <w:bCs/>
        </w:rPr>
        <w:t xml:space="preserve">Predmetom hodnotenia </w:t>
      </w:r>
      <w:r w:rsidRPr="00D17AE9">
        <w:t xml:space="preserve">Predmetom hodnotenia vo výchovno-vzdelávacom procese sú najmä učebné výsledky žiaka, ktoré dosiahol vo vyučovacích predmetoch v súlade s požiadavkami vymedzenými v učebných osnovách, osvojené kľúčové kompetencie, ako aj usilovnosť, osobnostný rast, rešpektovanie práv iných osôb, ochota spolupracovať a správanie žiaka podľa školského poriadku. </w:t>
      </w:r>
      <w:r>
        <w:br/>
      </w:r>
    </w:p>
    <w:p w:rsidR="00D17AE9" w:rsidRPr="00D17AE9" w:rsidRDefault="00D17AE9" w:rsidP="006D5614">
      <w:pPr>
        <w:numPr>
          <w:ilvl w:val="0"/>
          <w:numId w:val="4"/>
        </w:numPr>
        <w:autoSpaceDE w:val="0"/>
        <w:autoSpaceDN w:val="0"/>
        <w:adjustRightInd w:val="0"/>
        <w:rPr>
          <w:rFonts w:ascii="TimesNewRoman" w:hAnsi="TimesNewRoman" w:cs="TimesNewRoman"/>
        </w:rPr>
      </w:pPr>
      <w:r w:rsidRPr="00D17AE9">
        <w:t>Hodnotenie slúži ako prostriedok pozitívnej podpory zdravého rozvoja osobnosti žiaka</w:t>
      </w:r>
      <w:r w:rsidRPr="000209FE">
        <w:rPr>
          <w:rFonts w:ascii="Arial" w:hAnsi="Arial" w:cs="Arial"/>
        </w:rPr>
        <w:t>.</w:t>
      </w:r>
      <w:r>
        <w:rPr>
          <w:rFonts w:ascii="Arial" w:hAnsi="Arial" w:cs="Arial"/>
        </w:rPr>
        <w:br/>
      </w:r>
    </w:p>
    <w:p w:rsidR="00D17AE9" w:rsidRPr="00D17AE9" w:rsidRDefault="00D17AE9" w:rsidP="006D5614">
      <w:pPr>
        <w:numPr>
          <w:ilvl w:val="0"/>
          <w:numId w:val="4"/>
        </w:numPr>
        <w:autoSpaceDE w:val="0"/>
        <w:autoSpaceDN w:val="0"/>
        <w:adjustRightInd w:val="0"/>
        <w:rPr>
          <w:rFonts w:ascii="TimesNewRoman" w:hAnsi="TimesNewRoman" w:cs="TimesNewRoman"/>
        </w:rPr>
      </w:pPr>
      <w:r>
        <w:t>V procese hodnotenia učiteľ uplatňuje primeranú náročnosť, pedagogický takt voči žiakovi,</w:t>
      </w:r>
      <w:r w:rsidR="00562EA3">
        <w:t xml:space="preserve"> </w:t>
      </w:r>
      <w:r>
        <w:t>rešpektuje práva dieťaťa a správa sa voči žiakovi humánne.</w:t>
      </w:r>
      <w:r>
        <w:br/>
      </w:r>
    </w:p>
    <w:p w:rsidR="00D17AE9" w:rsidRPr="00D17AE9" w:rsidRDefault="00D17AE9" w:rsidP="006D5614">
      <w:pPr>
        <w:numPr>
          <w:ilvl w:val="0"/>
          <w:numId w:val="4"/>
        </w:numPr>
        <w:autoSpaceDE w:val="0"/>
        <w:autoSpaceDN w:val="0"/>
        <w:adjustRightInd w:val="0"/>
        <w:rPr>
          <w:rFonts w:ascii="TimesNewRoman" w:hAnsi="TimesNewRoman" w:cs="TimesNewRoman"/>
        </w:rPr>
      </w:pPr>
      <w:r w:rsidRPr="00D17AE9">
        <w:t xml:space="preserve">Pri hodnotení  výsledkov práce žiaka </w:t>
      </w:r>
      <w:r w:rsidRPr="00D17AE9">
        <w:rPr>
          <w:b/>
        </w:rPr>
        <w:t>sa postupuje v súlade</w:t>
      </w:r>
      <w:r w:rsidRPr="00D17AE9">
        <w:t xml:space="preserve"> s:</w:t>
      </w:r>
    </w:p>
    <w:p w:rsidR="00D17AE9" w:rsidRPr="00D17AE9" w:rsidRDefault="00D17AE9" w:rsidP="006D5614">
      <w:pPr>
        <w:pStyle w:val="odsek"/>
        <w:numPr>
          <w:ilvl w:val="2"/>
          <w:numId w:val="1"/>
        </w:numPr>
        <w:tabs>
          <w:tab w:val="clear" w:pos="510"/>
        </w:tabs>
        <w:spacing w:after="0"/>
        <w:ind w:left="851" w:firstLine="0"/>
        <w:rPr>
          <w:color w:val="auto"/>
        </w:rPr>
      </w:pPr>
      <w:r w:rsidRPr="00D17AE9">
        <w:rPr>
          <w:color w:val="auto"/>
        </w:rPr>
        <w:t>výchovno-vzdelávacími požiadavkami vzdelávacích programov,</w:t>
      </w:r>
    </w:p>
    <w:p w:rsidR="00D17AE9" w:rsidRPr="00D17AE9" w:rsidRDefault="00D17AE9" w:rsidP="006D5614">
      <w:pPr>
        <w:pStyle w:val="odsek"/>
        <w:numPr>
          <w:ilvl w:val="2"/>
          <w:numId w:val="1"/>
        </w:numPr>
        <w:tabs>
          <w:tab w:val="clear" w:pos="510"/>
        </w:tabs>
        <w:spacing w:after="0"/>
        <w:ind w:left="851" w:firstLine="0"/>
        <w:rPr>
          <w:color w:val="auto"/>
        </w:rPr>
      </w:pPr>
      <w:r w:rsidRPr="00D17AE9">
        <w:rPr>
          <w:color w:val="auto"/>
        </w:rPr>
        <w:t>požiadavkami na rozvoj všeobecných kompetencií,</w:t>
      </w:r>
    </w:p>
    <w:p w:rsidR="00D17AE9" w:rsidRDefault="00D17AE9" w:rsidP="006D5614">
      <w:pPr>
        <w:pStyle w:val="odsek"/>
        <w:numPr>
          <w:ilvl w:val="2"/>
          <w:numId w:val="1"/>
        </w:numPr>
        <w:tabs>
          <w:tab w:val="clear" w:pos="510"/>
        </w:tabs>
        <w:spacing w:after="0"/>
        <w:ind w:left="851" w:firstLine="0"/>
        <w:jc w:val="left"/>
        <w:rPr>
          <w:color w:val="auto"/>
        </w:rPr>
      </w:pPr>
      <w:r w:rsidRPr="00D17AE9">
        <w:rPr>
          <w:color w:val="auto"/>
        </w:rPr>
        <w:t>učebnými plánmi, učebnými osnovami a štandardami.</w:t>
      </w:r>
      <w:r>
        <w:rPr>
          <w:color w:val="auto"/>
        </w:rPr>
        <w:br/>
      </w:r>
    </w:p>
    <w:p w:rsidR="00D17AE9" w:rsidRPr="00D17AE9" w:rsidRDefault="00D17AE9" w:rsidP="006D5614">
      <w:pPr>
        <w:pStyle w:val="odsek"/>
        <w:numPr>
          <w:ilvl w:val="0"/>
          <w:numId w:val="4"/>
        </w:numPr>
        <w:tabs>
          <w:tab w:val="clear" w:pos="510"/>
        </w:tabs>
        <w:spacing w:after="0"/>
        <w:jc w:val="left"/>
        <w:rPr>
          <w:color w:val="auto"/>
        </w:rPr>
      </w:pPr>
      <w:r w:rsidRPr="00D17AE9">
        <w:rPr>
          <w:b/>
          <w:color w:val="auto"/>
        </w:rPr>
        <w:t>Pri hodnotení žiaka sa posudzujú</w:t>
      </w:r>
      <w:r w:rsidRPr="00D17AE9">
        <w:rPr>
          <w:color w:val="auto"/>
        </w:rPr>
        <w:t xml:space="preserve"> získané kompetencie v súlade s učebnými osnovami a schopnosť ich využívať v oblastiach:</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 xml:space="preserve">komunikačných schopností, najmä ústne a písomné spôsobilosti, </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čitateľskej gramotnosti,</w:t>
      </w:r>
    </w:p>
    <w:p w:rsidR="00D17AE9" w:rsidRPr="00D17AE9" w:rsidRDefault="00D17AE9" w:rsidP="006D5614">
      <w:pPr>
        <w:pStyle w:val="odsek"/>
        <w:numPr>
          <w:ilvl w:val="2"/>
          <w:numId w:val="2"/>
        </w:numPr>
        <w:tabs>
          <w:tab w:val="clear" w:pos="360"/>
          <w:tab w:val="clear" w:pos="510"/>
        </w:tabs>
        <w:spacing w:after="0"/>
        <w:ind w:left="1203" w:hanging="352"/>
        <w:rPr>
          <w:color w:val="auto"/>
        </w:rPr>
      </w:pPr>
      <w:r>
        <w:rPr>
          <w:color w:val="auto"/>
        </w:rPr>
        <w:tab/>
      </w:r>
      <w:r w:rsidR="00CB7199">
        <w:rPr>
          <w:color w:val="auto"/>
        </w:rPr>
        <w:t>j</w:t>
      </w:r>
      <w:r w:rsidRPr="00D17AE9">
        <w:rPr>
          <w:color w:val="auto"/>
        </w:rPr>
        <w:t xml:space="preserve">azykových schopností v štátnom jazyku, v materinskom jazyku, v cudzích </w:t>
      </w:r>
      <w:r w:rsidR="00CB7199">
        <w:rPr>
          <w:color w:val="auto"/>
        </w:rPr>
        <w:br/>
        <w:t xml:space="preserve">    </w:t>
      </w:r>
      <w:r w:rsidRPr="00D17AE9">
        <w:rPr>
          <w:color w:val="auto"/>
        </w:rPr>
        <w:t>jazykoch,</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digitálnych kompetencií,</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matematickej gramotnosti a prírodných vied,</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sociálnych kompetencií,</w:t>
      </w:r>
    </w:p>
    <w:p w:rsidR="00D17AE9" w:rsidRPr="00D17AE9" w:rsidRDefault="00D17AE9" w:rsidP="006D5614">
      <w:pPr>
        <w:pStyle w:val="odsek"/>
        <w:numPr>
          <w:ilvl w:val="2"/>
          <w:numId w:val="2"/>
        </w:numPr>
        <w:tabs>
          <w:tab w:val="clear" w:pos="510"/>
        </w:tabs>
        <w:spacing w:after="0"/>
        <w:ind w:left="851" w:firstLine="0"/>
        <w:rPr>
          <w:color w:val="auto"/>
        </w:rPr>
      </w:pPr>
      <w:proofErr w:type="spellStart"/>
      <w:r w:rsidRPr="00D17AE9">
        <w:rPr>
          <w:color w:val="auto"/>
        </w:rPr>
        <w:t>multikultúrnych</w:t>
      </w:r>
      <w:proofErr w:type="spellEnd"/>
      <w:r w:rsidRPr="00D17AE9">
        <w:rPr>
          <w:color w:val="auto"/>
        </w:rPr>
        <w:t xml:space="preserve"> kompetencií,</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manuálnych zručností a ich využití v praktických cvičeniach,</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umeleckých a </w:t>
      </w:r>
      <w:proofErr w:type="spellStart"/>
      <w:r w:rsidRPr="00D17AE9">
        <w:rPr>
          <w:color w:val="auto"/>
        </w:rPr>
        <w:t>psychomotorických</w:t>
      </w:r>
      <w:proofErr w:type="spellEnd"/>
      <w:r w:rsidRPr="00D17AE9">
        <w:rPr>
          <w:color w:val="auto"/>
        </w:rPr>
        <w:t xml:space="preserve"> schopností,</w:t>
      </w:r>
    </w:p>
    <w:p w:rsidR="00D17AE9" w:rsidRPr="00D17AE9" w:rsidRDefault="00D17AE9" w:rsidP="006D5614">
      <w:pPr>
        <w:pStyle w:val="odsek"/>
        <w:numPr>
          <w:ilvl w:val="2"/>
          <w:numId w:val="2"/>
        </w:numPr>
        <w:tabs>
          <w:tab w:val="clear" w:pos="510"/>
        </w:tabs>
        <w:spacing w:after="0"/>
        <w:ind w:left="851" w:firstLine="0"/>
        <w:rPr>
          <w:color w:val="auto"/>
        </w:rPr>
      </w:pPr>
      <w:r w:rsidRPr="00D17AE9">
        <w:rPr>
          <w:color w:val="auto"/>
        </w:rPr>
        <w:t>analýzy problémov a schopnosti ich riešenia,</w:t>
      </w:r>
    </w:p>
    <w:p w:rsidR="00D17AE9" w:rsidRPr="00D17AE9" w:rsidRDefault="00CB7199" w:rsidP="006D5614">
      <w:pPr>
        <w:pStyle w:val="odsek"/>
        <w:numPr>
          <w:ilvl w:val="2"/>
          <w:numId w:val="2"/>
        </w:numPr>
        <w:tabs>
          <w:tab w:val="clear" w:pos="360"/>
          <w:tab w:val="clear" w:pos="510"/>
        </w:tabs>
        <w:spacing w:after="0"/>
        <w:ind w:left="1203" w:hanging="352"/>
        <w:rPr>
          <w:color w:val="auto"/>
        </w:rPr>
      </w:pPr>
      <w:r>
        <w:rPr>
          <w:color w:val="auto"/>
        </w:rPr>
        <w:t xml:space="preserve">   </w:t>
      </w:r>
      <w:r w:rsidR="00D17AE9" w:rsidRPr="00D17AE9">
        <w:rPr>
          <w:color w:val="auto"/>
        </w:rPr>
        <w:t>osobnostných vlastností ako porozumenie, znášanlivosť, tolerancia, priateľstvo,</w:t>
      </w:r>
    </w:p>
    <w:p w:rsidR="00D17AE9" w:rsidRDefault="00CB7199" w:rsidP="006D5614">
      <w:pPr>
        <w:pStyle w:val="odsek"/>
        <w:numPr>
          <w:ilvl w:val="2"/>
          <w:numId w:val="2"/>
        </w:numPr>
        <w:tabs>
          <w:tab w:val="clear" w:pos="360"/>
          <w:tab w:val="clear" w:pos="510"/>
        </w:tabs>
        <w:spacing w:after="0"/>
        <w:ind w:left="1203" w:hanging="352"/>
        <w:jc w:val="left"/>
        <w:rPr>
          <w:color w:val="auto"/>
        </w:rPr>
      </w:pPr>
      <w:r>
        <w:rPr>
          <w:color w:val="auto"/>
        </w:rPr>
        <w:t xml:space="preserve">   </w:t>
      </w:r>
      <w:r w:rsidR="00D17AE9" w:rsidRPr="00D17AE9">
        <w:rPr>
          <w:color w:val="auto"/>
        </w:rPr>
        <w:t>kontrolovania a regulovania svojho správania, ochrany svojho zdravia a</w:t>
      </w:r>
      <w:r>
        <w:rPr>
          <w:color w:val="auto"/>
        </w:rPr>
        <w:t> </w:t>
      </w:r>
      <w:r w:rsidR="00D17AE9" w:rsidRPr="00D17AE9">
        <w:rPr>
          <w:color w:val="auto"/>
        </w:rPr>
        <w:t>životného</w:t>
      </w:r>
      <w:r>
        <w:rPr>
          <w:color w:val="auto"/>
        </w:rPr>
        <w:br/>
      </w:r>
      <w:r w:rsidR="00D17AE9" w:rsidRPr="00D17AE9">
        <w:rPr>
          <w:color w:val="auto"/>
        </w:rPr>
        <w:t xml:space="preserve"> </w:t>
      </w:r>
      <w:r>
        <w:rPr>
          <w:color w:val="auto"/>
        </w:rPr>
        <w:t xml:space="preserve">  </w:t>
      </w:r>
      <w:r w:rsidR="00D17AE9" w:rsidRPr="00D17AE9">
        <w:rPr>
          <w:color w:val="auto"/>
        </w:rPr>
        <w:t>prostredia a etických princípov.</w:t>
      </w:r>
      <w:r w:rsidR="00D17AE9">
        <w:rPr>
          <w:color w:val="auto"/>
        </w:rPr>
        <w:br/>
      </w:r>
    </w:p>
    <w:p w:rsidR="00D17AE9" w:rsidRPr="00D17AE9" w:rsidRDefault="00D17AE9" w:rsidP="006D5614">
      <w:pPr>
        <w:pStyle w:val="odsek"/>
        <w:numPr>
          <w:ilvl w:val="0"/>
          <w:numId w:val="4"/>
        </w:numPr>
        <w:tabs>
          <w:tab w:val="clear" w:pos="510"/>
        </w:tabs>
        <w:spacing w:after="0"/>
        <w:rPr>
          <w:color w:val="auto"/>
        </w:rPr>
      </w:pPr>
      <w:r w:rsidRPr="00D17AE9">
        <w:rPr>
          <w:b/>
          <w:color w:val="auto"/>
        </w:rPr>
        <w:t>Podklady na hodnotenie</w:t>
      </w:r>
      <w:r w:rsidRPr="00D17AE9">
        <w:rPr>
          <w:color w:val="auto"/>
        </w:rPr>
        <w:t xml:space="preserve"> výchovno-vzdelávacích výsledkov a správania žiaka získava učiteľ najmä týmito metódami, formami a prostriedkami:</w:t>
      </w:r>
    </w:p>
    <w:p w:rsidR="00D17AE9" w:rsidRPr="00D17AE9" w:rsidRDefault="00D17AE9" w:rsidP="006D5614">
      <w:pPr>
        <w:pStyle w:val="odsek"/>
        <w:numPr>
          <w:ilvl w:val="0"/>
          <w:numId w:val="5"/>
        </w:numPr>
        <w:tabs>
          <w:tab w:val="clear" w:pos="510"/>
          <w:tab w:val="num" w:pos="1440"/>
          <w:tab w:val="num" w:pos="2160"/>
        </w:tabs>
        <w:spacing w:after="0"/>
        <w:ind w:left="1080" w:hanging="180"/>
        <w:rPr>
          <w:color w:val="auto"/>
        </w:rPr>
      </w:pPr>
      <w:r w:rsidRPr="00D17AE9">
        <w:rPr>
          <w:color w:val="auto"/>
        </w:rPr>
        <w:t>sústavným diagnostickým pozorovaním žiaka,</w:t>
      </w:r>
    </w:p>
    <w:p w:rsidR="00D17AE9" w:rsidRPr="00D17AE9" w:rsidRDefault="00D17AE9" w:rsidP="006D5614">
      <w:pPr>
        <w:pStyle w:val="odsek"/>
        <w:numPr>
          <w:ilvl w:val="0"/>
          <w:numId w:val="5"/>
        </w:numPr>
        <w:tabs>
          <w:tab w:val="clear" w:pos="510"/>
          <w:tab w:val="num" w:pos="1440"/>
          <w:tab w:val="num" w:pos="2160"/>
        </w:tabs>
        <w:spacing w:after="0"/>
        <w:ind w:left="1080" w:hanging="180"/>
        <w:rPr>
          <w:color w:val="auto"/>
        </w:rPr>
      </w:pPr>
      <w:r w:rsidRPr="00D17AE9">
        <w:rPr>
          <w:color w:val="auto"/>
        </w:rPr>
        <w:t>sústavným sledovaním výkonu žiaka a jeho pripravenosti na vyučovanie,</w:t>
      </w:r>
    </w:p>
    <w:p w:rsidR="00D17AE9" w:rsidRPr="00D17AE9" w:rsidRDefault="00D17AE9" w:rsidP="006D5614">
      <w:pPr>
        <w:pStyle w:val="odsek"/>
        <w:numPr>
          <w:ilvl w:val="0"/>
          <w:numId w:val="5"/>
        </w:numPr>
        <w:tabs>
          <w:tab w:val="clear" w:pos="510"/>
          <w:tab w:val="num" w:pos="1440"/>
          <w:tab w:val="num" w:pos="2160"/>
        </w:tabs>
        <w:spacing w:after="0"/>
        <w:ind w:left="1080" w:hanging="180"/>
        <w:rPr>
          <w:color w:val="auto"/>
        </w:rPr>
      </w:pPr>
      <w:r w:rsidRPr="00D17AE9">
        <w:rPr>
          <w:color w:val="auto"/>
        </w:rPr>
        <w:t xml:space="preserve">rôznymi druhmi skúšok (písomné, ústne, grafické, praktické, pohybové) </w:t>
      </w:r>
      <w:r>
        <w:rPr>
          <w:color w:val="auto"/>
        </w:rPr>
        <w:br/>
        <w:t xml:space="preserve">      </w:t>
      </w:r>
      <w:r w:rsidRPr="00D17AE9">
        <w:rPr>
          <w:color w:val="auto"/>
        </w:rPr>
        <w:t xml:space="preserve">a didaktickými testami; uplatňuje aj metódy menej riadené (referáty, denníky, </w:t>
      </w:r>
      <w:r>
        <w:rPr>
          <w:color w:val="auto"/>
        </w:rPr>
        <w:br/>
        <w:t xml:space="preserve">      </w:t>
      </w:r>
      <w:r w:rsidRPr="00D17AE9">
        <w:rPr>
          <w:color w:val="auto"/>
        </w:rPr>
        <w:t xml:space="preserve">projekty, </w:t>
      </w:r>
      <w:proofErr w:type="spellStart"/>
      <w:r w:rsidRPr="00D17AE9">
        <w:rPr>
          <w:color w:val="auto"/>
        </w:rPr>
        <w:t>sebahodnotiace</w:t>
      </w:r>
      <w:proofErr w:type="spellEnd"/>
      <w:r w:rsidRPr="00D17AE9">
        <w:rPr>
          <w:color w:val="auto"/>
        </w:rPr>
        <w:t xml:space="preserve"> listy, dotazníky, pozorovania, portfóliá) - súbor prác</w:t>
      </w:r>
      <w:r>
        <w:rPr>
          <w:color w:val="auto"/>
        </w:rPr>
        <w:br/>
        <w:t xml:space="preserve">     </w:t>
      </w:r>
      <w:r w:rsidRPr="00D17AE9">
        <w:rPr>
          <w:color w:val="auto"/>
        </w:rPr>
        <w:t xml:space="preserve"> žiaka, ktoré vypovedajú o jeho výkone,</w:t>
      </w:r>
    </w:p>
    <w:p w:rsidR="00D17AE9" w:rsidRPr="00D17AE9" w:rsidRDefault="00D17AE9" w:rsidP="006D5614">
      <w:pPr>
        <w:pStyle w:val="odsek"/>
        <w:numPr>
          <w:ilvl w:val="0"/>
          <w:numId w:val="5"/>
        </w:numPr>
        <w:tabs>
          <w:tab w:val="clear" w:pos="510"/>
          <w:tab w:val="num" w:pos="1440"/>
          <w:tab w:val="num" w:pos="2160"/>
        </w:tabs>
        <w:spacing w:after="0"/>
        <w:ind w:left="1080" w:hanging="180"/>
        <w:rPr>
          <w:color w:val="auto"/>
        </w:rPr>
      </w:pPr>
      <w:r w:rsidRPr="00D17AE9">
        <w:rPr>
          <w:color w:val="auto"/>
        </w:rPr>
        <w:t>analýzou výsledkov rôznych činností žiaka,</w:t>
      </w:r>
    </w:p>
    <w:p w:rsidR="00D17AE9" w:rsidRPr="00D17AE9" w:rsidRDefault="00D17AE9" w:rsidP="006D5614">
      <w:pPr>
        <w:pStyle w:val="odsek"/>
        <w:numPr>
          <w:ilvl w:val="0"/>
          <w:numId w:val="5"/>
        </w:numPr>
        <w:tabs>
          <w:tab w:val="clear" w:pos="510"/>
          <w:tab w:val="num" w:pos="1440"/>
        </w:tabs>
        <w:spacing w:after="0"/>
        <w:ind w:left="1080" w:hanging="180"/>
        <w:rPr>
          <w:color w:val="auto"/>
        </w:rPr>
      </w:pPr>
      <w:r w:rsidRPr="00D17AE9">
        <w:rPr>
          <w:color w:val="auto"/>
        </w:rPr>
        <w:lastRenderedPageBreak/>
        <w:t>konzultáciami s ostatnými pedagogickými zamestnancami a podľa potreby s</w:t>
      </w:r>
      <w:r>
        <w:rPr>
          <w:color w:val="auto"/>
        </w:rPr>
        <w:t> </w:t>
      </w:r>
      <w:r w:rsidRPr="00D17AE9">
        <w:rPr>
          <w:color w:val="auto"/>
        </w:rPr>
        <w:t>od</w:t>
      </w:r>
      <w:r>
        <w:rPr>
          <w:color w:val="auto"/>
        </w:rPr>
        <w:t>-</w:t>
      </w:r>
      <w:r>
        <w:rPr>
          <w:color w:val="auto"/>
        </w:rPr>
        <w:br/>
        <w:t xml:space="preserve">      </w:t>
      </w:r>
      <w:proofErr w:type="spellStart"/>
      <w:r w:rsidRPr="00D17AE9">
        <w:rPr>
          <w:color w:val="auto"/>
        </w:rPr>
        <w:t>bornými</w:t>
      </w:r>
      <w:proofErr w:type="spellEnd"/>
      <w:r w:rsidRPr="00D17AE9">
        <w:rPr>
          <w:color w:val="auto"/>
        </w:rPr>
        <w:t xml:space="preserve"> zamestnancami zariadenia výchovného poradenstva a prevencie, </w:t>
      </w:r>
      <w:r>
        <w:rPr>
          <w:color w:val="auto"/>
        </w:rPr>
        <w:br/>
        <w:t xml:space="preserve">      </w:t>
      </w:r>
      <w:r w:rsidRPr="00D17AE9">
        <w:rPr>
          <w:color w:val="auto"/>
        </w:rPr>
        <w:t xml:space="preserve">všeobecného lekára pre deti a dorast, najmä u žiaka s trvalejšími psychickými </w:t>
      </w:r>
      <w:r>
        <w:rPr>
          <w:color w:val="auto"/>
        </w:rPr>
        <w:br/>
        <w:t xml:space="preserve">      </w:t>
      </w:r>
      <w:r w:rsidRPr="00D17AE9">
        <w:rPr>
          <w:color w:val="auto"/>
        </w:rPr>
        <w:t>a zdravotnými ťažkosťami a poruchami,</w:t>
      </w:r>
    </w:p>
    <w:p w:rsidR="00D17AE9" w:rsidRDefault="00D17AE9" w:rsidP="006D5614">
      <w:pPr>
        <w:pStyle w:val="odsek"/>
        <w:numPr>
          <w:ilvl w:val="0"/>
          <w:numId w:val="5"/>
        </w:numPr>
        <w:tabs>
          <w:tab w:val="clear" w:pos="510"/>
          <w:tab w:val="num" w:pos="1440"/>
        </w:tabs>
        <w:spacing w:after="0"/>
        <w:ind w:left="1080" w:hanging="180"/>
        <w:jc w:val="left"/>
      </w:pPr>
      <w:r w:rsidRPr="00D17AE9">
        <w:t>rozhovormi so žiakom a so zákonným zástupcom žiaka.</w:t>
      </w:r>
      <w:r>
        <w:br/>
      </w:r>
    </w:p>
    <w:p w:rsidR="00D17AE9" w:rsidRPr="00D17AE9" w:rsidRDefault="00D17AE9" w:rsidP="006D5614">
      <w:pPr>
        <w:pStyle w:val="odsek"/>
        <w:numPr>
          <w:ilvl w:val="1"/>
          <w:numId w:val="5"/>
        </w:numPr>
        <w:tabs>
          <w:tab w:val="clear" w:pos="510"/>
        </w:tabs>
        <w:spacing w:after="0"/>
        <w:jc w:val="left"/>
        <w:rPr>
          <w:bCs/>
          <w:color w:val="auto"/>
          <w:sz w:val="20"/>
          <w:szCs w:val="20"/>
        </w:rPr>
      </w:pPr>
      <w:r>
        <w:t>Vo výchovno-vzdelávacom procese učitelia uskutočňujú priebežné a súhrnné hodnotenie.</w:t>
      </w:r>
      <w:r>
        <w:br/>
        <w:t xml:space="preserve">a) </w:t>
      </w:r>
      <w:r>
        <w:rPr>
          <w:rFonts w:ascii="TimesNewRoman,Bold" w:hAnsi="TimesNewRoman,Bold" w:cs="TimesNewRoman,Bold"/>
          <w:b/>
          <w:bCs/>
        </w:rPr>
        <w:t xml:space="preserve">Priebežné hodnotenie </w:t>
      </w:r>
      <w:r>
        <w:rPr>
          <w:rFonts w:ascii="TimesNewRoman" w:hAnsi="TimesNewRoman" w:cs="TimesNewRoman"/>
        </w:rPr>
        <w:t>uplatňujeme pri hodnotení čiastkových výsledkov a prejavov žiaka a má hlavne motivačný charakter.</w:t>
      </w:r>
      <w:r>
        <w:rPr>
          <w:rFonts w:ascii="TimesNewRoman" w:hAnsi="TimesNewRoman" w:cs="TimesNewRoman"/>
        </w:rPr>
        <w:br/>
        <w:t>Pri priebežnom hodnotení učitelia zohľadňujú individuálne osobitosti žiakov, prihliadajú na ich momentálnu psychickú a fyzickú disponovanosť, na celkový zdravotný stav žiakov, aj nato, že žiaci mohli v priebehu klasifikačného obdobia zakolísať v učebných výkonoch aj pre inú indispozíciu.</w:t>
      </w:r>
      <w:r>
        <w:rPr>
          <w:bCs/>
          <w:color w:val="auto"/>
          <w:sz w:val="20"/>
          <w:szCs w:val="20"/>
        </w:rPr>
        <w:br/>
        <w:t xml:space="preserve">b) </w:t>
      </w:r>
      <w:r w:rsidRPr="00D17AE9">
        <w:rPr>
          <w:b/>
          <w:color w:val="auto"/>
        </w:rPr>
        <w:t>Celkové hodnotenie</w:t>
      </w:r>
      <w:r w:rsidRPr="00D17AE9">
        <w:rPr>
          <w:color w:val="auto"/>
        </w:rPr>
        <w:t xml:space="preserve"> žiaka v jednotlivých vyučovacích predmetoch sa  uskutočňuje na konci prvého polroka a druhého polroka v školskom roku a</w:t>
      </w:r>
      <w:r w:rsidRPr="00D17AE9">
        <w:t> </w:t>
      </w:r>
      <w:r w:rsidRPr="00D17AE9">
        <w:rPr>
          <w:color w:val="auto"/>
        </w:rPr>
        <w:t>má</w:t>
      </w:r>
      <w:r w:rsidRPr="00D17AE9">
        <w:t xml:space="preserve"> </w:t>
      </w:r>
      <w:r w:rsidRPr="00D17AE9">
        <w:rPr>
          <w:color w:val="auto"/>
        </w:rPr>
        <w:t>čo najobjektívnejšie zhodnotiť úroveň jeho vedomostí, zručností a návykov v danom vyučovacom predmete.</w:t>
      </w:r>
      <w:r>
        <w:rPr>
          <w:color w:val="auto"/>
        </w:rPr>
        <w:br/>
      </w:r>
      <w:r w:rsidRPr="00D17AE9">
        <w:rPr>
          <w:color w:val="auto"/>
        </w:rPr>
        <w:t xml:space="preserve">Pri určovaní stupňa prospechu v jednotlivých predmetoch hodnotí kvalita vedomostí a zručností, ktorú žiak dosiahol na konci hodnotiaceho obdobia, pričom sa prihliada na systematickosť práce počas celého obdobia. </w:t>
      </w:r>
      <w:r w:rsidRPr="00D17AE9">
        <w:rPr>
          <w:b/>
          <w:i/>
          <w:color w:val="auto"/>
        </w:rPr>
        <w:t>Stupeň prospechu sa neurčuje na základe priemeru klasifikácie za príslušné obdobie.</w:t>
      </w:r>
      <w:r w:rsidRPr="00D17AE9">
        <w:rPr>
          <w:b/>
          <w:i/>
          <w:color w:val="auto"/>
        </w:rPr>
        <w:br/>
      </w:r>
    </w:p>
    <w:p w:rsidR="00D17AE9" w:rsidRPr="00D17AE9" w:rsidRDefault="00D17AE9" w:rsidP="006D5614">
      <w:pPr>
        <w:pStyle w:val="odsek"/>
        <w:numPr>
          <w:ilvl w:val="1"/>
          <w:numId w:val="5"/>
        </w:numPr>
        <w:tabs>
          <w:tab w:val="clear" w:pos="510"/>
        </w:tabs>
        <w:spacing w:after="0"/>
        <w:jc w:val="left"/>
        <w:rPr>
          <w:bCs/>
          <w:color w:val="auto"/>
          <w:sz w:val="20"/>
          <w:szCs w:val="20"/>
        </w:rPr>
      </w:pPr>
      <w:r>
        <w:rPr>
          <w:color w:val="auto"/>
        </w:rPr>
        <w:t xml:space="preserve">Vyučujúci jednotlivých predmetov budú informovať triednych učiteľov  o stave hodnotenia žiakov príslušnej triedy. Upozornia najmä na prípady zaostávania prospechu žiakov a nedostatky v ich správaní. Triedni učitelia predložia súhrnnú informáciu o hodnotení žiakov svojej triedy na zasadnutí PR a v prípade </w:t>
      </w:r>
      <w:r w:rsidRPr="00D17AE9">
        <w:rPr>
          <w:color w:val="auto"/>
        </w:rPr>
        <w:t>mimoriadneho zhoršenia prospechu alebo správania žiaka bezprostredne preukázateľným spôsob</w:t>
      </w:r>
      <w:r>
        <w:rPr>
          <w:color w:val="auto"/>
        </w:rPr>
        <w:t>om o tejto skutočnosti informujú</w:t>
      </w:r>
      <w:r w:rsidRPr="00D17AE9">
        <w:rPr>
          <w:color w:val="auto"/>
        </w:rPr>
        <w:t xml:space="preserve"> zákonného zástupcu žiaka</w:t>
      </w:r>
      <w:r w:rsidR="00386B18">
        <w:rPr>
          <w:color w:val="auto"/>
        </w:rPr>
        <w:t>.</w:t>
      </w:r>
      <w:r w:rsidR="00386B18">
        <w:rPr>
          <w:color w:val="auto"/>
        </w:rPr>
        <w:br/>
      </w:r>
    </w:p>
    <w:p w:rsidR="00D17AE9" w:rsidRDefault="00D17AE9" w:rsidP="006D5614">
      <w:pPr>
        <w:pStyle w:val="odsek"/>
        <w:numPr>
          <w:ilvl w:val="1"/>
          <w:numId w:val="5"/>
        </w:numPr>
        <w:tabs>
          <w:tab w:val="clear" w:pos="510"/>
        </w:tabs>
        <w:spacing w:after="0"/>
        <w:jc w:val="left"/>
        <w:rPr>
          <w:rFonts w:ascii="TimesNewRoman" w:hAnsi="TimesNewRoman" w:cs="TimesNewRoman"/>
        </w:rPr>
      </w:pPr>
      <w:r>
        <w:t>Za hodnotenie vyučovacieho predmetu je zodpovedný učiteľ konkrétneho predmetu.</w:t>
      </w:r>
      <w:r>
        <w:br/>
        <w:t xml:space="preserve">Hodnotí podľa kritérií uvedených v tomto dokumente, s ktorými zoznámi žiakov preukázateľným spôsobom na začiatku </w:t>
      </w:r>
      <w:r>
        <w:rPr>
          <w:rFonts w:ascii="TimesNewRoman" w:hAnsi="TimesNewRoman" w:cs="TimesNewRoman"/>
        </w:rPr>
        <w:t xml:space="preserve">školského roka. </w:t>
      </w:r>
      <w:r>
        <w:rPr>
          <w:rFonts w:ascii="TimesNewRoman" w:hAnsi="TimesNewRoman" w:cs="TimesNewRoman"/>
        </w:rPr>
        <w:br/>
      </w:r>
    </w:p>
    <w:p w:rsidR="00D17AE9" w:rsidRPr="00D17AE9" w:rsidRDefault="00D17AE9" w:rsidP="006D5614">
      <w:pPr>
        <w:pStyle w:val="odsek"/>
        <w:numPr>
          <w:ilvl w:val="1"/>
          <w:numId w:val="5"/>
        </w:numPr>
        <w:tabs>
          <w:tab w:val="clear" w:pos="510"/>
        </w:tabs>
        <w:spacing w:after="0"/>
        <w:jc w:val="left"/>
      </w:pPr>
      <w:r w:rsidRPr="00D17AE9">
        <w:rPr>
          <w:color w:val="auto"/>
        </w:rPr>
        <w:t>Učiteľ oznamuje žiakovi výsledok každého hodnotenia a posúdi klady a nedostatky hodnotených prejavov a výkonov. Po ústnom skúšaní učiteľ oznámi žiakovi výsledok ihneď. Výsledky hodnotenia písomných a grafických prác a praktických činností oznámi žiakovi a predloží k nahliadnutiu najneskôr do 10 dní.</w:t>
      </w:r>
      <w:r>
        <w:rPr>
          <w:color w:val="auto"/>
        </w:rPr>
        <w:br/>
      </w:r>
    </w:p>
    <w:p w:rsidR="00D17AE9" w:rsidRDefault="00D17AE9" w:rsidP="006D5614">
      <w:pPr>
        <w:pStyle w:val="odsek"/>
        <w:numPr>
          <w:ilvl w:val="1"/>
          <w:numId w:val="5"/>
        </w:numPr>
        <w:tabs>
          <w:tab w:val="clear" w:pos="510"/>
        </w:tabs>
        <w:spacing w:after="0"/>
        <w:jc w:val="left"/>
        <w:rPr>
          <w:rFonts w:ascii="TimesNewRoman" w:hAnsi="TimesNewRoman" w:cs="TimesNewRoman"/>
        </w:rPr>
      </w:pPr>
      <w:r>
        <w:t xml:space="preserve">Učiteľ vedie evidenciu o každej klasifikácii a hodnotení žiaka v klasifikačnom zázname, v elektronickej žiackej knižke a v žiackej knižke, ktorú je žiak povinný predložiť </w:t>
      </w:r>
      <w:proofErr w:type="spellStart"/>
      <w:r>
        <w:t>učiteľo-vi</w:t>
      </w:r>
      <w:proofErr w:type="spellEnd"/>
      <w:r>
        <w:t xml:space="preserve"> k zápisu známky alebo slovného hodnotenia. Učiteľ nezodpovedá za to ak žiak </w:t>
      </w:r>
      <w:proofErr w:type="spellStart"/>
      <w:r>
        <w:t>nepred-loží</w:t>
      </w:r>
      <w:proofErr w:type="spellEnd"/>
      <w:r>
        <w:t xml:space="preserve"> žiacku knižku k zápisu klasifikácie alebo hodnotenia. Toto zapíše dodatočne na </w:t>
      </w:r>
      <w:proofErr w:type="spellStart"/>
      <w:r>
        <w:t>po-žiadanie</w:t>
      </w:r>
      <w:proofErr w:type="spellEnd"/>
      <w:r>
        <w:t xml:space="preserve"> žiaka. Prípady častého zabúdania žiackej knižky oznámi vyučujúci triednemu učiteľovi a ten následne upovedomí zákonných zástupcov žiaka.</w:t>
      </w:r>
      <w:r>
        <w:br/>
        <w:t xml:space="preserve">V priebehu školského roka zaznamenáva výsledky žiaka a jeho prejavy najmä preto, aby </w:t>
      </w:r>
      <w:r>
        <w:rPr>
          <w:rFonts w:ascii="TimesNewRoman" w:hAnsi="TimesNewRoman" w:cs="TimesNewRoman"/>
        </w:rPr>
        <w:t>mohol žiakovi poskytovať spätnú väzbu a usmerňovať výchovno-vzdelávací proces žiaka v zmysle jeho možností rozvoja a informovať zákonných zástupcov žiaka. Zákonní zástupcovia majú možnosť informovať sa o prospechu a správaní svojho dieťaťa osobne po vzájomnej dohode s vyučujúcim v </w:t>
      </w:r>
      <w:proofErr w:type="spellStart"/>
      <w:r>
        <w:rPr>
          <w:rFonts w:ascii="TimesNewRoman" w:hAnsi="TimesNewRoman" w:cs="TimesNewRoman"/>
        </w:rPr>
        <w:t>mimovyučovacom</w:t>
      </w:r>
      <w:proofErr w:type="spellEnd"/>
      <w:r>
        <w:rPr>
          <w:rFonts w:ascii="TimesNewRoman" w:hAnsi="TimesNewRoman" w:cs="TimesNewRoman"/>
        </w:rPr>
        <w:t xml:space="preserve"> čase, prípadne v čase </w:t>
      </w:r>
      <w:proofErr w:type="spellStart"/>
      <w:r>
        <w:rPr>
          <w:rFonts w:ascii="TimesNewRoman" w:hAnsi="TimesNewRoman" w:cs="TimesNewRoman"/>
        </w:rPr>
        <w:t>plánova-ných</w:t>
      </w:r>
      <w:proofErr w:type="spellEnd"/>
      <w:r>
        <w:rPr>
          <w:rFonts w:ascii="TimesNewRoman" w:hAnsi="TimesNewRoman" w:cs="TimesNewRoman"/>
        </w:rPr>
        <w:t xml:space="preserve"> rodičovských konzultácií.</w:t>
      </w:r>
      <w:r>
        <w:rPr>
          <w:rFonts w:ascii="TimesNewRoman" w:hAnsi="TimesNewRoman" w:cs="TimesNewRoman"/>
        </w:rPr>
        <w:br/>
      </w:r>
    </w:p>
    <w:p w:rsidR="00D17AE9" w:rsidRPr="00D17AE9" w:rsidRDefault="00D17AE9" w:rsidP="006D5614">
      <w:pPr>
        <w:pStyle w:val="odsek"/>
        <w:numPr>
          <w:ilvl w:val="1"/>
          <w:numId w:val="5"/>
        </w:numPr>
        <w:jc w:val="left"/>
        <w:rPr>
          <w:color w:val="auto"/>
        </w:rPr>
      </w:pPr>
      <w:r w:rsidRPr="00D17AE9">
        <w:rPr>
          <w:color w:val="auto"/>
        </w:rPr>
        <w:t>Žiak je skúšaný ústne, písomne alebo prakticky v polročnom hodnotiacom období</w:t>
      </w:r>
      <w:r>
        <w:rPr>
          <w:color w:val="auto"/>
        </w:rPr>
        <w:t xml:space="preserve"> </w:t>
      </w:r>
      <w:r w:rsidRPr="00D17AE9">
        <w:rPr>
          <w:color w:val="auto"/>
        </w:rPr>
        <w:t xml:space="preserve">najmenej dvakrát </w:t>
      </w:r>
      <w:r>
        <w:rPr>
          <w:color w:val="auto"/>
        </w:rPr>
        <w:t xml:space="preserve">z predmetu, ktorý sa vyučuje 1-2 hod. týždenne a najmenej trikrát z predmetu, ktorý sa vyučuje </w:t>
      </w:r>
      <w:smartTag w:uri="urn:schemas-microsoft-com:office:smarttags" w:element="metricconverter">
        <w:smartTagPr>
          <w:attr w:name="ProductID" w:val="3 a"/>
        </w:smartTagPr>
        <w:r>
          <w:rPr>
            <w:color w:val="auto"/>
          </w:rPr>
          <w:t>3 a</w:t>
        </w:r>
      </w:smartTag>
      <w:r>
        <w:rPr>
          <w:color w:val="auto"/>
        </w:rPr>
        <w:t xml:space="preserve"> viac hodín v týždni. V polročnom hodnotiacom období </w:t>
      </w:r>
      <w:r>
        <w:rPr>
          <w:color w:val="auto"/>
        </w:rPr>
        <w:lastRenderedPageBreak/>
        <w:t xml:space="preserve">musí byť aspoň jedna skúška ústna pred triedou, s výnimkou žiakov so špeciálnymi výchovno-vzdelávacími potrebami. </w:t>
      </w:r>
      <w:r>
        <w:rPr>
          <w:color w:val="auto"/>
        </w:rPr>
        <w:br/>
      </w:r>
    </w:p>
    <w:p w:rsidR="00D17AE9" w:rsidRPr="00D17AE9" w:rsidRDefault="00D17AE9" w:rsidP="006D5614">
      <w:pPr>
        <w:pStyle w:val="odsek"/>
        <w:numPr>
          <w:ilvl w:val="1"/>
          <w:numId w:val="5"/>
        </w:numPr>
        <w:spacing w:after="0"/>
        <w:jc w:val="left"/>
        <w:rPr>
          <w:color w:val="auto"/>
        </w:rPr>
      </w:pPr>
      <w:r w:rsidRPr="00D17AE9">
        <w:rPr>
          <w:color w:val="auto"/>
        </w:rPr>
        <w:t>Písomné práce a ďalšie druhy skúšok rozvrhne učiteľ rovnomerne na celý školský rok. Pravidelným rozvrhnutím hodnotiacich činností zabráni preťažovaniu žiaka. Písomné práce archivuje do konca príslušného školského roka.</w:t>
      </w:r>
      <w:r>
        <w:rPr>
          <w:color w:val="auto"/>
        </w:rPr>
        <w:t xml:space="preserve"> V spolupráci so žiakom a triednym učiteľom rozhodne o tom, ktoré práce budú zaradené do portfólia žiaka</w:t>
      </w:r>
      <w:r>
        <w:rPr>
          <w:color w:val="auto"/>
        </w:rPr>
        <w:br/>
      </w:r>
    </w:p>
    <w:p w:rsidR="00D17AE9" w:rsidRPr="00D17AE9" w:rsidRDefault="00D17AE9" w:rsidP="006D5614">
      <w:pPr>
        <w:pStyle w:val="odsek"/>
        <w:numPr>
          <w:ilvl w:val="1"/>
          <w:numId w:val="5"/>
        </w:numPr>
        <w:spacing w:after="0"/>
        <w:jc w:val="left"/>
        <w:rPr>
          <w:color w:val="auto"/>
        </w:rPr>
      </w:pPr>
      <w:r w:rsidRPr="00D17AE9">
        <w:rPr>
          <w:color w:val="auto"/>
        </w:rPr>
        <w:t xml:space="preserve">Termín na vykonanie písomnej skúšky, ktorá má trvať viac ako 25 minút, </w:t>
      </w:r>
      <w:r>
        <w:rPr>
          <w:color w:val="auto"/>
        </w:rPr>
        <w:t>zapíše vyučujúci do plánu písomných prác, ktorý je v zborovni</w:t>
      </w:r>
      <w:r w:rsidRPr="00D17AE9">
        <w:rPr>
          <w:color w:val="auto"/>
        </w:rPr>
        <w:t>. V jednom dni môže žiak robiť len jednu skúšku uvedeného charakteru.</w:t>
      </w:r>
      <w:r>
        <w:rPr>
          <w:color w:val="auto"/>
        </w:rPr>
        <w:br/>
      </w:r>
    </w:p>
    <w:p w:rsidR="00D17AE9" w:rsidRPr="00D17AE9" w:rsidRDefault="00D17AE9" w:rsidP="006D5614">
      <w:pPr>
        <w:pStyle w:val="odsek"/>
        <w:numPr>
          <w:ilvl w:val="1"/>
          <w:numId w:val="5"/>
        </w:numPr>
        <w:spacing w:after="0"/>
        <w:rPr>
          <w:color w:val="auto"/>
        </w:rPr>
      </w:pPr>
      <w:r w:rsidRPr="00D17AE9">
        <w:rPr>
          <w:color w:val="auto"/>
        </w:rPr>
        <w:t>Podkladom pre celkové hodnotenie vyučovacieho predmetu sú:</w:t>
      </w:r>
    </w:p>
    <w:p w:rsidR="00D17AE9" w:rsidRPr="00D17AE9" w:rsidRDefault="00D17AE9" w:rsidP="006D5614">
      <w:pPr>
        <w:pStyle w:val="odsek"/>
        <w:numPr>
          <w:ilvl w:val="2"/>
          <w:numId w:val="5"/>
        </w:numPr>
        <w:tabs>
          <w:tab w:val="clear" w:pos="510"/>
          <w:tab w:val="left" w:pos="1080"/>
        </w:tabs>
        <w:spacing w:after="0"/>
        <w:ind w:left="900"/>
        <w:rPr>
          <w:color w:val="auto"/>
        </w:rPr>
      </w:pPr>
      <w:r w:rsidRPr="00D17AE9">
        <w:rPr>
          <w:color w:val="auto"/>
        </w:rPr>
        <w:t>známky alebo slovné hodnotenie za ústne odpovede,</w:t>
      </w:r>
    </w:p>
    <w:p w:rsidR="00D17AE9" w:rsidRPr="00D17AE9" w:rsidRDefault="00D17AE9" w:rsidP="006D5614">
      <w:pPr>
        <w:pStyle w:val="odsek"/>
        <w:numPr>
          <w:ilvl w:val="2"/>
          <w:numId w:val="5"/>
        </w:numPr>
        <w:tabs>
          <w:tab w:val="clear" w:pos="510"/>
          <w:tab w:val="left" w:pos="1080"/>
        </w:tabs>
        <w:spacing w:after="0"/>
        <w:ind w:left="900"/>
        <w:rPr>
          <w:color w:val="auto"/>
        </w:rPr>
      </w:pPr>
      <w:r w:rsidRPr="00D17AE9">
        <w:rPr>
          <w:color w:val="auto"/>
        </w:rPr>
        <w:t xml:space="preserve">známky alebo slovné hodnotenie za písomné práce, didaktické testy, grafické práce, </w:t>
      </w:r>
      <w:r>
        <w:rPr>
          <w:color w:val="auto"/>
        </w:rPr>
        <w:br/>
        <w:t xml:space="preserve">   </w:t>
      </w:r>
      <w:r w:rsidRPr="00D17AE9">
        <w:rPr>
          <w:color w:val="auto"/>
        </w:rPr>
        <w:t>praktické práce, pohybové činnosti,</w:t>
      </w:r>
    </w:p>
    <w:p w:rsidR="00D17AE9" w:rsidRDefault="00D17AE9" w:rsidP="006D5614">
      <w:pPr>
        <w:pStyle w:val="odsek"/>
        <w:numPr>
          <w:ilvl w:val="2"/>
          <w:numId w:val="5"/>
        </w:numPr>
        <w:tabs>
          <w:tab w:val="clear" w:pos="510"/>
          <w:tab w:val="left" w:pos="1080"/>
        </w:tabs>
        <w:spacing w:after="0"/>
        <w:ind w:left="900"/>
        <w:jc w:val="left"/>
        <w:rPr>
          <w:color w:val="auto"/>
        </w:rPr>
      </w:pPr>
      <w:r w:rsidRPr="00D17AE9">
        <w:rPr>
          <w:color w:val="auto"/>
        </w:rPr>
        <w:t xml:space="preserve">posúdenie prejavov žiaka podľa </w:t>
      </w:r>
      <w:r>
        <w:rPr>
          <w:color w:val="auto"/>
        </w:rPr>
        <w:t xml:space="preserve">čl. 2, </w:t>
      </w:r>
      <w:r w:rsidRPr="00D17AE9">
        <w:rPr>
          <w:color w:val="auto"/>
        </w:rPr>
        <w:t xml:space="preserve">ods. </w:t>
      </w:r>
      <w:r w:rsidR="00D56869">
        <w:rPr>
          <w:color w:val="auto"/>
        </w:rPr>
        <w:t>7-11</w:t>
      </w:r>
      <w:r w:rsidR="009036D9">
        <w:rPr>
          <w:color w:val="auto"/>
        </w:rPr>
        <w:t xml:space="preserve"> tohto predpisu</w:t>
      </w:r>
      <w:r w:rsidR="009036D9">
        <w:rPr>
          <w:color w:val="auto"/>
        </w:rPr>
        <w:br/>
      </w:r>
    </w:p>
    <w:p w:rsidR="009036D9" w:rsidRPr="00D56869" w:rsidRDefault="009036D9" w:rsidP="006D5614">
      <w:pPr>
        <w:pStyle w:val="odsek"/>
        <w:numPr>
          <w:ilvl w:val="1"/>
          <w:numId w:val="5"/>
        </w:numPr>
        <w:tabs>
          <w:tab w:val="clear" w:pos="510"/>
          <w:tab w:val="left" w:pos="1080"/>
        </w:tabs>
        <w:spacing w:after="0"/>
        <w:jc w:val="left"/>
        <w:rPr>
          <w:color w:val="auto"/>
        </w:rPr>
      </w:pPr>
      <w:r>
        <w:rPr>
          <w:color w:val="auto"/>
        </w:rPr>
        <w:t xml:space="preserve">Hodnotenie žiaka v náhradnom termíne je možné </w:t>
      </w:r>
      <w:r w:rsidR="00D56869">
        <w:rPr>
          <w:color w:val="auto"/>
        </w:rPr>
        <w:t xml:space="preserve">na základe rozhodnutia riaditeľky školy po prerokovaní v PR </w:t>
      </w:r>
      <w:r>
        <w:rPr>
          <w:color w:val="auto"/>
        </w:rPr>
        <w:t>pre závažné objektívne príčiny, kto</w:t>
      </w:r>
      <w:r w:rsidR="00D56869">
        <w:rPr>
          <w:color w:val="auto"/>
        </w:rPr>
        <w:t xml:space="preserve">rými sú najmä zdravotné dôvody. </w:t>
      </w:r>
      <w:r w:rsidR="00D56869" w:rsidRPr="00D56869">
        <w:rPr>
          <w:sz w:val="22"/>
          <w:szCs w:val="22"/>
        </w:rPr>
        <w:t>Žiak môže byť klasifikovaný v náhradnom termíne, ak v predmete, ktorý sa vyučuje 1 hodinu týždenne vymešká 30% odučených hodín a v predmetoch s vyššou týždennou časov</w:t>
      </w:r>
      <w:r w:rsidR="00D56869">
        <w:rPr>
          <w:sz w:val="22"/>
          <w:szCs w:val="22"/>
        </w:rPr>
        <w:t>ou dotáciou 50% odučených hodín aj z iných ako zdravotných dôvodov.</w:t>
      </w:r>
      <w:r w:rsidR="00D56869">
        <w:rPr>
          <w:sz w:val="22"/>
          <w:szCs w:val="22"/>
        </w:rPr>
        <w:br/>
      </w:r>
    </w:p>
    <w:p w:rsidR="009036D9" w:rsidRPr="009036D9" w:rsidRDefault="009036D9" w:rsidP="006D5614">
      <w:pPr>
        <w:pStyle w:val="odsek"/>
        <w:numPr>
          <w:ilvl w:val="1"/>
          <w:numId w:val="5"/>
        </w:numPr>
        <w:spacing w:after="0"/>
        <w:rPr>
          <w:color w:val="auto"/>
        </w:rPr>
      </w:pPr>
      <w:r w:rsidRPr="009036D9">
        <w:rPr>
          <w:color w:val="auto"/>
        </w:rPr>
        <w:t>Prospech žiaka v  jednotlivých vyučovacích predmetoch sa klasifikuje týmito stupňami:</w:t>
      </w:r>
    </w:p>
    <w:p w:rsidR="009036D9" w:rsidRPr="009036D9" w:rsidRDefault="009036D9" w:rsidP="009036D9">
      <w:pPr>
        <w:pStyle w:val="odsek"/>
        <w:spacing w:after="0"/>
        <w:rPr>
          <w:color w:val="auto"/>
        </w:rPr>
      </w:pPr>
      <w:r w:rsidRPr="009036D9">
        <w:rPr>
          <w:color w:val="auto"/>
        </w:rPr>
        <w:tab/>
      </w:r>
      <w:r>
        <w:rPr>
          <w:color w:val="auto"/>
        </w:rPr>
        <w:tab/>
      </w:r>
      <w:r>
        <w:rPr>
          <w:color w:val="auto"/>
        </w:rPr>
        <w:tab/>
      </w:r>
      <w:r w:rsidRPr="009036D9">
        <w:rPr>
          <w:color w:val="auto"/>
        </w:rPr>
        <w:t>1 – výborný,</w:t>
      </w:r>
    </w:p>
    <w:p w:rsidR="009036D9" w:rsidRPr="009036D9" w:rsidRDefault="009036D9" w:rsidP="009036D9">
      <w:pPr>
        <w:pStyle w:val="odsek"/>
        <w:spacing w:after="0"/>
        <w:rPr>
          <w:color w:val="auto"/>
        </w:rPr>
      </w:pPr>
      <w:r w:rsidRPr="009036D9">
        <w:rPr>
          <w:color w:val="auto"/>
        </w:rPr>
        <w:tab/>
      </w:r>
      <w:r>
        <w:rPr>
          <w:color w:val="auto"/>
        </w:rPr>
        <w:tab/>
      </w:r>
      <w:r>
        <w:rPr>
          <w:color w:val="auto"/>
        </w:rPr>
        <w:tab/>
      </w:r>
      <w:r w:rsidRPr="009036D9">
        <w:rPr>
          <w:color w:val="auto"/>
        </w:rPr>
        <w:t>2 – chválitebný,</w:t>
      </w:r>
    </w:p>
    <w:p w:rsidR="009036D9" w:rsidRPr="009036D9" w:rsidRDefault="009036D9" w:rsidP="009036D9">
      <w:pPr>
        <w:pStyle w:val="odsek"/>
        <w:spacing w:after="0"/>
        <w:rPr>
          <w:color w:val="auto"/>
        </w:rPr>
      </w:pPr>
      <w:r w:rsidRPr="009036D9">
        <w:rPr>
          <w:color w:val="auto"/>
        </w:rPr>
        <w:tab/>
      </w:r>
      <w:r>
        <w:rPr>
          <w:color w:val="auto"/>
        </w:rPr>
        <w:tab/>
      </w:r>
      <w:r>
        <w:rPr>
          <w:color w:val="auto"/>
        </w:rPr>
        <w:tab/>
      </w:r>
      <w:r w:rsidRPr="009036D9">
        <w:rPr>
          <w:color w:val="auto"/>
        </w:rPr>
        <w:t>3 – dobrý,</w:t>
      </w:r>
    </w:p>
    <w:p w:rsidR="009036D9" w:rsidRPr="009036D9" w:rsidRDefault="009036D9" w:rsidP="009036D9">
      <w:pPr>
        <w:pStyle w:val="odsek"/>
        <w:spacing w:after="0"/>
        <w:rPr>
          <w:color w:val="auto"/>
        </w:rPr>
      </w:pPr>
      <w:r w:rsidRPr="009036D9">
        <w:rPr>
          <w:color w:val="auto"/>
        </w:rPr>
        <w:tab/>
      </w:r>
      <w:r>
        <w:rPr>
          <w:color w:val="auto"/>
        </w:rPr>
        <w:tab/>
      </w:r>
      <w:r>
        <w:rPr>
          <w:color w:val="auto"/>
        </w:rPr>
        <w:tab/>
      </w:r>
      <w:r w:rsidRPr="009036D9">
        <w:rPr>
          <w:color w:val="auto"/>
        </w:rPr>
        <w:t>4 – dostatočný,</w:t>
      </w:r>
    </w:p>
    <w:p w:rsidR="009036D9" w:rsidRPr="000209FE" w:rsidRDefault="009036D9" w:rsidP="009036D9">
      <w:pPr>
        <w:pStyle w:val="odsek"/>
        <w:spacing w:after="0"/>
        <w:jc w:val="left"/>
        <w:rPr>
          <w:rFonts w:ascii="Arial" w:hAnsi="Arial" w:cs="Arial"/>
          <w:color w:val="auto"/>
        </w:rPr>
      </w:pPr>
      <w:r w:rsidRPr="009036D9">
        <w:rPr>
          <w:color w:val="auto"/>
        </w:rPr>
        <w:tab/>
      </w:r>
      <w:r>
        <w:rPr>
          <w:color w:val="auto"/>
        </w:rPr>
        <w:tab/>
      </w:r>
      <w:r>
        <w:rPr>
          <w:color w:val="auto"/>
        </w:rPr>
        <w:tab/>
      </w:r>
      <w:r w:rsidRPr="009036D9">
        <w:rPr>
          <w:color w:val="auto"/>
        </w:rPr>
        <w:t>5 – nedostatočný</w:t>
      </w:r>
      <w:r w:rsidRPr="000209FE">
        <w:rPr>
          <w:rFonts w:ascii="Arial" w:hAnsi="Arial" w:cs="Arial"/>
          <w:color w:val="auto"/>
        </w:rPr>
        <w:t>.</w:t>
      </w:r>
      <w:r>
        <w:rPr>
          <w:rFonts w:ascii="Arial" w:hAnsi="Arial" w:cs="Arial"/>
          <w:color w:val="auto"/>
        </w:rPr>
        <w:br/>
      </w:r>
    </w:p>
    <w:p w:rsidR="009036D9" w:rsidRPr="009036D9" w:rsidRDefault="009036D9" w:rsidP="006D5614">
      <w:pPr>
        <w:pStyle w:val="odsek"/>
        <w:numPr>
          <w:ilvl w:val="1"/>
          <w:numId w:val="5"/>
        </w:numPr>
        <w:spacing w:after="0"/>
        <w:rPr>
          <w:color w:val="auto"/>
        </w:rPr>
      </w:pPr>
      <w:r w:rsidRPr="009036D9">
        <w:rPr>
          <w:color w:val="auto"/>
        </w:rPr>
        <w:t>Prospech z jednotlivých vyučovacích predmetov sa pre prípravný ročník, nultý ročník, prvý ročník až štvrtý ročník základnej školy môže hodnotiť slovne stupňami:</w:t>
      </w:r>
    </w:p>
    <w:p w:rsidR="009036D9" w:rsidRPr="009036D9" w:rsidRDefault="009036D9" w:rsidP="006D5614">
      <w:pPr>
        <w:pStyle w:val="odsek"/>
        <w:numPr>
          <w:ilvl w:val="0"/>
          <w:numId w:val="6"/>
        </w:numPr>
        <w:tabs>
          <w:tab w:val="clear" w:pos="510"/>
        </w:tabs>
        <w:spacing w:after="0"/>
        <w:ind w:left="1440"/>
        <w:rPr>
          <w:color w:val="auto"/>
        </w:rPr>
      </w:pPr>
      <w:r w:rsidRPr="009036D9">
        <w:rPr>
          <w:color w:val="auto"/>
        </w:rPr>
        <w:t>dosiahol veľmi dobré výsledky,</w:t>
      </w:r>
    </w:p>
    <w:p w:rsidR="009036D9" w:rsidRPr="009036D9" w:rsidRDefault="009036D9" w:rsidP="006D5614">
      <w:pPr>
        <w:pStyle w:val="odsek"/>
        <w:numPr>
          <w:ilvl w:val="0"/>
          <w:numId w:val="6"/>
        </w:numPr>
        <w:tabs>
          <w:tab w:val="clear" w:pos="510"/>
        </w:tabs>
        <w:spacing w:after="0"/>
        <w:ind w:left="1440"/>
        <w:rPr>
          <w:color w:val="auto"/>
        </w:rPr>
      </w:pPr>
      <w:r w:rsidRPr="009036D9">
        <w:rPr>
          <w:color w:val="auto"/>
        </w:rPr>
        <w:t>dosiahol dobré výsledky,</w:t>
      </w:r>
    </w:p>
    <w:p w:rsidR="009036D9" w:rsidRPr="009036D9" w:rsidRDefault="009036D9" w:rsidP="006D5614">
      <w:pPr>
        <w:pStyle w:val="odsek"/>
        <w:numPr>
          <w:ilvl w:val="0"/>
          <w:numId w:val="6"/>
        </w:numPr>
        <w:tabs>
          <w:tab w:val="clear" w:pos="510"/>
        </w:tabs>
        <w:spacing w:after="0"/>
        <w:ind w:left="1440"/>
        <w:rPr>
          <w:color w:val="auto"/>
        </w:rPr>
      </w:pPr>
      <w:r w:rsidRPr="009036D9">
        <w:rPr>
          <w:color w:val="auto"/>
        </w:rPr>
        <w:t>dosiahol uspokojivé výsledky,</w:t>
      </w:r>
    </w:p>
    <w:p w:rsidR="009036D9" w:rsidRPr="009036D9" w:rsidRDefault="009036D9" w:rsidP="006D5614">
      <w:pPr>
        <w:pStyle w:val="odsek"/>
        <w:numPr>
          <w:ilvl w:val="0"/>
          <w:numId w:val="6"/>
        </w:numPr>
        <w:tabs>
          <w:tab w:val="clear" w:pos="510"/>
        </w:tabs>
        <w:spacing w:after="0"/>
        <w:ind w:left="1440"/>
        <w:jc w:val="left"/>
        <w:rPr>
          <w:color w:val="auto"/>
        </w:rPr>
      </w:pPr>
      <w:r w:rsidRPr="009036D9">
        <w:rPr>
          <w:color w:val="auto"/>
        </w:rPr>
        <w:t>dosiahol neuspokojivé výsledky.</w:t>
      </w:r>
      <w:r>
        <w:rPr>
          <w:color w:val="auto"/>
        </w:rPr>
        <w:br/>
      </w:r>
    </w:p>
    <w:p w:rsidR="009036D9" w:rsidRPr="009036D9" w:rsidRDefault="009036D9" w:rsidP="006D5614">
      <w:pPr>
        <w:pStyle w:val="odsek"/>
        <w:numPr>
          <w:ilvl w:val="0"/>
          <w:numId w:val="8"/>
        </w:numPr>
        <w:spacing w:after="0"/>
        <w:rPr>
          <w:color w:val="auto"/>
        </w:rPr>
      </w:pPr>
      <w:r w:rsidRPr="009036D9">
        <w:rPr>
          <w:color w:val="auto"/>
        </w:rPr>
        <w:t>Správanie žiaka sa  klasifikuje týmito stupňami:</w:t>
      </w:r>
    </w:p>
    <w:p w:rsidR="009036D9" w:rsidRPr="009036D9" w:rsidRDefault="009036D9" w:rsidP="006D5614">
      <w:pPr>
        <w:pStyle w:val="Zarkazkladnhotextu2"/>
        <w:numPr>
          <w:ilvl w:val="0"/>
          <w:numId w:val="7"/>
        </w:numPr>
        <w:tabs>
          <w:tab w:val="num" w:pos="540"/>
        </w:tabs>
        <w:spacing w:after="0" w:line="240" w:lineRule="auto"/>
        <w:ind w:left="1620" w:hanging="360"/>
        <w:rPr>
          <w:color w:val="auto"/>
        </w:rPr>
      </w:pPr>
      <w:r w:rsidRPr="009036D9">
        <w:rPr>
          <w:color w:val="auto"/>
        </w:rPr>
        <w:t xml:space="preserve"> – veľmi dobré,</w:t>
      </w:r>
    </w:p>
    <w:p w:rsidR="009036D9" w:rsidRPr="009036D9" w:rsidRDefault="009036D9" w:rsidP="006D5614">
      <w:pPr>
        <w:pStyle w:val="Zarkazkladnhotextu2"/>
        <w:numPr>
          <w:ilvl w:val="0"/>
          <w:numId w:val="7"/>
        </w:numPr>
        <w:tabs>
          <w:tab w:val="num" w:pos="540"/>
        </w:tabs>
        <w:spacing w:after="0" w:line="240" w:lineRule="auto"/>
        <w:ind w:left="1620" w:hanging="360"/>
        <w:rPr>
          <w:color w:val="auto"/>
        </w:rPr>
      </w:pPr>
      <w:r w:rsidRPr="009036D9">
        <w:rPr>
          <w:color w:val="auto"/>
        </w:rPr>
        <w:t xml:space="preserve"> – uspokojivé,</w:t>
      </w:r>
    </w:p>
    <w:p w:rsidR="009036D9" w:rsidRPr="009036D9" w:rsidRDefault="009036D9" w:rsidP="006D5614">
      <w:pPr>
        <w:pStyle w:val="Zarkazkladnhotextu2"/>
        <w:numPr>
          <w:ilvl w:val="0"/>
          <w:numId w:val="7"/>
        </w:numPr>
        <w:tabs>
          <w:tab w:val="num" w:pos="540"/>
        </w:tabs>
        <w:spacing w:after="0" w:line="240" w:lineRule="auto"/>
        <w:ind w:left="1620" w:hanging="360"/>
        <w:rPr>
          <w:color w:val="auto"/>
        </w:rPr>
      </w:pPr>
      <w:r w:rsidRPr="009036D9">
        <w:rPr>
          <w:color w:val="auto"/>
        </w:rPr>
        <w:t xml:space="preserve"> – menej uspokojivé,</w:t>
      </w:r>
    </w:p>
    <w:p w:rsidR="009036D9" w:rsidRDefault="009036D9" w:rsidP="006D5614">
      <w:pPr>
        <w:pStyle w:val="Zarkazkladnhotextu2"/>
        <w:numPr>
          <w:ilvl w:val="0"/>
          <w:numId w:val="7"/>
        </w:numPr>
        <w:tabs>
          <w:tab w:val="num" w:pos="540"/>
        </w:tabs>
        <w:spacing w:after="0" w:line="240" w:lineRule="auto"/>
        <w:ind w:left="1620" w:hanging="360"/>
        <w:jc w:val="left"/>
        <w:rPr>
          <w:color w:val="auto"/>
        </w:rPr>
      </w:pPr>
      <w:r w:rsidRPr="009036D9">
        <w:rPr>
          <w:color w:val="auto"/>
        </w:rPr>
        <w:t xml:space="preserve"> – neuspokojivé.</w:t>
      </w:r>
      <w:r>
        <w:rPr>
          <w:color w:val="auto"/>
        </w:rPr>
        <w:br/>
      </w:r>
    </w:p>
    <w:p w:rsidR="00FA0D30" w:rsidRDefault="00FA0D30" w:rsidP="00FA0D30">
      <w:pPr>
        <w:pStyle w:val="Zarkazkladnhotextu2"/>
        <w:numPr>
          <w:ilvl w:val="0"/>
          <w:numId w:val="0"/>
        </w:numPr>
        <w:tabs>
          <w:tab w:val="num" w:pos="540"/>
        </w:tabs>
        <w:spacing w:after="0" w:line="240" w:lineRule="auto"/>
        <w:ind w:left="1020" w:hanging="340"/>
        <w:jc w:val="left"/>
        <w:rPr>
          <w:color w:val="auto"/>
        </w:rPr>
      </w:pPr>
    </w:p>
    <w:p w:rsidR="00FA0D30" w:rsidRDefault="00FA0D30" w:rsidP="00FA0D30">
      <w:pPr>
        <w:pStyle w:val="Zarkazkladnhotextu2"/>
        <w:numPr>
          <w:ilvl w:val="0"/>
          <w:numId w:val="0"/>
        </w:numPr>
        <w:tabs>
          <w:tab w:val="num" w:pos="540"/>
        </w:tabs>
        <w:spacing w:after="0" w:line="240" w:lineRule="auto"/>
        <w:ind w:left="1020" w:hanging="340"/>
        <w:jc w:val="left"/>
        <w:rPr>
          <w:color w:val="auto"/>
        </w:rPr>
      </w:pPr>
    </w:p>
    <w:p w:rsidR="00FA0D30" w:rsidRDefault="00FA0D30" w:rsidP="00FA0D30">
      <w:pPr>
        <w:pStyle w:val="Zarkazkladnhotextu2"/>
        <w:numPr>
          <w:ilvl w:val="0"/>
          <w:numId w:val="0"/>
        </w:numPr>
        <w:tabs>
          <w:tab w:val="num" w:pos="540"/>
        </w:tabs>
        <w:spacing w:after="0" w:line="240" w:lineRule="auto"/>
        <w:ind w:left="1020" w:hanging="340"/>
        <w:jc w:val="left"/>
        <w:rPr>
          <w:color w:val="auto"/>
        </w:rPr>
      </w:pPr>
    </w:p>
    <w:p w:rsidR="00DF75EB" w:rsidRDefault="00DF75EB" w:rsidP="00FA0D30">
      <w:pPr>
        <w:pStyle w:val="Zarkazkladnhotextu2"/>
        <w:numPr>
          <w:ilvl w:val="0"/>
          <w:numId w:val="0"/>
        </w:numPr>
        <w:tabs>
          <w:tab w:val="num" w:pos="540"/>
        </w:tabs>
        <w:spacing w:after="0" w:line="240" w:lineRule="auto"/>
        <w:ind w:left="1020" w:hanging="340"/>
        <w:jc w:val="left"/>
        <w:rPr>
          <w:color w:val="auto"/>
        </w:rPr>
      </w:pPr>
    </w:p>
    <w:p w:rsidR="00DF75EB" w:rsidRDefault="00DF75EB" w:rsidP="00FA0D30">
      <w:pPr>
        <w:pStyle w:val="Zarkazkladnhotextu2"/>
        <w:numPr>
          <w:ilvl w:val="0"/>
          <w:numId w:val="0"/>
        </w:numPr>
        <w:tabs>
          <w:tab w:val="num" w:pos="540"/>
        </w:tabs>
        <w:spacing w:after="0" w:line="240" w:lineRule="auto"/>
        <w:ind w:left="1020" w:hanging="340"/>
        <w:jc w:val="left"/>
        <w:rPr>
          <w:color w:val="auto"/>
        </w:rPr>
      </w:pPr>
    </w:p>
    <w:p w:rsidR="00DF75EB" w:rsidRDefault="00DF75EB" w:rsidP="00FA0D30">
      <w:pPr>
        <w:pStyle w:val="Zarkazkladnhotextu2"/>
        <w:numPr>
          <w:ilvl w:val="0"/>
          <w:numId w:val="0"/>
        </w:numPr>
        <w:tabs>
          <w:tab w:val="num" w:pos="540"/>
        </w:tabs>
        <w:spacing w:after="0" w:line="240" w:lineRule="auto"/>
        <w:ind w:left="1020" w:hanging="340"/>
        <w:jc w:val="left"/>
        <w:rPr>
          <w:color w:val="auto"/>
        </w:rPr>
      </w:pPr>
    </w:p>
    <w:p w:rsidR="00FA0D30" w:rsidRDefault="00FA0D30" w:rsidP="00FA0D30">
      <w:pPr>
        <w:pStyle w:val="Zarkazkladnhotextu2"/>
        <w:numPr>
          <w:ilvl w:val="0"/>
          <w:numId w:val="0"/>
        </w:numPr>
        <w:tabs>
          <w:tab w:val="num" w:pos="540"/>
        </w:tabs>
        <w:spacing w:after="0" w:line="240" w:lineRule="auto"/>
        <w:ind w:left="1020" w:hanging="340"/>
        <w:jc w:val="left"/>
        <w:rPr>
          <w:color w:val="auto"/>
        </w:rPr>
      </w:pPr>
    </w:p>
    <w:p w:rsidR="00FA0D30" w:rsidRDefault="00FA0D30" w:rsidP="00FA0D30">
      <w:pPr>
        <w:pStyle w:val="Zarkazkladnhotextu2"/>
        <w:numPr>
          <w:ilvl w:val="0"/>
          <w:numId w:val="0"/>
        </w:numPr>
        <w:tabs>
          <w:tab w:val="num" w:pos="540"/>
        </w:tabs>
        <w:spacing w:after="0" w:line="240" w:lineRule="auto"/>
        <w:ind w:left="1020" w:hanging="340"/>
        <w:jc w:val="left"/>
        <w:rPr>
          <w:color w:val="auto"/>
        </w:rPr>
      </w:pPr>
    </w:p>
    <w:p w:rsidR="002603AF" w:rsidRDefault="002603AF" w:rsidP="00FA0D30">
      <w:pPr>
        <w:pStyle w:val="Zarkazkladnhotextu2"/>
        <w:numPr>
          <w:ilvl w:val="0"/>
          <w:numId w:val="0"/>
        </w:numPr>
        <w:tabs>
          <w:tab w:val="num" w:pos="540"/>
        </w:tabs>
        <w:spacing w:after="0" w:line="240" w:lineRule="auto"/>
        <w:ind w:left="1020" w:hanging="340"/>
        <w:jc w:val="left"/>
        <w:rPr>
          <w:color w:val="auto"/>
        </w:rPr>
      </w:pPr>
    </w:p>
    <w:p w:rsidR="00E73A90" w:rsidRDefault="00E73A90" w:rsidP="00E73A90">
      <w:pPr>
        <w:autoSpaceDE w:val="0"/>
        <w:autoSpaceDN w:val="0"/>
        <w:adjustRightInd w:val="0"/>
        <w:rPr>
          <w:b/>
          <w:sz w:val="28"/>
          <w:szCs w:val="28"/>
        </w:rPr>
      </w:pPr>
      <w:r>
        <w:rPr>
          <w:b/>
          <w:sz w:val="28"/>
          <w:szCs w:val="28"/>
        </w:rPr>
        <w:lastRenderedPageBreak/>
        <w:t>3</w:t>
      </w:r>
      <w:r w:rsidRPr="00D17AE9">
        <w:rPr>
          <w:b/>
          <w:sz w:val="28"/>
          <w:szCs w:val="28"/>
        </w:rPr>
        <w:t xml:space="preserve">. Systém hodnotenia a klasifikácie </w:t>
      </w:r>
      <w:r>
        <w:rPr>
          <w:b/>
          <w:sz w:val="28"/>
          <w:szCs w:val="28"/>
        </w:rPr>
        <w:t>jednotlivých predmetov</w:t>
      </w:r>
    </w:p>
    <w:p w:rsidR="00E73A90" w:rsidRPr="00D17AE9" w:rsidRDefault="00E73A90" w:rsidP="00E73A90">
      <w:pPr>
        <w:autoSpaceDE w:val="0"/>
        <w:autoSpaceDN w:val="0"/>
        <w:adjustRightInd w:val="0"/>
        <w:rPr>
          <w:b/>
          <w:sz w:val="28"/>
          <w:szCs w:val="28"/>
        </w:rPr>
      </w:pPr>
    </w:p>
    <w:p w:rsidR="00E73A90" w:rsidRPr="00FA0D30" w:rsidRDefault="00E73A90" w:rsidP="00E73A90">
      <w:pPr>
        <w:autoSpaceDE w:val="0"/>
        <w:autoSpaceDN w:val="0"/>
        <w:adjustRightInd w:val="0"/>
        <w:rPr>
          <w:b/>
          <w:bCs/>
          <w:color w:val="000000"/>
          <w:u w:val="single"/>
        </w:rPr>
      </w:pPr>
      <w:r w:rsidRPr="00FA0D30">
        <w:rPr>
          <w:b/>
          <w:bCs/>
          <w:color w:val="000000"/>
          <w:u w:val="single"/>
        </w:rPr>
        <w:t>A. Systém hodnotenie prospechu pre I. stupeň - (ISCED 1)</w:t>
      </w:r>
    </w:p>
    <w:p w:rsidR="00E73A90" w:rsidRDefault="00E73A90" w:rsidP="00E73A90">
      <w:pPr>
        <w:autoSpaceDE w:val="0"/>
        <w:autoSpaceDN w:val="0"/>
        <w:adjustRightInd w:val="0"/>
      </w:pPr>
    </w:p>
    <w:p w:rsidR="00E73A90" w:rsidRDefault="00E73A90" w:rsidP="00E73A90">
      <w:pPr>
        <w:autoSpaceDE w:val="0"/>
        <w:autoSpaceDN w:val="0"/>
        <w:adjustRightInd w:val="0"/>
      </w:pPr>
      <w:r>
        <w:t>Skratky používané pre jednotlivé predmety 1. stupňa:</w:t>
      </w:r>
    </w:p>
    <w:p w:rsidR="00E73A90" w:rsidRDefault="00E73A90" w:rsidP="00E73A90">
      <w:pPr>
        <w:autoSpaceDE w:val="0"/>
        <w:autoSpaceDN w:val="0"/>
        <w:adjustRightInd w:val="0"/>
      </w:pPr>
    </w:p>
    <w:p w:rsidR="00E73A90" w:rsidRDefault="00E73A90" w:rsidP="00E73A90">
      <w:pPr>
        <w:autoSpaceDE w:val="0"/>
        <w:autoSpaceDN w:val="0"/>
        <w:adjustRightInd w:val="0"/>
      </w:pPr>
      <w:r>
        <w:t xml:space="preserve">SJL </w:t>
      </w:r>
      <w:r>
        <w:tab/>
        <w:t>- slovenský jazyk a litera</w:t>
      </w:r>
      <w:r w:rsidR="00383464">
        <w:t>túra</w:t>
      </w:r>
      <w:r w:rsidR="00383464">
        <w:tab/>
      </w:r>
      <w:r w:rsidR="00383464">
        <w:tab/>
      </w:r>
      <w:r w:rsidR="00383464">
        <w:tab/>
      </w:r>
      <w:r w:rsidR="00312AAE">
        <w:t>MAT</w:t>
      </w:r>
      <w:r w:rsidR="00312AAE">
        <w:tab/>
        <w:t>- matematika</w:t>
      </w:r>
    </w:p>
    <w:p w:rsidR="00383464" w:rsidRDefault="00383464" w:rsidP="00E73A90">
      <w:pPr>
        <w:autoSpaceDE w:val="0"/>
        <w:autoSpaceDN w:val="0"/>
        <w:adjustRightInd w:val="0"/>
      </w:pPr>
      <w:r>
        <w:t>CUJ</w:t>
      </w:r>
      <w:r>
        <w:tab/>
        <w:t>- prvý cudzí jazyk</w:t>
      </w:r>
      <w:r>
        <w:tab/>
      </w:r>
      <w:r>
        <w:tab/>
      </w:r>
      <w:r>
        <w:tab/>
      </w:r>
      <w:r>
        <w:tab/>
      </w:r>
      <w:r w:rsidR="00A90ABE">
        <w:t xml:space="preserve">INF </w:t>
      </w:r>
      <w:r w:rsidR="00A90ABE">
        <w:tab/>
        <w:t>- informatika</w:t>
      </w:r>
    </w:p>
    <w:p w:rsidR="00E73A90" w:rsidRDefault="00383464" w:rsidP="00E73A90">
      <w:pPr>
        <w:autoSpaceDE w:val="0"/>
        <w:autoSpaceDN w:val="0"/>
        <w:adjustRightInd w:val="0"/>
      </w:pPr>
      <w:r>
        <w:t>PRI</w:t>
      </w:r>
      <w:r>
        <w:tab/>
        <w:t>- prírodoveda</w:t>
      </w:r>
      <w:r>
        <w:tab/>
      </w:r>
      <w:r>
        <w:tab/>
      </w:r>
      <w:r w:rsidR="00312AAE">
        <w:tab/>
      </w:r>
      <w:r w:rsidR="00312AAE">
        <w:tab/>
      </w:r>
      <w:r w:rsidR="00312AAE">
        <w:tab/>
        <w:t>PRV</w:t>
      </w:r>
      <w:r w:rsidR="00312AAE">
        <w:tab/>
        <w:t>- pracovné vyučovanie</w:t>
      </w:r>
    </w:p>
    <w:p w:rsidR="00E73A90" w:rsidRDefault="00312AAE" w:rsidP="00E73A90">
      <w:pPr>
        <w:autoSpaceDE w:val="0"/>
        <w:autoSpaceDN w:val="0"/>
        <w:adjustRightInd w:val="0"/>
      </w:pPr>
      <w:r>
        <w:t>PRO</w:t>
      </w:r>
      <w:r>
        <w:tab/>
        <w:t xml:space="preserve">- </w:t>
      </w:r>
      <w:proofErr w:type="spellStart"/>
      <w:r>
        <w:t>prvouka</w:t>
      </w:r>
      <w:proofErr w:type="spellEnd"/>
      <w:r w:rsidR="00E73A90">
        <w:tab/>
      </w:r>
      <w:r w:rsidR="00E73A90">
        <w:tab/>
      </w:r>
      <w:r w:rsidR="00E73A90">
        <w:tab/>
      </w:r>
      <w:r w:rsidR="00E73A90">
        <w:tab/>
      </w:r>
      <w:r>
        <w:tab/>
        <w:t>VYV</w:t>
      </w:r>
      <w:r>
        <w:tab/>
        <w:t>- výtvarná výchova</w:t>
      </w:r>
    </w:p>
    <w:p w:rsidR="00E73A90" w:rsidRDefault="00E73A90" w:rsidP="00E73A90">
      <w:pPr>
        <w:autoSpaceDE w:val="0"/>
        <w:autoSpaceDN w:val="0"/>
        <w:adjustRightInd w:val="0"/>
      </w:pPr>
      <w:r>
        <w:t>VLA</w:t>
      </w:r>
      <w:r>
        <w:tab/>
        <w:t>- vlastiveda</w:t>
      </w:r>
      <w:r>
        <w:tab/>
      </w:r>
      <w:r>
        <w:tab/>
      </w:r>
      <w:r>
        <w:tab/>
      </w:r>
      <w:r>
        <w:tab/>
      </w:r>
      <w:r>
        <w:tab/>
      </w:r>
      <w:r w:rsidR="00312AAE">
        <w:t>HUV</w:t>
      </w:r>
      <w:r w:rsidR="00312AAE">
        <w:tab/>
        <w:t>- hudobná výchova</w:t>
      </w:r>
    </w:p>
    <w:p w:rsidR="00312AAE" w:rsidRDefault="00312AAE" w:rsidP="00E73A90">
      <w:pPr>
        <w:autoSpaceDE w:val="0"/>
        <w:autoSpaceDN w:val="0"/>
        <w:adjustRightInd w:val="0"/>
      </w:pPr>
      <w:r>
        <w:t>ETV</w:t>
      </w:r>
      <w:r>
        <w:tab/>
        <w:t xml:space="preserve">- etická výchova </w:t>
      </w:r>
      <w:r>
        <w:tab/>
      </w:r>
      <w:r>
        <w:tab/>
      </w:r>
      <w:r>
        <w:tab/>
      </w:r>
      <w:r>
        <w:tab/>
      </w:r>
      <w:r w:rsidR="00A90ABE">
        <w:t>TSV</w:t>
      </w:r>
      <w:r w:rsidR="00A90ABE">
        <w:tab/>
        <w:t>- telesná a športová výchova</w:t>
      </w:r>
      <w:r>
        <w:tab/>
      </w:r>
    </w:p>
    <w:p w:rsidR="00E73A90" w:rsidRDefault="00312AAE" w:rsidP="00E73A90">
      <w:pPr>
        <w:autoSpaceDE w:val="0"/>
        <w:autoSpaceDN w:val="0"/>
        <w:adjustRightInd w:val="0"/>
      </w:pPr>
      <w:r>
        <w:t>NAV</w:t>
      </w:r>
      <w:r>
        <w:tab/>
        <w:t>- náboženská výchova</w:t>
      </w:r>
      <w:r w:rsidR="00383464">
        <w:tab/>
      </w:r>
      <w:r>
        <w:tab/>
      </w:r>
      <w:r>
        <w:tab/>
      </w:r>
    </w:p>
    <w:p w:rsidR="00E73A90" w:rsidRDefault="00E73A90" w:rsidP="00E73A90">
      <w:pPr>
        <w:autoSpaceDE w:val="0"/>
        <w:autoSpaceDN w:val="0"/>
        <w:adjustRightInd w:val="0"/>
      </w:pPr>
    </w:p>
    <w:p w:rsidR="00476C3C" w:rsidRDefault="00476C3C" w:rsidP="00E73A90">
      <w:pPr>
        <w:autoSpaceDE w:val="0"/>
        <w:autoSpaceDN w:val="0"/>
        <w:adjustRightInd w:val="0"/>
      </w:pPr>
    </w:p>
    <w:p w:rsidR="00E73A90" w:rsidRDefault="00E73A90" w:rsidP="00E73A90">
      <w:pPr>
        <w:autoSpaceDE w:val="0"/>
        <w:autoSpaceDN w:val="0"/>
        <w:adjustRightInd w:val="0"/>
      </w:pPr>
      <w:r>
        <w:t>Prehľad o spôsobe hodnotenia konkrétnych predmetov v jednotlivých ročníkoch 1. stupňa</w:t>
      </w:r>
    </w:p>
    <w:p w:rsidR="00476C3C" w:rsidRDefault="00476C3C" w:rsidP="00E73A90">
      <w:pPr>
        <w:autoSpaceDE w:val="0"/>
        <w:autoSpaceDN w:val="0"/>
        <w:adjustRightInd w:val="0"/>
      </w:pPr>
    </w:p>
    <w:p w:rsidR="00E73A90" w:rsidRDefault="00E73A90" w:rsidP="00E73A90">
      <w:pPr>
        <w:autoSpaceDE w:val="0"/>
        <w:autoSpaceDN w:val="0"/>
        <w:adjustRightInd w:val="0"/>
      </w:pPr>
    </w:p>
    <w:tbl>
      <w:tblPr>
        <w:tblW w:w="8661"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528"/>
        <w:gridCol w:w="590"/>
        <w:gridCol w:w="528"/>
        <w:gridCol w:w="628"/>
        <w:gridCol w:w="628"/>
        <w:gridCol w:w="605"/>
        <w:gridCol w:w="650"/>
        <w:gridCol w:w="661"/>
        <w:gridCol w:w="539"/>
        <w:gridCol w:w="606"/>
        <w:gridCol w:w="650"/>
        <w:gridCol w:w="650"/>
        <w:gridCol w:w="594"/>
      </w:tblGrid>
      <w:tr w:rsidR="00A90ABE" w:rsidTr="00A90ABE">
        <w:trPr>
          <w:jc w:val="center"/>
        </w:trPr>
        <w:tc>
          <w:tcPr>
            <w:tcW w:w="804" w:type="dxa"/>
          </w:tcPr>
          <w:p w:rsidR="00A90ABE" w:rsidRDefault="00A90ABE" w:rsidP="002344FF">
            <w:pPr>
              <w:autoSpaceDE w:val="0"/>
              <w:autoSpaceDN w:val="0"/>
              <w:adjustRightInd w:val="0"/>
            </w:pPr>
            <w:r>
              <w:t>Roč.</w:t>
            </w:r>
          </w:p>
        </w:tc>
        <w:tc>
          <w:tcPr>
            <w:tcW w:w="528"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SJL</w:t>
            </w:r>
          </w:p>
        </w:tc>
        <w:tc>
          <w:tcPr>
            <w:tcW w:w="590" w:type="dxa"/>
            <w:vAlign w:val="center"/>
          </w:tcPr>
          <w:p w:rsidR="00A90ABE" w:rsidRPr="007329CE" w:rsidRDefault="00A90ABE" w:rsidP="00312AAE">
            <w:pPr>
              <w:autoSpaceDE w:val="0"/>
              <w:autoSpaceDN w:val="0"/>
              <w:adjustRightInd w:val="0"/>
              <w:jc w:val="center"/>
              <w:rPr>
                <w:sz w:val="20"/>
                <w:szCs w:val="20"/>
              </w:rPr>
            </w:pPr>
            <w:r w:rsidRPr="007329CE">
              <w:rPr>
                <w:sz w:val="20"/>
                <w:szCs w:val="20"/>
              </w:rPr>
              <w:t>CUJ</w:t>
            </w:r>
          </w:p>
        </w:tc>
        <w:tc>
          <w:tcPr>
            <w:tcW w:w="528"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PRI</w:t>
            </w:r>
          </w:p>
        </w:tc>
        <w:tc>
          <w:tcPr>
            <w:tcW w:w="628" w:type="dxa"/>
            <w:vAlign w:val="center"/>
          </w:tcPr>
          <w:p w:rsidR="00A90ABE" w:rsidRPr="007329CE" w:rsidRDefault="00A90ABE" w:rsidP="00312AAE">
            <w:pPr>
              <w:autoSpaceDE w:val="0"/>
              <w:autoSpaceDN w:val="0"/>
              <w:adjustRightInd w:val="0"/>
              <w:jc w:val="center"/>
              <w:rPr>
                <w:sz w:val="20"/>
                <w:szCs w:val="20"/>
              </w:rPr>
            </w:pPr>
            <w:r>
              <w:rPr>
                <w:sz w:val="20"/>
                <w:szCs w:val="20"/>
              </w:rPr>
              <w:t>PRO</w:t>
            </w:r>
          </w:p>
        </w:tc>
        <w:tc>
          <w:tcPr>
            <w:tcW w:w="628"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VLA</w:t>
            </w:r>
          </w:p>
        </w:tc>
        <w:tc>
          <w:tcPr>
            <w:tcW w:w="605"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ETV</w:t>
            </w:r>
          </w:p>
        </w:tc>
        <w:tc>
          <w:tcPr>
            <w:tcW w:w="650"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NAV</w:t>
            </w:r>
          </w:p>
        </w:tc>
        <w:tc>
          <w:tcPr>
            <w:tcW w:w="661"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MAT</w:t>
            </w:r>
          </w:p>
        </w:tc>
        <w:tc>
          <w:tcPr>
            <w:tcW w:w="539"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INF</w:t>
            </w:r>
          </w:p>
        </w:tc>
        <w:tc>
          <w:tcPr>
            <w:tcW w:w="606"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PRV</w:t>
            </w:r>
          </w:p>
        </w:tc>
        <w:tc>
          <w:tcPr>
            <w:tcW w:w="650"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VYV</w:t>
            </w:r>
          </w:p>
        </w:tc>
        <w:tc>
          <w:tcPr>
            <w:tcW w:w="650" w:type="dxa"/>
            <w:vAlign w:val="center"/>
          </w:tcPr>
          <w:p w:rsidR="00A90ABE" w:rsidRPr="007329CE" w:rsidRDefault="00A90ABE" w:rsidP="002344FF">
            <w:pPr>
              <w:autoSpaceDE w:val="0"/>
              <w:autoSpaceDN w:val="0"/>
              <w:adjustRightInd w:val="0"/>
              <w:jc w:val="center"/>
              <w:rPr>
                <w:sz w:val="20"/>
                <w:szCs w:val="20"/>
              </w:rPr>
            </w:pPr>
            <w:r w:rsidRPr="007329CE">
              <w:rPr>
                <w:sz w:val="20"/>
                <w:szCs w:val="20"/>
              </w:rPr>
              <w:t>HUV</w:t>
            </w:r>
          </w:p>
        </w:tc>
        <w:tc>
          <w:tcPr>
            <w:tcW w:w="594" w:type="dxa"/>
            <w:vAlign w:val="center"/>
          </w:tcPr>
          <w:p w:rsidR="00A90ABE" w:rsidRPr="007329CE" w:rsidRDefault="00A90ABE" w:rsidP="00383464">
            <w:pPr>
              <w:autoSpaceDE w:val="0"/>
              <w:autoSpaceDN w:val="0"/>
              <w:adjustRightInd w:val="0"/>
              <w:jc w:val="center"/>
              <w:rPr>
                <w:sz w:val="20"/>
                <w:szCs w:val="20"/>
              </w:rPr>
            </w:pPr>
            <w:r>
              <w:rPr>
                <w:sz w:val="20"/>
                <w:szCs w:val="20"/>
              </w:rPr>
              <w:t>TSV</w:t>
            </w:r>
          </w:p>
        </w:tc>
      </w:tr>
      <w:tr w:rsidR="00A90ABE" w:rsidTr="00A90ABE">
        <w:trPr>
          <w:jc w:val="center"/>
        </w:trPr>
        <w:tc>
          <w:tcPr>
            <w:tcW w:w="804" w:type="dxa"/>
          </w:tcPr>
          <w:p w:rsidR="00A90ABE" w:rsidRDefault="00A90ABE" w:rsidP="002344FF">
            <w:pPr>
              <w:autoSpaceDE w:val="0"/>
              <w:autoSpaceDN w:val="0"/>
              <w:adjustRightInd w:val="0"/>
              <w:jc w:val="center"/>
            </w:pPr>
            <w:r>
              <w:t>1.</w:t>
            </w:r>
          </w:p>
        </w:tc>
        <w:tc>
          <w:tcPr>
            <w:tcW w:w="528" w:type="dxa"/>
          </w:tcPr>
          <w:p w:rsidR="00A90ABE" w:rsidRDefault="00A90ABE" w:rsidP="002344FF">
            <w:pPr>
              <w:autoSpaceDE w:val="0"/>
              <w:autoSpaceDN w:val="0"/>
              <w:adjustRightInd w:val="0"/>
            </w:pPr>
            <w:r>
              <w:t>K</w:t>
            </w:r>
          </w:p>
        </w:tc>
        <w:tc>
          <w:tcPr>
            <w:tcW w:w="590" w:type="dxa"/>
            <w:vAlign w:val="center"/>
          </w:tcPr>
          <w:p w:rsidR="00A90ABE" w:rsidRDefault="00A90ABE" w:rsidP="00312AAE">
            <w:pPr>
              <w:autoSpaceDE w:val="0"/>
              <w:autoSpaceDN w:val="0"/>
              <w:adjustRightInd w:val="0"/>
              <w:jc w:val="center"/>
            </w:pPr>
            <w:r>
              <w:t>S</w:t>
            </w:r>
          </w:p>
        </w:tc>
        <w:tc>
          <w:tcPr>
            <w:tcW w:w="528" w:type="dxa"/>
          </w:tcPr>
          <w:p w:rsidR="00A90ABE" w:rsidRDefault="00A90ABE" w:rsidP="002344FF">
            <w:pPr>
              <w:autoSpaceDE w:val="0"/>
              <w:autoSpaceDN w:val="0"/>
              <w:adjustRightInd w:val="0"/>
              <w:jc w:val="center"/>
            </w:pPr>
          </w:p>
        </w:tc>
        <w:tc>
          <w:tcPr>
            <w:tcW w:w="628" w:type="dxa"/>
          </w:tcPr>
          <w:p w:rsidR="00A90ABE" w:rsidRDefault="00A90ABE" w:rsidP="002344FF">
            <w:pPr>
              <w:autoSpaceDE w:val="0"/>
              <w:autoSpaceDN w:val="0"/>
              <w:adjustRightInd w:val="0"/>
              <w:jc w:val="center"/>
            </w:pPr>
            <w:r>
              <w:t>K</w:t>
            </w:r>
          </w:p>
        </w:tc>
        <w:tc>
          <w:tcPr>
            <w:tcW w:w="628" w:type="dxa"/>
          </w:tcPr>
          <w:p w:rsidR="00A90ABE" w:rsidRDefault="00A90ABE" w:rsidP="002344FF">
            <w:pPr>
              <w:autoSpaceDE w:val="0"/>
              <w:autoSpaceDN w:val="0"/>
              <w:adjustRightInd w:val="0"/>
              <w:jc w:val="center"/>
            </w:pPr>
          </w:p>
        </w:tc>
        <w:tc>
          <w:tcPr>
            <w:tcW w:w="605"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661" w:type="dxa"/>
          </w:tcPr>
          <w:p w:rsidR="00A90ABE" w:rsidRDefault="00A90ABE" w:rsidP="002344FF">
            <w:pPr>
              <w:autoSpaceDE w:val="0"/>
              <w:autoSpaceDN w:val="0"/>
              <w:adjustRightInd w:val="0"/>
              <w:jc w:val="center"/>
            </w:pPr>
            <w:r>
              <w:t>K</w:t>
            </w:r>
          </w:p>
        </w:tc>
        <w:tc>
          <w:tcPr>
            <w:tcW w:w="539" w:type="dxa"/>
          </w:tcPr>
          <w:p w:rsidR="00A90ABE" w:rsidRDefault="00A90ABE" w:rsidP="002344FF">
            <w:pPr>
              <w:autoSpaceDE w:val="0"/>
              <w:autoSpaceDN w:val="0"/>
              <w:adjustRightInd w:val="0"/>
              <w:jc w:val="center"/>
            </w:pPr>
          </w:p>
        </w:tc>
        <w:tc>
          <w:tcPr>
            <w:tcW w:w="606" w:type="dxa"/>
          </w:tcPr>
          <w:p w:rsidR="00A90ABE" w:rsidRDefault="00A90ABE" w:rsidP="002344FF">
            <w:pPr>
              <w:autoSpaceDE w:val="0"/>
              <w:autoSpaceDN w:val="0"/>
              <w:adjustRightInd w:val="0"/>
              <w:jc w:val="center"/>
            </w:pPr>
          </w:p>
        </w:tc>
        <w:tc>
          <w:tcPr>
            <w:tcW w:w="650"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594" w:type="dxa"/>
          </w:tcPr>
          <w:p w:rsidR="00A90ABE" w:rsidRDefault="00A90ABE" w:rsidP="002344FF">
            <w:pPr>
              <w:autoSpaceDE w:val="0"/>
              <w:autoSpaceDN w:val="0"/>
              <w:adjustRightInd w:val="0"/>
              <w:jc w:val="center"/>
            </w:pPr>
            <w:r>
              <w:t>S</w:t>
            </w:r>
          </w:p>
        </w:tc>
      </w:tr>
      <w:tr w:rsidR="00A90ABE" w:rsidTr="00A90ABE">
        <w:trPr>
          <w:jc w:val="center"/>
        </w:trPr>
        <w:tc>
          <w:tcPr>
            <w:tcW w:w="804" w:type="dxa"/>
          </w:tcPr>
          <w:p w:rsidR="00A90ABE" w:rsidRDefault="00A90ABE" w:rsidP="002344FF">
            <w:pPr>
              <w:autoSpaceDE w:val="0"/>
              <w:autoSpaceDN w:val="0"/>
              <w:adjustRightInd w:val="0"/>
              <w:jc w:val="center"/>
            </w:pPr>
            <w:r>
              <w:t>2.</w:t>
            </w:r>
          </w:p>
        </w:tc>
        <w:tc>
          <w:tcPr>
            <w:tcW w:w="528" w:type="dxa"/>
          </w:tcPr>
          <w:p w:rsidR="00A90ABE" w:rsidRDefault="00A90ABE" w:rsidP="002344FF">
            <w:pPr>
              <w:autoSpaceDE w:val="0"/>
              <w:autoSpaceDN w:val="0"/>
              <w:adjustRightInd w:val="0"/>
            </w:pPr>
            <w:r>
              <w:t>K</w:t>
            </w:r>
          </w:p>
        </w:tc>
        <w:tc>
          <w:tcPr>
            <w:tcW w:w="590" w:type="dxa"/>
            <w:vAlign w:val="center"/>
          </w:tcPr>
          <w:p w:rsidR="00A90ABE" w:rsidRDefault="00A90ABE" w:rsidP="00312AAE">
            <w:pPr>
              <w:autoSpaceDE w:val="0"/>
              <w:autoSpaceDN w:val="0"/>
              <w:adjustRightInd w:val="0"/>
              <w:jc w:val="center"/>
            </w:pPr>
            <w:r>
              <w:t>S</w:t>
            </w:r>
          </w:p>
        </w:tc>
        <w:tc>
          <w:tcPr>
            <w:tcW w:w="528" w:type="dxa"/>
          </w:tcPr>
          <w:p w:rsidR="00A90ABE" w:rsidRDefault="00A90ABE" w:rsidP="002344FF">
            <w:pPr>
              <w:autoSpaceDE w:val="0"/>
              <w:autoSpaceDN w:val="0"/>
              <w:adjustRightInd w:val="0"/>
              <w:jc w:val="center"/>
            </w:pPr>
          </w:p>
        </w:tc>
        <w:tc>
          <w:tcPr>
            <w:tcW w:w="628" w:type="dxa"/>
          </w:tcPr>
          <w:p w:rsidR="00A90ABE" w:rsidRDefault="00A90ABE" w:rsidP="002344FF">
            <w:pPr>
              <w:autoSpaceDE w:val="0"/>
              <w:autoSpaceDN w:val="0"/>
              <w:adjustRightInd w:val="0"/>
              <w:jc w:val="center"/>
            </w:pPr>
            <w:r>
              <w:t>K</w:t>
            </w:r>
          </w:p>
        </w:tc>
        <w:tc>
          <w:tcPr>
            <w:tcW w:w="628" w:type="dxa"/>
          </w:tcPr>
          <w:p w:rsidR="00A90ABE" w:rsidRDefault="00A90ABE" w:rsidP="002344FF">
            <w:pPr>
              <w:autoSpaceDE w:val="0"/>
              <w:autoSpaceDN w:val="0"/>
              <w:adjustRightInd w:val="0"/>
              <w:jc w:val="center"/>
            </w:pPr>
          </w:p>
        </w:tc>
        <w:tc>
          <w:tcPr>
            <w:tcW w:w="605"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661" w:type="dxa"/>
          </w:tcPr>
          <w:p w:rsidR="00A90ABE" w:rsidRDefault="00A90ABE" w:rsidP="002344FF">
            <w:pPr>
              <w:autoSpaceDE w:val="0"/>
              <w:autoSpaceDN w:val="0"/>
              <w:adjustRightInd w:val="0"/>
              <w:jc w:val="center"/>
            </w:pPr>
            <w:r>
              <w:t>K</w:t>
            </w:r>
          </w:p>
        </w:tc>
        <w:tc>
          <w:tcPr>
            <w:tcW w:w="539" w:type="dxa"/>
          </w:tcPr>
          <w:p w:rsidR="00A90ABE" w:rsidRDefault="00A90ABE" w:rsidP="002344FF">
            <w:pPr>
              <w:autoSpaceDE w:val="0"/>
              <w:autoSpaceDN w:val="0"/>
              <w:adjustRightInd w:val="0"/>
              <w:jc w:val="center"/>
            </w:pPr>
          </w:p>
        </w:tc>
        <w:tc>
          <w:tcPr>
            <w:tcW w:w="606" w:type="dxa"/>
          </w:tcPr>
          <w:p w:rsidR="00A90ABE" w:rsidRDefault="00A90ABE" w:rsidP="002344FF">
            <w:pPr>
              <w:autoSpaceDE w:val="0"/>
              <w:autoSpaceDN w:val="0"/>
              <w:adjustRightInd w:val="0"/>
              <w:jc w:val="center"/>
            </w:pPr>
          </w:p>
        </w:tc>
        <w:tc>
          <w:tcPr>
            <w:tcW w:w="650"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594" w:type="dxa"/>
          </w:tcPr>
          <w:p w:rsidR="00A90ABE" w:rsidRDefault="00A90ABE" w:rsidP="002344FF">
            <w:pPr>
              <w:autoSpaceDE w:val="0"/>
              <w:autoSpaceDN w:val="0"/>
              <w:adjustRightInd w:val="0"/>
              <w:jc w:val="center"/>
            </w:pPr>
            <w:r>
              <w:t>S</w:t>
            </w:r>
          </w:p>
        </w:tc>
      </w:tr>
      <w:tr w:rsidR="00A90ABE" w:rsidTr="00A90ABE">
        <w:trPr>
          <w:jc w:val="center"/>
        </w:trPr>
        <w:tc>
          <w:tcPr>
            <w:tcW w:w="804" w:type="dxa"/>
          </w:tcPr>
          <w:p w:rsidR="00A90ABE" w:rsidRDefault="00A90ABE" w:rsidP="002344FF">
            <w:pPr>
              <w:autoSpaceDE w:val="0"/>
              <w:autoSpaceDN w:val="0"/>
              <w:adjustRightInd w:val="0"/>
              <w:jc w:val="center"/>
            </w:pPr>
            <w:r>
              <w:t>3.</w:t>
            </w:r>
          </w:p>
        </w:tc>
        <w:tc>
          <w:tcPr>
            <w:tcW w:w="528" w:type="dxa"/>
          </w:tcPr>
          <w:p w:rsidR="00A90ABE" w:rsidRDefault="00A90ABE" w:rsidP="002344FF">
            <w:pPr>
              <w:autoSpaceDE w:val="0"/>
              <w:autoSpaceDN w:val="0"/>
              <w:adjustRightInd w:val="0"/>
            </w:pPr>
            <w:r>
              <w:t>K</w:t>
            </w:r>
          </w:p>
        </w:tc>
        <w:tc>
          <w:tcPr>
            <w:tcW w:w="590" w:type="dxa"/>
            <w:vAlign w:val="center"/>
          </w:tcPr>
          <w:p w:rsidR="00A90ABE" w:rsidRDefault="00A90ABE" w:rsidP="00312AAE">
            <w:pPr>
              <w:autoSpaceDE w:val="0"/>
              <w:autoSpaceDN w:val="0"/>
              <w:adjustRightInd w:val="0"/>
              <w:jc w:val="center"/>
            </w:pPr>
            <w:r>
              <w:t>K</w:t>
            </w:r>
          </w:p>
        </w:tc>
        <w:tc>
          <w:tcPr>
            <w:tcW w:w="528" w:type="dxa"/>
          </w:tcPr>
          <w:p w:rsidR="00A90ABE" w:rsidRDefault="00A90ABE" w:rsidP="002344FF">
            <w:pPr>
              <w:autoSpaceDE w:val="0"/>
              <w:autoSpaceDN w:val="0"/>
              <w:adjustRightInd w:val="0"/>
              <w:jc w:val="center"/>
            </w:pPr>
            <w:r>
              <w:t>K</w:t>
            </w:r>
          </w:p>
        </w:tc>
        <w:tc>
          <w:tcPr>
            <w:tcW w:w="628" w:type="dxa"/>
          </w:tcPr>
          <w:p w:rsidR="00A90ABE" w:rsidRDefault="00A90ABE" w:rsidP="002344FF">
            <w:pPr>
              <w:autoSpaceDE w:val="0"/>
              <w:autoSpaceDN w:val="0"/>
              <w:adjustRightInd w:val="0"/>
              <w:jc w:val="center"/>
            </w:pPr>
          </w:p>
        </w:tc>
        <w:tc>
          <w:tcPr>
            <w:tcW w:w="628" w:type="dxa"/>
          </w:tcPr>
          <w:p w:rsidR="00A90ABE" w:rsidRDefault="00A90ABE" w:rsidP="002344FF">
            <w:pPr>
              <w:autoSpaceDE w:val="0"/>
              <w:autoSpaceDN w:val="0"/>
              <w:adjustRightInd w:val="0"/>
              <w:jc w:val="center"/>
            </w:pPr>
            <w:r>
              <w:t>K</w:t>
            </w:r>
          </w:p>
        </w:tc>
        <w:tc>
          <w:tcPr>
            <w:tcW w:w="605"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661" w:type="dxa"/>
          </w:tcPr>
          <w:p w:rsidR="00A90ABE" w:rsidRDefault="00A90ABE" w:rsidP="002344FF">
            <w:pPr>
              <w:autoSpaceDE w:val="0"/>
              <w:autoSpaceDN w:val="0"/>
              <w:adjustRightInd w:val="0"/>
              <w:jc w:val="center"/>
            </w:pPr>
            <w:r>
              <w:t>K</w:t>
            </w:r>
          </w:p>
        </w:tc>
        <w:tc>
          <w:tcPr>
            <w:tcW w:w="539" w:type="dxa"/>
          </w:tcPr>
          <w:p w:rsidR="00A90ABE" w:rsidRDefault="00A90ABE" w:rsidP="002344FF">
            <w:pPr>
              <w:autoSpaceDE w:val="0"/>
              <w:autoSpaceDN w:val="0"/>
              <w:adjustRightInd w:val="0"/>
              <w:jc w:val="center"/>
            </w:pPr>
            <w:r>
              <w:t>S</w:t>
            </w:r>
          </w:p>
        </w:tc>
        <w:tc>
          <w:tcPr>
            <w:tcW w:w="606"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594" w:type="dxa"/>
          </w:tcPr>
          <w:p w:rsidR="00A90ABE" w:rsidRDefault="00A90ABE" w:rsidP="002344FF">
            <w:pPr>
              <w:autoSpaceDE w:val="0"/>
              <w:autoSpaceDN w:val="0"/>
              <w:adjustRightInd w:val="0"/>
              <w:jc w:val="center"/>
            </w:pPr>
            <w:r>
              <w:t>S</w:t>
            </w:r>
          </w:p>
        </w:tc>
      </w:tr>
      <w:tr w:rsidR="00A90ABE" w:rsidTr="00A90ABE">
        <w:trPr>
          <w:jc w:val="center"/>
        </w:trPr>
        <w:tc>
          <w:tcPr>
            <w:tcW w:w="804" w:type="dxa"/>
          </w:tcPr>
          <w:p w:rsidR="00A90ABE" w:rsidRDefault="00A90ABE" w:rsidP="002344FF">
            <w:pPr>
              <w:autoSpaceDE w:val="0"/>
              <w:autoSpaceDN w:val="0"/>
              <w:adjustRightInd w:val="0"/>
              <w:jc w:val="center"/>
            </w:pPr>
            <w:r>
              <w:t>4.</w:t>
            </w:r>
          </w:p>
        </w:tc>
        <w:tc>
          <w:tcPr>
            <w:tcW w:w="528" w:type="dxa"/>
          </w:tcPr>
          <w:p w:rsidR="00A90ABE" w:rsidRDefault="00A90ABE" w:rsidP="002344FF">
            <w:pPr>
              <w:autoSpaceDE w:val="0"/>
              <w:autoSpaceDN w:val="0"/>
              <w:adjustRightInd w:val="0"/>
            </w:pPr>
            <w:r>
              <w:t>K</w:t>
            </w:r>
          </w:p>
        </w:tc>
        <w:tc>
          <w:tcPr>
            <w:tcW w:w="590" w:type="dxa"/>
            <w:vAlign w:val="center"/>
          </w:tcPr>
          <w:p w:rsidR="00A90ABE" w:rsidRDefault="00A90ABE" w:rsidP="00312AAE">
            <w:pPr>
              <w:autoSpaceDE w:val="0"/>
              <w:autoSpaceDN w:val="0"/>
              <w:adjustRightInd w:val="0"/>
              <w:jc w:val="center"/>
            </w:pPr>
            <w:r>
              <w:t>K</w:t>
            </w:r>
          </w:p>
        </w:tc>
        <w:tc>
          <w:tcPr>
            <w:tcW w:w="528" w:type="dxa"/>
          </w:tcPr>
          <w:p w:rsidR="00A90ABE" w:rsidRDefault="00A90ABE" w:rsidP="002344FF">
            <w:pPr>
              <w:autoSpaceDE w:val="0"/>
              <w:autoSpaceDN w:val="0"/>
              <w:adjustRightInd w:val="0"/>
              <w:jc w:val="center"/>
            </w:pPr>
            <w:r>
              <w:t>K</w:t>
            </w:r>
          </w:p>
        </w:tc>
        <w:tc>
          <w:tcPr>
            <w:tcW w:w="628" w:type="dxa"/>
          </w:tcPr>
          <w:p w:rsidR="00A90ABE" w:rsidRDefault="00A90ABE" w:rsidP="002344FF">
            <w:pPr>
              <w:autoSpaceDE w:val="0"/>
              <w:autoSpaceDN w:val="0"/>
              <w:adjustRightInd w:val="0"/>
              <w:jc w:val="center"/>
            </w:pPr>
          </w:p>
        </w:tc>
        <w:tc>
          <w:tcPr>
            <w:tcW w:w="628" w:type="dxa"/>
          </w:tcPr>
          <w:p w:rsidR="00A90ABE" w:rsidRDefault="00A90ABE" w:rsidP="002344FF">
            <w:pPr>
              <w:autoSpaceDE w:val="0"/>
              <w:autoSpaceDN w:val="0"/>
              <w:adjustRightInd w:val="0"/>
              <w:jc w:val="center"/>
            </w:pPr>
            <w:r>
              <w:t>K</w:t>
            </w:r>
          </w:p>
        </w:tc>
        <w:tc>
          <w:tcPr>
            <w:tcW w:w="605"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661" w:type="dxa"/>
          </w:tcPr>
          <w:p w:rsidR="00A90ABE" w:rsidRDefault="00A90ABE" w:rsidP="002344FF">
            <w:pPr>
              <w:autoSpaceDE w:val="0"/>
              <w:autoSpaceDN w:val="0"/>
              <w:adjustRightInd w:val="0"/>
              <w:jc w:val="center"/>
            </w:pPr>
            <w:r>
              <w:t>K</w:t>
            </w:r>
          </w:p>
        </w:tc>
        <w:tc>
          <w:tcPr>
            <w:tcW w:w="539" w:type="dxa"/>
          </w:tcPr>
          <w:p w:rsidR="00A90ABE" w:rsidRDefault="00A90ABE" w:rsidP="002344FF">
            <w:pPr>
              <w:autoSpaceDE w:val="0"/>
              <w:autoSpaceDN w:val="0"/>
              <w:adjustRightInd w:val="0"/>
              <w:jc w:val="center"/>
            </w:pPr>
            <w:r>
              <w:t>S</w:t>
            </w:r>
          </w:p>
        </w:tc>
        <w:tc>
          <w:tcPr>
            <w:tcW w:w="606"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650" w:type="dxa"/>
          </w:tcPr>
          <w:p w:rsidR="00A90ABE" w:rsidRDefault="00A90ABE" w:rsidP="002344FF">
            <w:pPr>
              <w:autoSpaceDE w:val="0"/>
              <w:autoSpaceDN w:val="0"/>
              <w:adjustRightInd w:val="0"/>
              <w:jc w:val="center"/>
            </w:pPr>
            <w:r>
              <w:t>S</w:t>
            </w:r>
          </w:p>
        </w:tc>
        <w:tc>
          <w:tcPr>
            <w:tcW w:w="594" w:type="dxa"/>
          </w:tcPr>
          <w:p w:rsidR="00A90ABE" w:rsidRDefault="00A90ABE" w:rsidP="002344FF">
            <w:pPr>
              <w:autoSpaceDE w:val="0"/>
              <w:autoSpaceDN w:val="0"/>
              <w:adjustRightInd w:val="0"/>
              <w:jc w:val="center"/>
            </w:pPr>
            <w:r>
              <w:t>S</w:t>
            </w:r>
          </w:p>
        </w:tc>
      </w:tr>
    </w:tbl>
    <w:p w:rsidR="00E73A90" w:rsidRDefault="00E73A90" w:rsidP="00E73A90">
      <w:pPr>
        <w:autoSpaceDE w:val="0"/>
        <w:autoSpaceDN w:val="0"/>
        <w:adjustRightInd w:val="0"/>
      </w:pPr>
    </w:p>
    <w:p w:rsidR="00476C3C" w:rsidRDefault="00476C3C" w:rsidP="00E73A90">
      <w:pPr>
        <w:autoSpaceDE w:val="0"/>
        <w:autoSpaceDN w:val="0"/>
        <w:adjustRightInd w:val="0"/>
      </w:pPr>
    </w:p>
    <w:p w:rsidR="00E73A90" w:rsidRDefault="00E73A90" w:rsidP="00E73A90">
      <w:pPr>
        <w:autoSpaceDE w:val="0"/>
        <w:autoSpaceDN w:val="0"/>
        <w:adjustRightInd w:val="0"/>
      </w:pPr>
      <w:r>
        <w:t>K – hodnotenie klasifikáciou</w:t>
      </w:r>
      <w:r>
        <w:tab/>
      </w:r>
      <w:r>
        <w:tab/>
      </w:r>
      <w:r>
        <w:tab/>
        <w:t>S – slovné hodnotenie</w:t>
      </w:r>
      <w:r>
        <w:br/>
      </w:r>
    </w:p>
    <w:p w:rsidR="00E73A90" w:rsidRDefault="00E73A90" w:rsidP="00E73A90">
      <w:pPr>
        <w:autoSpaceDE w:val="0"/>
        <w:autoSpaceDN w:val="0"/>
        <w:adjustRightInd w:val="0"/>
      </w:pPr>
      <w:r>
        <w:t xml:space="preserve">Metódy, formy a prostriedky získavania podkladov na hodnotenie </w:t>
      </w:r>
      <w:r w:rsidRPr="00B22182">
        <w:rPr>
          <w:b/>
        </w:rPr>
        <w:t>výchovno-vzdelávacích</w:t>
      </w:r>
      <w:r>
        <w:t xml:space="preserve"> výsledkov žiakov: </w:t>
      </w:r>
    </w:p>
    <w:p w:rsidR="00E73A90" w:rsidRPr="00923A39" w:rsidRDefault="00E73A90" w:rsidP="006D5614">
      <w:pPr>
        <w:numPr>
          <w:ilvl w:val="0"/>
          <w:numId w:val="15"/>
        </w:numPr>
        <w:autoSpaceDE w:val="0"/>
        <w:autoSpaceDN w:val="0"/>
        <w:adjustRightInd w:val="0"/>
      </w:pPr>
      <w:r>
        <w:t>sústavné sledovanie výkonu a pripravenosti žiaka na vyučovanie</w:t>
      </w:r>
    </w:p>
    <w:p w:rsidR="00E73A90" w:rsidRPr="00923A39" w:rsidRDefault="00E73A90" w:rsidP="006D5614">
      <w:pPr>
        <w:numPr>
          <w:ilvl w:val="0"/>
          <w:numId w:val="15"/>
        </w:numPr>
        <w:autoSpaceDE w:val="0"/>
        <w:autoSpaceDN w:val="0"/>
        <w:adjustRightInd w:val="0"/>
        <w:rPr>
          <w:i/>
        </w:rPr>
      </w:pPr>
      <w:r>
        <w:t xml:space="preserve">počas celého roka priebežne hodnotiť známkou alebo pochvalou aktivitu žiakov na hodinách, </w:t>
      </w:r>
    </w:p>
    <w:p w:rsidR="00476C3C" w:rsidRPr="00476C3C" w:rsidRDefault="00E73A90" w:rsidP="006D5614">
      <w:pPr>
        <w:numPr>
          <w:ilvl w:val="0"/>
          <w:numId w:val="15"/>
        </w:numPr>
        <w:autoSpaceDE w:val="0"/>
        <w:autoSpaceDN w:val="0"/>
        <w:adjustRightInd w:val="0"/>
        <w:rPr>
          <w:i/>
        </w:rPr>
      </w:pPr>
      <w:r>
        <w:t>prácu na dobrovoľných úlohách, tvorivosť a vlastné námety žiakov na spestrenie vyučovacích hodín</w:t>
      </w:r>
    </w:p>
    <w:p w:rsidR="00E73A90" w:rsidRPr="00923A39" w:rsidRDefault="00E73A90" w:rsidP="006D5614">
      <w:pPr>
        <w:numPr>
          <w:ilvl w:val="0"/>
          <w:numId w:val="15"/>
        </w:numPr>
        <w:autoSpaceDE w:val="0"/>
        <w:autoSpaceDN w:val="0"/>
        <w:adjustRightInd w:val="0"/>
        <w:rPr>
          <w:i/>
        </w:rPr>
      </w:pPr>
      <w:r>
        <w:br/>
      </w:r>
    </w:p>
    <w:p w:rsidR="00E73A90" w:rsidRDefault="00E73A90" w:rsidP="00E73A90">
      <w:pPr>
        <w:autoSpaceDE w:val="0"/>
        <w:autoSpaceDN w:val="0"/>
        <w:adjustRightInd w:val="0"/>
        <w:rPr>
          <w:b/>
          <w:u w:val="single"/>
        </w:rPr>
      </w:pPr>
      <w:r w:rsidRPr="00E73A90">
        <w:rPr>
          <w:u w:val="single"/>
        </w:rPr>
        <w:t xml:space="preserve">Predmet: </w:t>
      </w:r>
      <w:r w:rsidRPr="00E73A90">
        <w:rPr>
          <w:b/>
          <w:u w:val="single"/>
        </w:rPr>
        <w:t>Slovenský jazyk a literatúra</w:t>
      </w:r>
      <w:r w:rsidRPr="00E73A90">
        <w:rPr>
          <w:u w:val="single"/>
        </w:rPr>
        <w:tab/>
      </w:r>
      <w:r w:rsidRPr="00E73A90">
        <w:rPr>
          <w:u w:val="single"/>
        </w:rPr>
        <w:tab/>
        <w:t xml:space="preserve">  Spôsob hodnotenia: </w:t>
      </w:r>
      <w:r w:rsidRPr="00E73A90">
        <w:rPr>
          <w:b/>
          <w:u w:val="single"/>
        </w:rPr>
        <w:t>klasifikácia</w:t>
      </w:r>
    </w:p>
    <w:p w:rsidR="00476C3C" w:rsidRPr="00E73A90" w:rsidRDefault="00476C3C" w:rsidP="00E73A90">
      <w:pPr>
        <w:autoSpaceDE w:val="0"/>
        <w:autoSpaceDN w:val="0"/>
        <w:adjustRightInd w:val="0"/>
        <w:rPr>
          <w:b/>
          <w:u w:val="single"/>
        </w:rPr>
      </w:pPr>
    </w:p>
    <w:p w:rsidR="00E73A90" w:rsidRDefault="00E73A90" w:rsidP="00E73A90">
      <w:pPr>
        <w:autoSpaceDE w:val="0"/>
        <w:autoSpaceDN w:val="0"/>
        <w:adjustRightInd w:val="0"/>
        <w:rPr>
          <w:b/>
        </w:rPr>
      </w:pPr>
    </w:p>
    <w:p w:rsidR="00E73A90" w:rsidRDefault="00E73A90" w:rsidP="00E73A90">
      <w:pPr>
        <w:autoSpaceDE w:val="0"/>
        <w:autoSpaceDN w:val="0"/>
        <w:adjustRightInd w:val="0"/>
      </w:pPr>
      <w:r>
        <w:t>Klasifikačná stupnica pre písanie diktátov v 1. – 4. ročníku</w:t>
      </w:r>
    </w:p>
    <w:p w:rsidR="00476C3C" w:rsidRDefault="00476C3C" w:rsidP="00E73A90">
      <w:pPr>
        <w:autoSpaceDE w:val="0"/>
        <w:autoSpaceDN w:val="0"/>
        <w:adjustRightInd w:val="0"/>
      </w:pPr>
    </w:p>
    <w:tbl>
      <w:tblPr>
        <w:tblpPr w:leftFromText="141" w:rightFromText="141" w:vertAnchor="text" w:tblpY="1"/>
        <w:tblOverlap w:val="never"/>
        <w:tblW w:w="0" w:type="auto"/>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2520"/>
      </w:tblGrid>
      <w:tr w:rsidR="00E73A90">
        <w:tc>
          <w:tcPr>
            <w:tcW w:w="2188" w:type="dxa"/>
          </w:tcPr>
          <w:p w:rsidR="00E73A90" w:rsidRDefault="00E73A90" w:rsidP="002344FF">
            <w:pPr>
              <w:autoSpaceDE w:val="0"/>
              <w:autoSpaceDN w:val="0"/>
              <w:adjustRightInd w:val="0"/>
              <w:jc w:val="center"/>
            </w:pPr>
            <w:r>
              <w:t>Známka</w:t>
            </w:r>
          </w:p>
        </w:tc>
        <w:tc>
          <w:tcPr>
            <w:tcW w:w="2520" w:type="dxa"/>
          </w:tcPr>
          <w:p w:rsidR="00E73A90" w:rsidRDefault="00E73A90" w:rsidP="002344FF">
            <w:pPr>
              <w:autoSpaceDE w:val="0"/>
              <w:autoSpaceDN w:val="0"/>
              <w:adjustRightInd w:val="0"/>
              <w:jc w:val="center"/>
            </w:pPr>
            <w:r>
              <w:t>Počet chýb</w:t>
            </w:r>
          </w:p>
        </w:tc>
      </w:tr>
      <w:tr w:rsidR="00E73A90">
        <w:tc>
          <w:tcPr>
            <w:tcW w:w="2188" w:type="dxa"/>
          </w:tcPr>
          <w:p w:rsidR="00E73A90" w:rsidRDefault="00E73A90" w:rsidP="002344FF">
            <w:pPr>
              <w:autoSpaceDE w:val="0"/>
              <w:autoSpaceDN w:val="0"/>
              <w:adjustRightInd w:val="0"/>
              <w:jc w:val="center"/>
            </w:pPr>
            <w:r>
              <w:t>1</w:t>
            </w:r>
          </w:p>
        </w:tc>
        <w:tc>
          <w:tcPr>
            <w:tcW w:w="2520" w:type="dxa"/>
          </w:tcPr>
          <w:p w:rsidR="00E73A90" w:rsidRDefault="00E73A90" w:rsidP="002344FF">
            <w:pPr>
              <w:autoSpaceDE w:val="0"/>
              <w:autoSpaceDN w:val="0"/>
              <w:adjustRightInd w:val="0"/>
              <w:jc w:val="center"/>
            </w:pPr>
            <w:r>
              <w:t>0 – 1</w:t>
            </w:r>
          </w:p>
        </w:tc>
      </w:tr>
      <w:tr w:rsidR="00E73A90">
        <w:tc>
          <w:tcPr>
            <w:tcW w:w="2188" w:type="dxa"/>
          </w:tcPr>
          <w:p w:rsidR="00E73A90" w:rsidRDefault="00E73A90" w:rsidP="002344FF">
            <w:pPr>
              <w:autoSpaceDE w:val="0"/>
              <w:autoSpaceDN w:val="0"/>
              <w:adjustRightInd w:val="0"/>
              <w:jc w:val="center"/>
            </w:pPr>
            <w:r>
              <w:t>2</w:t>
            </w:r>
          </w:p>
        </w:tc>
        <w:tc>
          <w:tcPr>
            <w:tcW w:w="2520" w:type="dxa"/>
          </w:tcPr>
          <w:p w:rsidR="00E73A90" w:rsidRDefault="00E73A90" w:rsidP="002344FF">
            <w:pPr>
              <w:autoSpaceDE w:val="0"/>
              <w:autoSpaceDN w:val="0"/>
              <w:adjustRightInd w:val="0"/>
              <w:jc w:val="center"/>
            </w:pPr>
            <w:r>
              <w:t>2 – 4</w:t>
            </w:r>
          </w:p>
        </w:tc>
      </w:tr>
      <w:tr w:rsidR="00E73A90">
        <w:tc>
          <w:tcPr>
            <w:tcW w:w="2188" w:type="dxa"/>
          </w:tcPr>
          <w:p w:rsidR="00E73A90" w:rsidRDefault="00E73A90" w:rsidP="002344FF">
            <w:pPr>
              <w:autoSpaceDE w:val="0"/>
              <w:autoSpaceDN w:val="0"/>
              <w:adjustRightInd w:val="0"/>
              <w:jc w:val="center"/>
            </w:pPr>
            <w:r>
              <w:t>3</w:t>
            </w:r>
          </w:p>
        </w:tc>
        <w:tc>
          <w:tcPr>
            <w:tcW w:w="2520" w:type="dxa"/>
          </w:tcPr>
          <w:p w:rsidR="00E73A90" w:rsidRDefault="00312AAE" w:rsidP="002344FF">
            <w:pPr>
              <w:autoSpaceDE w:val="0"/>
              <w:autoSpaceDN w:val="0"/>
              <w:adjustRightInd w:val="0"/>
              <w:jc w:val="center"/>
            </w:pPr>
            <w:r>
              <w:t>5 – 7</w:t>
            </w:r>
          </w:p>
        </w:tc>
      </w:tr>
      <w:tr w:rsidR="00E73A90">
        <w:tc>
          <w:tcPr>
            <w:tcW w:w="2188" w:type="dxa"/>
          </w:tcPr>
          <w:p w:rsidR="00E73A90" w:rsidRDefault="00E73A90" w:rsidP="002344FF">
            <w:pPr>
              <w:autoSpaceDE w:val="0"/>
              <w:autoSpaceDN w:val="0"/>
              <w:adjustRightInd w:val="0"/>
              <w:jc w:val="center"/>
            </w:pPr>
            <w:r>
              <w:t>4</w:t>
            </w:r>
          </w:p>
        </w:tc>
        <w:tc>
          <w:tcPr>
            <w:tcW w:w="2520" w:type="dxa"/>
          </w:tcPr>
          <w:p w:rsidR="00E73A90" w:rsidRDefault="00312AAE" w:rsidP="002344FF">
            <w:pPr>
              <w:autoSpaceDE w:val="0"/>
              <w:autoSpaceDN w:val="0"/>
              <w:adjustRightInd w:val="0"/>
              <w:jc w:val="center"/>
            </w:pPr>
            <w:r>
              <w:t>8 – 10</w:t>
            </w:r>
          </w:p>
        </w:tc>
      </w:tr>
      <w:tr w:rsidR="00E73A90">
        <w:tc>
          <w:tcPr>
            <w:tcW w:w="2188" w:type="dxa"/>
          </w:tcPr>
          <w:p w:rsidR="00E73A90" w:rsidRDefault="00E73A90" w:rsidP="002344FF">
            <w:pPr>
              <w:autoSpaceDE w:val="0"/>
              <w:autoSpaceDN w:val="0"/>
              <w:adjustRightInd w:val="0"/>
              <w:jc w:val="center"/>
            </w:pPr>
            <w:r>
              <w:t>5</w:t>
            </w:r>
          </w:p>
        </w:tc>
        <w:tc>
          <w:tcPr>
            <w:tcW w:w="2520" w:type="dxa"/>
          </w:tcPr>
          <w:p w:rsidR="00E73A90" w:rsidRDefault="00312AAE" w:rsidP="002344FF">
            <w:pPr>
              <w:autoSpaceDE w:val="0"/>
              <w:autoSpaceDN w:val="0"/>
              <w:adjustRightInd w:val="0"/>
              <w:jc w:val="center"/>
            </w:pPr>
            <w:r>
              <w:t>11</w:t>
            </w:r>
            <w:r w:rsidR="00E73A90">
              <w:t xml:space="preserve"> a viac</w:t>
            </w:r>
          </w:p>
        </w:tc>
      </w:tr>
    </w:tbl>
    <w:p w:rsidR="00E73A90" w:rsidRDefault="00E73A90" w:rsidP="00E73A90">
      <w:pPr>
        <w:autoSpaceDE w:val="0"/>
        <w:autoSpaceDN w:val="0"/>
        <w:adjustRightInd w:val="0"/>
        <w:rPr>
          <w:b/>
        </w:rPr>
      </w:pPr>
      <w:r>
        <w:br w:type="textWrapping" w:clear="all"/>
      </w:r>
    </w:p>
    <w:p w:rsidR="00476C3C" w:rsidRDefault="00476C3C"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A90ABE" w:rsidRDefault="00A90ABE" w:rsidP="00E73A90">
      <w:pPr>
        <w:autoSpaceDE w:val="0"/>
        <w:autoSpaceDN w:val="0"/>
        <w:adjustRightInd w:val="0"/>
      </w:pPr>
    </w:p>
    <w:p w:rsidR="00FA0D30" w:rsidRDefault="00E73A90" w:rsidP="00E73A90">
      <w:pPr>
        <w:autoSpaceDE w:val="0"/>
        <w:autoSpaceDN w:val="0"/>
        <w:adjustRightInd w:val="0"/>
      </w:pPr>
      <w:r>
        <w:lastRenderedPageBreak/>
        <w:t>Klasifikačná stupnica pre písanie kontrolných prác v 1. – 4. ročníku</w:t>
      </w:r>
    </w:p>
    <w:p w:rsidR="00476C3C" w:rsidRDefault="00476C3C" w:rsidP="00E73A90">
      <w:pPr>
        <w:autoSpaceDE w:val="0"/>
        <w:autoSpaceDN w:val="0"/>
        <w:adjustRightInd w:val="0"/>
      </w:pPr>
    </w:p>
    <w:tbl>
      <w:tblPr>
        <w:tblpPr w:leftFromText="141" w:rightFromText="141" w:vertAnchor="text" w:tblpY="1"/>
        <w:tblOverlap w:val="never"/>
        <w:tblW w:w="0" w:type="auto"/>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2520"/>
      </w:tblGrid>
      <w:tr w:rsidR="00E73A90">
        <w:tc>
          <w:tcPr>
            <w:tcW w:w="2188" w:type="dxa"/>
          </w:tcPr>
          <w:p w:rsidR="00E73A90" w:rsidRDefault="00E73A90" w:rsidP="002344FF">
            <w:pPr>
              <w:autoSpaceDE w:val="0"/>
              <w:autoSpaceDN w:val="0"/>
              <w:adjustRightInd w:val="0"/>
              <w:jc w:val="center"/>
            </w:pPr>
            <w:r>
              <w:t>Známka</w:t>
            </w:r>
          </w:p>
        </w:tc>
        <w:tc>
          <w:tcPr>
            <w:tcW w:w="2520" w:type="dxa"/>
          </w:tcPr>
          <w:p w:rsidR="00E73A90" w:rsidRDefault="00E73A90" w:rsidP="002344FF">
            <w:pPr>
              <w:autoSpaceDE w:val="0"/>
              <w:autoSpaceDN w:val="0"/>
              <w:adjustRightInd w:val="0"/>
              <w:jc w:val="center"/>
            </w:pPr>
            <w:r>
              <w:t>Percentuálna úspešnosť</w:t>
            </w:r>
          </w:p>
        </w:tc>
      </w:tr>
      <w:tr w:rsidR="00E73A90">
        <w:tc>
          <w:tcPr>
            <w:tcW w:w="2188" w:type="dxa"/>
          </w:tcPr>
          <w:p w:rsidR="00E73A90" w:rsidRDefault="00E73A90" w:rsidP="002344FF">
            <w:pPr>
              <w:autoSpaceDE w:val="0"/>
              <w:autoSpaceDN w:val="0"/>
              <w:adjustRightInd w:val="0"/>
              <w:jc w:val="center"/>
            </w:pPr>
            <w:r>
              <w:t>1</w:t>
            </w:r>
          </w:p>
        </w:tc>
        <w:tc>
          <w:tcPr>
            <w:tcW w:w="2520" w:type="dxa"/>
          </w:tcPr>
          <w:p w:rsidR="00E73A90" w:rsidRDefault="00E73A90" w:rsidP="002344FF">
            <w:pPr>
              <w:autoSpaceDE w:val="0"/>
              <w:autoSpaceDN w:val="0"/>
              <w:adjustRightInd w:val="0"/>
              <w:jc w:val="center"/>
            </w:pPr>
            <w:r>
              <w:t>100 – 90 %</w:t>
            </w:r>
          </w:p>
        </w:tc>
      </w:tr>
      <w:tr w:rsidR="00E73A90">
        <w:tc>
          <w:tcPr>
            <w:tcW w:w="2188" w:type="dxa"/>
          </w:tcPr>
          <w:p w:rsidR="00E73A90" w:rsidRDefault="00E73A90" w:rsidP="002344FF">
            <w:pPr>
              <w:autoSpaceDE w:val="0"/>
              <w:autoSpaceDN w:val="0"/>
              <w:adjustRightInd w:val="0"/>
              <w:jc w:val="center"/>
            </w:pPr>
            <w:r>
              <w:t>2</w:t>
            </w:r>
          </w:p>
        </w:tc>
        <w:tc>
          <w:tcPr>
            <w:tcW w:w="2520" w:type="dxa"/>
          </w:tcPr>
          <w:p w:rsidR="00E73A90" w:rsidRDefault="00E73A90" w:rsidP="002344FF">
            <w:pPr>
              <w:autoSpaceDE w:val="0"/>
              <w:autoSpaceDN w:val="0"/>
              <w:adjustRightInd w:val="0"/>
              <w:jc w:val="center"/>
            </w:pPr>
            <w:r>
              <w:t>89 – 80 %</w:t>
            </w:r>
          </w:p>
        </w:tc>
      </w:tr>
      <w:tr w:rsidR="00E73A90">
        <w:tc>
          <w:tcPr>
            <w:tcW w:w="2188" w:type="dxa"/>
          </w:tcPr>
          <w:p w:rsidR="00E73A90" w:rsidRDefault="00E73A90" w:rsidP="002344FF">
            <w:pPr>
              <w:autoSpaceDE w:val="0"/>
              <w:autoSpaceDN w:val="0"/>
              <w:adjustRightInd w:val="0"/>
              <w:jc w:val="center"/>
            </w:pPr>
            <w:r>
              <w:t>3</w:t>
            </w:r>
          </w:p>
        </w:tc>
        <w:tc>
          <w:tcPr>
            <w:tcW w:w="2520" w:type="dxa"/>
          </w:tcPr>
          <w:p w:rsidR="00E73A90" w:rsidRDefault="00E73A90" w:rsidP="002344FF">
            <w:pPr>
              <w:autoSpaceDE w:val="0"/>
              <w:autoSpaceDN w:val="0"/>
              <w:adjustRightInd w:val="0"/>
              <w:jc w:val="center"/>
            </w:pPr>
            <w:r>
              <w:t>79 – 55 %</w:t>
            </w:r>
          </w:p>
        </w:tc>
      </w:tr>
      <w:tr w:rsidR="00E73A90">
        <w:tc>
          <w:tcPr>
            <w:tcW w:w="2188" w:type="dxa"/>
          </w:tcPr>
          <w:p w:rsidR="00E73A90" w:rsidRDefault="00E73A90" w:rsidP="002344FF">
            <w:pPr>
              <w:autoSpaceDE w:val="0"/>
              <w:autoSpaceDN w:val="0"/>
              <w:adjustRightInd w:val="0"/>
              <w:jc w:val="center"/>
            </w:pPr>
            <w:r>
              <w:t>4</w:t>
            </w:r>
          </w:p>
        </w:tc>
        <w:tc>
          <w:tcPr>
            <w:tcW w:w="2520" w:type="dxa"/>
          </w:tcPr>
          <w:p w:rsidR="00E73A90" w:rsidRDefault="00E73A90" w:rsidP="002344FF">
            <w:pPr>
              <w:autoSpaceDE w:val="0"/>
              <w:autoSpaceDN w:val="0"/>
              <w:adjustRightInd w:val="0"/>
              <w:jc w:val="center"/>
            </w:pPr>
            <w:r>
              <w:t>54 – 30 %</w:t>
            </w:r>
          </w:p>
        </w:tc>
      </w:tr>
      <w:tr w:rsidR="00E73A90">
        <w:tc>
          <w:tcPr>
            <w:tcW w:w="2188" w:type="dxa"/>
          </w:tcPr>
          <w:p w:rsidR="00E73A90" w:rsidRDefault="00E73A90" w:rsidP="002344FF">
            <w:pPr>
              <w:autoSpaceDE w:val="0"/>
              <w:autoSpaceDN w:val="0"/>
              <w:adjustRightInd w:val="0"/>
              <w:jc w:val="center"/>
            </w:pPr>
            <w:r>
              <w:t>5</w:t>
            </w:r>
          </w:p>
        </w:tc>
        <w:tc>
          <w:tcPr>
            <w:tcW w:w="2520" w:type="dxa"/>
          </w:tcPr>
          <w:p w:rsidR="00E73A90" w:rsidRDefault="00E73A90" w:rsidP="002344FF">
            <w:pPr>
              <w:autoSpaceDE w:val="0"/>
              <w:autoSpaceDN w:val="0"/>
              <w:adjustRightInd w:val="0"/>
              <w:jc w:val="center"/>
            </w:pPr>
            <w:r>
              <w:t>29 % a menej</w:t>
            </w:r>
          </w:p>
        </w:tc>
      </w:tr>
    </w:tbl>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rPr>
          <w:b/>
        </w:rPr>
      </w:pPr>
    </w:p>
    <w:p w:rsidR="00E73A90" w:rsidRDefault="00E73A90" w:rsidP="00E73A90">
      <w:pPr>
        <w:autoSpaceDE w:val="0"/>
        <w:autoSpaceDN w:val="0"/>
        <w:adjustRightInd w:val="0"/>
        <w:rPr>
          <w:b/>
        </w:rPr>
      </w:pPr>
    </w:p>
    <w:p w:rsidR="00E73A90" w:rsidRDefault="00E73A90" w:rsidP="00E73A90">
      <w:pPr>
        <w:autoSpaceDE w:val="0"/>
        <w:autoSpaceDN w:val="0"/>
        <w:adjustRightInd w:val="0"/>
        <w:rPr>
          <w:b/>
        </w:rPr>
      </w:pPr>
    </w:p>
    <w:p w:rsidR="00E73A90" w:rsidRDefault="00E73A90" w:rsidP="00E73A90">
      <w:pPr>
        <w:autoSpaceDE w:val="0"/>
        <w:autoSpaceDN w:val="0"/>
        <w:adjustRightInd w:val="0"/>
        <w:rPr>
          <w:b/>
        </w:rPr>
      </w:pPr>
      <w:r>
        <w:rPr>
          <w:b/>
        </w:rPr>
        <w:t>1. ročník</w:t>
      </w:r>
    </w:p>
    <w:p w:rsidR="00E73A90" w:rsidRDefault="00E73A90" w:rsidP="00E73A90">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tblGrid>
      <w:tr w:rsidR="00E73A90" w:rsidRPr="00795B0C">
        <w:tc>
          <w:tcPr>
            <w:tcW w:w="1242" w:type="dxa"/>
          </w:tcPr>
          <w:p w:rsidR="00E73A90" w:rsidRPr="00795B0C" w:rsidRDefault="00E73A90" w:rsidP="002344FF">
            <w:pPr>
              <w:autoSpaceDE w:val="0"/>
              <w:autoSpaceDN w:val="0"/>
              <w:adjustRightInd w:val="0"/>
              <w:jc w:val="center"/>
            </w:pPr>
            <w:r w:rsidRPr="00795B0C">
              <w:t>Diktát č.</w:t>
            </w:r>
          </w:p>
        </w:tc>
        <w:tc>
          <w:tcPr>
            <w:tcW w:w="4111" w:type="dxa"/>
          </w:tcPr>
          <w:p w:rsidR="00E73A90" w:rsidRPr="00795B0C" w:rsidRDefault="00E73A90" w:rsidP="002344FF">
            <w:pPr>
              <w:autoSpaceDE w:val="0"/>
              <w:autoSpaceDN w:val="0"/>
              <w:adjustRightInd w:val="0"/>
            </w:pPr>
            <w:r w:rsidRPr="00795B0C">
              <w:t>Zameranie</w:t>
            </w:r>
          </w:p>
        </w:tc>
      </w:tr>
      <w:tr w:rsidR="00E73A90" w:rsidRPr="00795B0C">
        <w:tc>
          <w:tcPr>
            <w:tcW w:w="1242" w:type="dxa"/>
          </w:tcPr>
          <w:p w:rsidR="00E73A90" w:rsidRPr="00795B0C" w:rsidRDefault="00E73A90" w:rsidP="002344FF">
            <w:pPr>
              <w:autoSpaceDE w:val="0"/>
              <w:autoSpaceDN w:val="0"/>
              <w:adjustRightInd w:val="0"/>
              <w:jc w:val="center"/>
            </w:pPr>
            <w:r>
              <w:t>1</w:t>
            </w:r>
          </w:p>
        </w:tc>
        <w:tc>
          <w:tcPr>
            <w:tcW w:w="4111" w:type="dxa"/>
          </w:tcPr>
          <w:p w:rsidR="00E73A90" w:rsidRPr="00795B0C" w:rsidRDefault="00AC573F" w:rsidP="002344FF">
            <w:pPr>
              <w:autoSpaceDE w:val="0"/>
              <w:autoSpaceDN w:val="0"/>
              <w:adjustRightInd w:val="0"/>
            </w:pPr>
            <w:r>
              <w:t>Opakovanie učiva z 1. ročníka ZŠ</w:t>
            </w:r>
          </w:p>
        </w:tc>
      </w:tr>
    </w:tbl>
    <w:p w:rsidR="00E73A90" w:rsidRDefault="00E73A90" w:rsidP="00E73A90">
      <w:pPr>
        <w:autoSpaceDE w:val="0"/>
        <w:autoSpaceDN w:val="0"/>
        <w:adjustRightInd w:val="0"/>
        <w:rPr>
          <w:b/>
        </w:rPr>
      </w:pPr>
    </w:p>
    <w:p w:rsidR="00E73A90" w:rsidRDefault="00AC573F" w:rsidP="006D5614">
      <w:pPr>
        <w:pStyle w:val="Odsekzoznamu"/>
        <w:numPr>
          <w:ilvl w:val="0"/>
          <w:numId w:val="9"/>
        </w:numPr>
        <w:autoSpaceDE w:val="0"/>
        <w:autoSpaceDN w:val="0"/>
        <w:adjustRightInd w:val="0"/>
      </w:pPr>
      <w:r>
        <w:t>počet plnovýznamových slov v diktáte: 10 – 15</w:t>
      </w:r>
    </w:p>
    <w:p w:rsidR="00E73A90" w:rsidRDefault="00E73A90" w:rsidP="00725182">
      <w:pPr>
        <w:pStyle w:val="Odsekzoznamu"/>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r>
        <w:t>Počas celého roka hodnotiť:</w:t>
      </w:r>
    </w:p>
    <w:p w:rsidR="00E73A90" w:rsidRDefault="00E73A90" w:rsidP="006D5614">
      <w:pPr>
        <w:pStyle w:val="Odsekzoznamu"/>
        <w:numPr>
          <w:ilvl w:val="0"/>
          <w:numId w:val="11"/>
        </w:numPr>
        <w:autoSpaceDE w:val="0"/>
        <w:autoSpaceDN w:val="0"/>
        <w:adjustRightInd w:val="0"/>
      </w:pPr>
      <w:r>
        <w:t>odpis písaného textu a prepis tlačeného textu podľa potreby,</w:t>
      </w:r>
    </w:p>
    <w:p w:rsidR="00E73A90" w:rsidRDefault="00E73A90" w:rsidP="006D5614">
      <w:pPr>
        <w:pStyle w:val="Odsekzoznamu"/>
        <w:numPr>
          <w:ilvl w:val="0"/>
          <w:numId w:val="11"/>
        </w:numPr>
        <w:autoSpaceDE w:val="0"/>
        <w:autoSpaceDN w:val="0"/>
        <w:adjustRightInd w:val="0"/>
      </w:pPr>
      <w:r>
        <w:t>od druhého polroka priebežne zaraďovať pracovné listy zamerané na čítanie s porozu</w:t>
      </w:r>
      <w:r w:rsidR="00725182">
        <w:t>mením minimálne 3 PL</w:t>
      </w:r>
      <w:r>
        <w:t>, PL hodnotiť známkou s prihliadnutím k individualitám žiaka,</w:t>
      </w:r>
    </w:p>
    <w:p w:rsidR="00E73A90" w:rsidRDefault="00E73A90" w:rsidP="006D5614">
      <w:pPr>
        <w:pStyle w:val="Odsekzoznamu"/>
        <w:numPr>
          <w:ilvl w:val="0"/>
          <w:numId w:val="11"/>
        </w:numPr>
        <w:autoSpaceDE w:val="0"/>
        <w:autoSpaceDN w:val="0"/>
        <w:adjustRightInd w:val="0"/>
      </w:pPr>
      <w:r>
        <w:t xml:space="preserve">čítanie – žiaci sú ústne skúšaní z čítania, ktoré je zamerané na techniku čítania a porozumenie textu, v každom polroku bude každý žiak ústne vyskúšaný minimálne 4-krát. </w:t>
      </w:r>
    </w:p>
    <w:p w:rsidR="00E73A90" w:rsidRDefault="00E73A90" w:rsidP="00E73A90">
      <w:pPr>
        <w:autoSpaceDE w:val="0"/>
        <w:autoSpaceDN w:val="0"/>
        <w:adjustRightInd w:val="0"/>
      </w:pPr>
    </w:p>
    <w:p w:rsidR="00E73A90" w:rsidRDefault="00E73A90" w:rsidP="00E73A90">
      <w:pPr>
        <w:autoSpaceDE w:val="0"/>
        <w:autoSpaceDN w:val="0"/>
        <w:adjustRightInd w:val="0"/>
        <w:rPr>
          <w:b/>
        </w:rPr>
      </w:pPr>
      <w:r>
        <w:rPr>
          <w:b/>
        </w:rPr>
        <w:t>2. ročník</w:t>
      </w:r>
    </w:p>
    <w:p w:rsidR="00E73A90" w:rsidRPr="00C279A3" w:rsidRDefault="00E73A90" w:rsidP="00E73A90">
      <w:pPr>
        <w:autoSpaceDE w:val="0"/>
        <w:autoSpaceDN w:val="0"/>
        <w:adjustRightInd w:val="0"/>
        <w:rPr>
          <w:b/>
        </w:rPr>
      </w:pPr>
    </w:p>
    <w:p w:rsidR="00E73A90" w:rsidRDefault="00E73A90" w:rsidP="00E73A90">
      <w:pPr>
        <w:autoSpaceDE w:val="0"/>
        <w:autoSpaceDN w:val="0"/>
        <w:adjustRightInd w:val="0"/>
      </w:pP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tblGrid>
      <w:tr w:rsidR="00476C3C" w:rsidRPr="00795B0C" w:rsidTr="00476C3C">
        <w:tc>
          <w:tcPr>
            <w:tcW w:w="1242" w:type="dxa"/>
          </w:tcPr>
          <w:p w:rsidR="00476C3C" w:rsidRPr="00795B0C" w:rsidRDefault="00476C3C" w:rsidP="00476C3C">
            <w:pPr>
              <w:autoSpaceDE w:val="0"/>
              <w:autoSpaceDN w:val="0"/>
              <w:adjustRightInd w:val="0"/>
              <w:jc w:val="center"/>
            </w:pPr>
            <w:r w:rsidRPr="00795B0C">
              <w:t>Diktát č.</w:t>
            </w:r>
          </w:p>
        </w:tc>
        <w:tc>
          <w:tcPr>
            <w:tcW w:w="4111" w:type="dxa"/>
          </w:tcPr>
          <w:p w:rsidR="00476C3C" w:rsidRPr="00795B0C" w:rsidRDefault="00476C3C" w:rsidP="00476C3C">
            <w:pPr>
              <w:autoSpaceDE w:val="0"/>
              <w:autoSpaceDN w:val="0"/>
              <w:adjustRightInd w:val="0"/>
            </w:pPr>
            <w:r w:rsidRPr="00795B0C">
              <w:t>Zameranie</w:t>
            </w:r>
          </w:p>
        </w:tc>
      </w:tr>
      <w:tr w:rsidR="00476C3C" w:rsidRPr="00795B0C" w:rsidTr="00476C3C">
        <w:tc>
          <w:tcPr>
            <w:tcW w:w="1242" w:type="dxa"/>
          </w:tcPr>
          <w:p w:rsidR="00476C3C" w:rsidRPr="00795B0C" w:rsidRDefault="00476C3C" w:rsidP="00476C3C">
            <w:pPr>
              <w:autoSpaceDE w:val="0"/>
              <w:autoSpaceDN w:val="0"/>
              <w:adjustRightInd w:val="0"/>
              <w:jc w:val="center"/>
            </w:pPr>
            <w:r>
              <w:t>1</w:t>
            </w:r>
          </w:p>
        </w:tc>
        <w:tc>
          <w:tcPr>
            <w:tcW w:w="4111" w:type="dxa"/>
          </w:tcPr>
          <w:p w:rsidR="00476C3C" w:rsidRPr="00795B0C" w:rsidRDefault="00476C3C" w:rsidP="00476C3C">
            <w:pPr>
              <w:autoSpaceDE w:val="0"/>
              <w:autoSpaceDN w:val="0"/>
              <w:adjustRightInd w:val="0"/>
            </w:pPr>
            <w:r>
              <w:t>Opakovanie učiva z 1. ročníka ZŠ</w:t>
            </w:r>
          </w:p>
        </w:tc>
      </w:tr>
      <w:tr w:rsidR="00476C3C" w:rsidRPr="00795B0C" w:rsidTr="00476C3C">
        <w:tc>
          <w:tcPr>
            <w:tcW w:w="1242" w:type="dxa"/>
          </w:tcPr>
          <w:p w:rsidR="00476C3C" w:rsidRPr="00795B0C" w:rsidRDefault="00476C3C" w:rsidP="00476C3C">
            <w:pPr>
              <w:autoSpaceDE w:val="0"/>
              <w:autoSpaceDN w:val="0"/>
              <w:adjustRightInd w:val="0"/>
              <w:jc w:val="center"/>
            </w:pPr>
            <w:r>
              <w:t>2</w:t>
            </w:r>
          </w:p>
        </w:tc>
        <w:tc>
          <w:tcPr>
            <w:tcW w:w="4111" w:type="dxa"/>
          </w:tcPr>
          <w:p w:rsidR="00476C3C" w:rsidRPr="00795B0C" w:rsidRDefault="00476C3C" w:rsidP="00476C3C">
            <w:pPr>
              <w:autoSpaceDE w:val="0"/>
              <w:autoSpaceDN w:val="0"/>
              <w:adjustRightInd w:val="0"/>
            </w:pPr>
            <w:r>
              <w:t xml:space="preserve">Hláska a písmeno (ch, </w:t>
            </w:r>
            <w:proofErr w:type="spellStart"/>
            <w:r>
              <w:t>dz</w:t>
            </w:r>
            <w:proofErr w:type="spellEnd"/>
            <w:r>
              <w:t xml:space="preserve">, </w:t>
            </w:r>
            <w:proofErr w:type="spellStart"/>
            <w:r>
              <w:t>dž</w:t>
            </w:r>
            <w:proofErr w:type="spellEnd"/>
            <w:r>
              <w:t>)</w:t>
            </w:r>
          </w:p>
        </w:tc>
      </w:tr>
      <w:tr w:rsidR="00476C3C" w:rsidRPr="00795B0C" w:rsidTr="00476C3C">
        <w:tc>
          <w:tcPr>
            <w:tcW w:w="1242" w:type="dxa"/>
          </w:tcPr>
          <w:p w:rsidR="00476C3C" w:rsidRPr="00795B0C" w:rsidRDefault="00476C3C" w:rsidP="00476C3C">
            <w:pPr>
              <w:autoSpaceDE w:val="0"/>
              <w:autoSpaceDN w:val="0"/>
              <w:adjustRightInd w:val="0"/>
              <w:jc w:val="center"/>
            </w:pPr>
            <w:r>
              <w:t>3</w:t>
            </w:r>
          </w:p>
        </w:tc>
        <w:tc>
          <w:tcPr>
            <w:tcW w:w="4111" w:type="dxa"/>
          </w:tcPr>
          <w:p w:rsidR="00476C3C" w:rsidRPr="00795B0C" w:rsidRDefault="00476C3C" w:rsidP="00476C3C">
            <w:pPr>
              <w:autoSpaceDE w:val="0"/>
              <w:autoSpaceDN w:val="0"/>
              <w:adjustRightInd w:val="0"/>
            </w:pPr>
            <w:r>
              <w:t>Samohláska ä</w:t>
            </w:r>
          </w:p>
        </w:tc>
      </w:tr>
      <w:tr w:rsidR="00476C3C" w:rsidRPr="00795B0C" w:rsidTr="00476C3C">
        <w:tc>
          <w:tcPr>
            <w:tcW w:w="1242" w:type="dxa"/>
          </w:tcPr>
          <w:p w:rsidR="00476C3C" w:rsidRPr="00795B0C" w:rsidRDefault="00476C3C" w:rsidP="00476C3C">
            <w:pPr>
              <w:autoSpaceDE w:val="0"/>
              <w:autoSpaceDN w:val="0"/>
              <w:adjustRightInd w:val="0"/>
              <w:jc w:val="center"/>
            </w:pPr>
            <w:r>
              <w:t>4</w:t>
            </w:r>
          </w:p>
        </w:tc>
        <w:tc>
          <w:tcPr>
            <w:tcW w:w="4111" w:type="dxa"/>
          </w:tcPr>
          <w:p w:rsidR="00476C3C" w:rsidRPr="00795B0C" w:rsidRDefault="00476C3C" w:rsidP="00476C3C">
            <w:pPr>
              <w:autoSpaceDE w:val="0"/>
              <w:autoSpaceDN w:val="0"/>
              <w:adjustRightInd w:val="0"/>
            </w:pPr>
            <w:r>
              <w:t>Dvojhlásky</w:t>
            </w:r>
          </w:p>
        </w:tc>
      </w:tr>
      <w:tr w:rsidR="00476C3C" w:rsidRPr="00795B0C" w:rsidTr="00476C3C">
        <w:tc>
          <w:tcPr>
            <w:tcW w:w="1242" w:type="dxa"/>
          </w:tcPr>
          <w:p w:rsidR="00476C3C" w:rsidRPr="00795B0C" w:rsidRDefault="00476C3C" w:rsidP="00476C3C">
            <w:pPr>
              <w:autoSpaceDE w:val="0"/>
              <w:autoSpaceDN w:val="0"/>
              <w:adjustRightInd w:val="0"/>
              <w:jc w:val="center"/>
            </w:pPr>
            <w:r>
              <w:t>5</w:t>
            </w:r>
          </w:p>
        </w:tc>
        <w:tc>
          <w:tcPr>
            <w:tcW w:w="4111" w:type="dxa"/>
          </w:tcPr>
          <w:p w:rsidR="00476C3C" w:rsidRPr="00795B0C" w:rsidRDefault="00476C3C" w:rsidP="00476C3C">
            <w:pPr>
              <w:autoSpaceDE w:val="0"/>
              <w:autoSpaceDN w:val="0"/>
              <w:adjustRightInd w:val="0"/>
            </w:pPr>
            <w:r>
              <w:t>Tvrdé spoluhlásky</w:t>
            </w:r>
          </w:p>
        </w:tc>
      </w:tr>
      <w:tr w:rsidR="00476C3C" w:rsidRPr="00795B0C" w:rsidTr="00476C3C">
        <w:tc>
          <w:tcPr>
            <w:tcW w:w="1242" w:type="dxa"/>
          </w:tcPr>
          <w:p w:rsidR="00476C3C" w:rsidRPr="00795B0C" w:rsidRDefault="00476C3C" w:rsidP="00476C3C">
            <w:pPr>
              <w:autoSpaceDE w:val="0"/>
              <w:autoSpaceDN w:val="0"/>
              <w:adjustRightInd w:val="0"/>
              <w:jc w:val="center"/>
            </w:pPr>
            <w:r>
              <w:t>6</w:t>
            </w:r>
          </w:p>
        </w:tc>
        <w:tc>
          <w:tcPr>
            <w:tcW w:w="4111" w:type="dxa"/>
          </w:tcPr>
          <w:p w:rsidR="00476C3C" w:rsidRPr="00795B0C" w:rsidRDefault="00476C3C" w:rsidP="00476C3C">
            <w:pPr>
              <w:autoSpaceDE w:val="0"/>
              <w:autoSpaceDN w:val="0"/>
              <w:adjustRightInd w:val="0"/>
            </w:pPr>
            <w:r>
              <w:t>Opakovanie učiva za 1. polrok</w:t>
            </w:r>
          </w:p>
        </w:tc>
      </w:tr>
      <w:tr w:rsidR="00476C3C" w:rsidRPr="00795B0C" w:rsidTr="00476C3C">
        <w:tc>
          <w:tcPr>
            <w:tcW w:w="1242" w:type="dxa"/>
          </w:tcPr>
          <w:p w:rsidR="00476C3C" w:rsidRDefault="00476C3C" w:rsidP="00476C3C">
            <w:pPr>
              <w:autoSpaceDE w:val="0"/>
              <w:autoSpaceDN w:val="0"/>
              <w:adjustRightInd w:val="0"/>
              <w:jc w:val="center"/>
            </w:pPr>
            <w:r>
              <w:t>7</w:t>
            </w:r>
          </w:p>
        </w:tc>
        <w:tc>
          <w:tcPr>
            <w:tcW w:w="4111" w:type="dxa"/>
          </w:tcPr>
          <w:p w:rsidR="00476C3C" w:rsidRDefault="00476C3C" w:rsidP="00476C3C">
            <w:pPr>
              <w:autoSpaceDE w:val="0"/>
              <w:autoSpaceDN w:val="0"/>
              <w:adjustRightInd w:val="0"/>
            </w:pPr>
            <w:r>
              <w:t>Mäkké spoluhlásky</w:t>
            </w:r>
          </w:p>
        </w:tc>
      </w:tr>
      <w:tr w:rsidR="00476C3C" w:rsidRPr="00795B0C" w:rsidTr="00476C3C">
        <w:tc>
          <w:tcPr>
            <w:tcW w:w="1242" w:type="dxa"/>
          </w:tcPr>
          <w:p w:rsidR="00476C3C" w:rsidRDefault="00476C3C" w:rsidP="00476C3C">
            <w:pPr>
              <w:autoSpaceDE w:val="0"/>
              <w:autoSpaceDN w:val="0"/>
              <w:adjustRightInd w:val="0"/>
              <w:jc w:val="center"/>
            </w:pPr>
            <w:r>
              <w:t>8</w:t>
            </w:r>
          </w:p>
        </w:tc>
        <w:tc>
          <w:tcPr>
            <w:tcW w:w="4111" w:type="dxa"/>
          </w:tcPr>
          <w:p w:rsidR="00476C3C" w:rsidRDefault="00476C3C" w:rsidP="00476C3C">
            <w:pPr>
              <w:autoSpaceDE w:val="0"/>
              <w:autoSpaceDN w:val="0"/>
              <w:adjustRightInd w:val="0"/>
            </w:pPr>
            <w:r>
              <w:t xml:space="preserve">Slabiky </w:t>
            </w:r>
            <w:proofErr w:type="spellStart"/>
            <w:r>
              <w:t>di</w:t>
            </w:r>
            <w:proofErr w:type="spellEnd"/>
            <w:r>
              <w:t xml:space="preserve">, ti, </w:t>
            </w:r>
            <w:proofErr w:type="spellStart"/>
            <w:r>
              <w:t>ni</w:t>
            </w:r>
            <w:proofErr w:type="spellEnd"/>
            <w:r>
              <w:t xml:space="preserve">, </w:t>
            </w:r>
            <w:proofErr w:type="spellStart"/>
            <w:r>
              <w:t>li</w:t>
            </w:r>
            <w:proofErr w:type="spellEnd"/>
            <w:r>
              <w:t xml:space="preserve">, </w:t>
            </w:r>
            <w:proofErr w:type="spellStart"/>
            <w:r>
              <w:t>de</w:t>
            </w:r>
            <w:proofErr w:type="spellEnd"/>
            <w:r>
              <w:t xml:space="preserve">, </w:t>
            </w:r>
            <w:proofErr w:type="spellStart"/>
            <w:r>
              <w:t>te</w:t>
            </w:r>
            <w:proofErr w:type="spellEnd"/>
            <w:r>
              <w:t xml:space="preserve">, ne, </w:t>
            </w:r>
            <w:proofErr w:type="spellStart"/>
            <w:r>
              <w:t>le</w:t>
            </w:r>
            <w:proofErr w:type="spellEnd"/>
          </w:p>
        </w:tc>
      </w:tr>
      <w:tr w:rsidR="00476C3C" w:rsidRPr="00795B0C" w:rsidTr="00476C3C">
        <w:tc>
          <w:tcPr>
            <w:tcW w:w="1242" w:type="dxa"/>
          </w:tcPr>
          <w:p w:rsidR="00476C3C" w:rsidRDefault="00476C3C" w:rsidP="00476C3C">
            <w:pPr>
              <w:autoSpaceDE w:val="0"/>
              <w:autoSpaceDN w:val="0"/>
              <w:adjustRightInd w:val="0"/>
              <w:jc w:val="center"/>
            </w:pPr>
            <w:r>
              <w:t>9</w:t>
            </w:r>
          </w:p>
        </w:tc>
        <w:tc>
          <w:tcPr>
            <w:tcW w:w="4111" w:type="dxa"/>
          </w:tcPr>
          <w:p w:rsidR="00476C3C" w:rsidRDefault="00476C3C" w:rsidP="00476C3C">
            <w:pPr>
              <w:autoSpaceDE w:val="0"/>
              <w:autoSpaceDN w:val="0"/>
              <w:adjustRightInd w:val="0"/>
            </w:pPr>
            <w:r>
              <w:t>Vety</w:t>
            </w:r>
          </w:p>
        </w:tc>
      </w:tr>
      <w:tr w:rsidR="00476C3C" w:rsidRPr="00795B0C" w:rsidTr="00476C3C">
        <w:tc>
          <w:tcPr>
            <w:tcW w:w="1242" w:type="dxa"/>
          </w:tcPr>
          <w:p w:rsidR="00476C3C" w:rsidRDefault="00476C3C" w:rsidP="00476C3C">
            <w:pPr>
              <w:autoSpaceDE w:val="0"/>
              <w:autoSpaceDN w:val="0"/>
              <w:adjustRightInd w:val="0"/>
              <w:jc w:val="center"/>
            </w:pPr>
            <w:r>
              <w:t>10</w:t>
            </w:r>
          </w:p>
        </w:tc>
        <w:tc>
          <w:tcPr>
            <w:tcW w:w="4111" w:type="dxa"/>
          </w:tcPr>
          <w:p w:rsidR="00476C3C" w:rsidRDefault="00476C3C" w:rsidP="00476C3C">
            <w:pPr>
              <w:autoSpaceDE w:val="0"/>
              <w:autoSpaceDN w:val="0"/>
              <w:adjustRightInd w:val="0"/>
            </w:pPr>
            <w:r>
              <w:t>Opakovanie učiva z 2. ročníka</w:t>
            </w:r>
          </w:p>
        </w:tc>
      </w:tr>
    </w:tbl>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r>
        <w:t xml:space="preserve"> </w:t>
      </w:r>
    </w:p>
    <w:p w:rsidR="00AC573F" w:rsidRDefault="00AC573F"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AC573F" w:rsidRDefault="00AC573F" w:rsidP="00E73A90">
      <w:pPr>
        <w:autoSpaceDE w:val="0"/>
        <w:autoSpaceDN w:val="0"/>
        <w:adjustRightInd w:val="0"/>
      </w:pPr>
    </w:p>
    <w:p w:rsidR="00AC573F" w:rsidRDefault="00AC573F" w:rsidP="00E73A90">
      <w:pPr>
        <w:autoSpaceDE w:val="0"/>
        <w:autoSpaceDN w:val="0"/>
        <w:adjustRightInd w:val="0"/>
      </w:pPr>
    </w:p>
    <w:p w:rsidR="00AC573F" w:rsidRDefault="00AC573F" w:rsidP="00E73A90">
      <w:pPr>
        <w:autoSpaceDE w:val="0"/>
        <w:autoSpaceDN w:val="0"/>
        <w:adjustRightInd w:val="0"/>
      </w:pPr>
    </w:p>
    <w:p w:rsidR="00AC573F" w:rsidRPr="00C907D9" w:rsidRDefault="00AC573F" w:rsidP="00E73A90">
      <w:pPr>
        <w:autoSpaceDE w:val="0"/>
        <w:autoSpaceDN w:val="0"/>
        <w:adjustRightInd w:val="0"/>
      </w:pPr>
    </w:p>
    <w:p w:rsidR="00E73A90" w:rsidRDefault="00E73A90" w:rsidP="00E73A90">
      <w:pPr>
        <w:autoSpaceDE w:val="0"/>
        <w:autoSpaceDN w:val="0"/>
        <w:adjustRightInd w:val="0"/>
      </w:pPr>
    </w:p>
    <w:p w:rsidR="00AC573F" w:rsidRDefault="00AC573F" w:rsidP="00AC573F">
      <w:pPr>
        <w:pStyle w:val="Odsekzoznamu"/>
        <w:numPr>
          <w:ilvl w:val="0"/>
          <w:numId w:val="9"/>
        </w:numPr>
        <w:autoSpaceDE w:val="0"/>
        <w:autoSpaceDN w:val="0"/>
        <w:adjustRightInd w:val="0"/>
      </w:pPr>
      <w:r>
        <w:t>počet plnovýznamových slov v diktáte: 20 – 30</w:t>
      </w:r>
    </w:p>
    <w:p w:rsidR="00AC573F" w:rsidRDefault="00AC573F" w:rsidP="00E73A90">
      <w:pPr>
        <w:autoSpaceDE w:val="0"/>
        <w:autoSpaceDN w:val="0"/>
        <w:adjustRightInd w:val="0"/>
      </w:pPr>
    </w:p>
    <w:p w:rsidR="00E73A90" w:rsidRDefault="00E73A90" w:rsidP="00E73A90">
      <w:pPr>
        <w:autoSpaceDE w:val="0"/>
        <w:autoSpaceDN w:val="0"/>
        <w:adjustRightInd w:val="0"/>
      </w:pPr>
      <w:r>
        <w:t>Počas roka podľa potreby zaraďovať:</w:t>
      </w:r>
    </w:p>
    <w:p w:rsidR="00E73A90" w:rsidRDefault="00E73A90" w:rsidP="006D5614">
      <w:pPr>
        <w:pStyle w:val="Odsekzoznamu"/>
        <w:numPr>
          <w:ilvl w:val="0"/>
          <w:numId w:val="10"/>
        </w:numPr>
        <w:autoSpaceDE w:val="0"/>
        <w:autoSpaceDN w:val="0"/>
        <w:adjustRightInd w:val="0"/>
      </w:pPr>
      <w:r>
        <w:t>pravopisné cvičenia, hodnotiť stupnicou pre písanie diktátov,</w:t>
      </w:r>
    </w:p>
    <w:p w:rsidR="00E73A90" w:rsidRDefault="00E73A90" w:rsidP="006D5614">
      <w:pPr>
        <w:pStyle w:val="Odsekzoznamu"/>
        <w:numPr>
          <w:ilvl w:val="0"/>
          <w:numId w:val="10"/>
        </w:numPr>
        <w:autoSpaceDE w:val="0"/>
        <w:autoSpaceDN w:val="0"/>
        <w:adjustRightInd w:val="0"/>
      </w:pPr>
      <w:r>
        <w:t>odpisy a prepisy textov, hodnotiť stupnicou pre písanie diktátov,</w:t>
      </w:r>
    </w:p>
    <w:p w:rsidR="00E73A90" w:rsidRDefault="00E73A90" w:rsidP="006D5614">
      <w:pPr>
        <w:pStyle w:val="Odsekzoznamu"/>
        <w:numPr>
          <w:ilvl w:val="0"/>
          <w:numId w:val="10"/>
        </w:numPr>
        <w:autoSpaceDE w:val="0"/>
        <w:autoSpaceDN w:val="0"/>
        <w:adjustRightInd w:val="0"/>
      </w:pPr>
      <w:r>
        <w:t>vypracovať minimálne dva PL zamerané na gramatické učivo, hodnotiť stupnicou pre písanie kontrolných prác,</w:t>
      </w:r>
    </w:p>
    <w:p w:rsidR="00E73A90" w:rsidRDefault="00E73A90" w:rsidP="006D5614">
      <w:pPr>
        <w:pStyle w:val="Odsekzoznamu"/>
        <w:numPr>
          <w:ilvl w:val="0"/>
          <w:numId w:val="10"/>
        </w:numPr>
        <w:autoSpaceDE w:val="0"/>
        <w:autoSpaceDN w:val="0"/>
        <w:adjustRightInd w:val="0"/>
      </w:pPr>
      <w:r>
        <w:t xml:space="preserve">čítanie – žiaci sú ústne skúšaní z čítania, ktoré je zamerané na techniku čítania a porozumenie textu, v každom polroku bude každý žiak ústne vyskúšaný minimálne </w:t>
      </w:r>
      <w:r w:rsidR="00725182">
        <w:t xml:space="preserve">      </w:t>
      </w:r>
      <w:r>
        <w:t>4-krát,</w:t>
      </w:r>
    </w:p>
    <w:p w:rsidR="00E73A90" w:rsidRDefault="00E73A90" w:rsidP="006D5614">
      <w:pPr>
        <w:pStyle w:val="Odsekzoznamu"/>
        <w:numPr>
          <w:ilvl w:val="0"/>
          <w:numId w:val="10"/>
        </w:numPr>
        <w:autoSpaceDE w:val="0"/>
        <w:autoSpaceDN w:val="0"/>
        <w:adjustRightInd w:val="0"/>
      </w:pPr>
      <w:r>
        <w:lastRenderedPageBreak/>
        <w:t>pracovné listy zamerané na čítanie s porozumením – hodnotiť známkou s prihliadnutím k individualitám žiaka.</w:t>
      </w:r>
    </w:p>
    <w:p w:rsidR="00476C3C" w:rsidRDefault="00476C3C" w:rsidP="00E73A90">
      <w:pPr>
        <w:autoSpaceDE w:val="0"/>
        <w:autoSpaceDN w:val="0"/>
        <w:adjustRightInd w:val="0"/>
      </w:pPr>
    </w:p>
    <w:p w:rsidR="005B7352" w:rsidRDefault="005B7352" w:rsidP="00E73A90">
      <w:pPr>
        <w:autoSpaceDE w:val="0"/>
        <w:autoSpaceDN w:val="0"/>
        <w:adjustRightInd w:val="0"/>
      </w:pPr>
    </w:p>
    <w:p w:rsidR="00476C3C" w:rsidRPr="00476C3C" w:rsidRDefault="00476C3C" w:rsidP="00E73A90">
      <w:pPr>
        <w:autoSpaceDE w:val="0"/>
        <w:autoSpaceDN w:val="0"/>
        <w:adjustRightInd w:val="0"/>
        <w:rPr>
          <w:b/>
        </w:rPr>
      </w:pPr>
      <w:r w:rsidRPr="00476C3C">
        <w:rPr>
          <w:b/>
        </w:rPr>
        <w:t>3. ročník</w:t>
      </w:r>
    </w:p>
    <w:p w:rsidR="00E73A90" w:rsidRPr="00877AA8" w:rsidRDefault="00E73A90" w:rsidP="00E73A90">
      <w:pPr>
        <w:autoSpaceDE w:val="0"/>
        <w:autoSpaceDN w:val="0"/>
        <w:adjustRightInd w:val="0"/>
      </w:pPr>
    </w:p>
    <w:tbl>
      <w:tblPr>
        <w:tblpPr w:leftFromText="141" w:rightFromText="141"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tblGrid>
      <w:tr w:rsidR="00476C3C" w:rsidRPr="00795B0C" w:rsidTr="00476C3C">
        <w:tc>
          <w:tcPr>
            <w:tcW w:w="1242" w:type="dxa"/>
          </w:tcPr>
          <w:p w:rsidR="00476C3C" w:rsidRPr="00795B0C" w:rsidRDefault="00476C3C" w:rsidP="00476C3C">
            <w:pPr>
              <w:autoSpaceDE w:val="0"/>
              <w:autoSpaceDN w:val="0"/>
              <w:adjustRightInd w:val="0"/>
              <w:jc w:val="center"/>
            </w:pPr>
            <w:r w:rsidRPr="00795B0C">
              <w:t>Diktát č.</w:t>
            </w:r>
          </w:p>
        </w:tc>
        <w:tc>
          <w:tcPr>
            <w:tcW w:w="4111" w:type="dxa"/>
          </w:tcPr>
          <w:p w:rsidR="00476C3C" w:rsidRPr="00795B0C" w:rsidRDefault="00476C3C" w:rsidP="00476C3C">
            <w:pPr>
              <w:autoSpaceDE w:val="0"/>
              <w:autoSpaceDN w:val="0"/>
              <w:adjustRightInd w:val="0"/>
            </w:pPr>
            <w:r w:rsidRPr="00795B0C">
              <w:t>Zameranie</w:t>
            </w:r>
          </w:p>
        </w:tc>
      </w:tr>
      <w:tr w:rsidR="00476C3C" w:rsidRPr="00795B0C" w:rsidTr="00476C3C">
        <w:tc>
          <w:tcPr>
            <w:tcW w:w="1242" w:type="dxa"/>
          </w:tcPr>
          <w:p w:rsidR="00476C3C" w:rsidRPr="00795B0C" w:rsidRDefault="00476C3C" w:rsidP="00476C3C">
            <w:pPr>
              <w:autoSpaceDE w:val="0"/>
              <w:autoSpaceDN w:val="0"/>
              <w:adjustRightInd w:val="0"/>
              <w:jc w:val="center"/>
            </w:pPr>
            <w:r>
              <w:t>1</w:t>
            </w:r>
          </w:p>
        </w:tc>
        <w:tc>
          <w:tcPr>
            <w:tcW w:w="4111" w:type="dxa"/>
          </w:tcPr>
          <w:p w:rsidR="00476C3C" w:rsidRPr="00795B0C" w:rsidRDefault="00476C3C" w:rsidP="00476C3C">
            <w:pPr>
              <w:autoSpaceDE w:val="0"/>
              <w:autoSpaceDN w:val="0"/>
              <w:adjustRightInd w:val="0"/>
            </w:pPr>
            <w:r>
              <w:t>Opakovanie učiva 2. ročníka</w:t>
            </w:r>
          </w:p>
        </w:tc>
      </w:tr>
      <w:tr w:rsidR="00476C3C" w:rsidRPr="00795B0C" w:rsidTr="00476C3C">
        <w:tc>
          <w:tcPr>
            <w:tcW w:w="1242" w:type="dxa"/>
          </w:tcPr>
          <w:p w:rsidR="00476C3C" w:rsidRPr="00795B0C" w:rsidRDefault="00476C3C" w:rsidP="00476C3C">
            <w:pPr>
              <w:autoSpaceDE w:val="0"/>
              <w:autoSpaceDN w:val="0"/>
              <w:adjustRightInd w:val="0"/>
              <w:jc w:val="center"/>
            </w:pPr>
            <w:r>
              <w:t>2</w:t>
            </w:r>
          </w:p>
        </w:tc>
        <w:tc>
          <w:tcPr>
            <w:tcW w:w="4111" w:type="dxa"/>
          </w:tcPr>
          <w:p w:rsidR="00476C3C" w:rsidRPr="00795B0C" w:rsidRDefault="00476C3C" w:rsidP="00476C3C">
            <w:pPr>
              <w:autoSpaceDE w:val="0"/>
              <w:autoSpaceDN w:val="0"/>
              <w:adjustRightInd w:val="0"/>
            </w:pPr>
            <w:r>
              <w:t>Slová s l, ĺ, r, ŕ</w:t>
            </w:r>
          </w:p>
        </w:tc>
      </w:tr>
      <w:tr w:rsidR="00476C3C" w:rsidRPr="00795B0C" w:rsidTr="00476C3C">
        <w:tc>
          <w:tcPr>
            <w:tcW w:w="1242" w:type="dxa"/>
          </w:tcPr>
          <w:p w:rsidR="00476C3C" w:rsidRPr="00795B0C" w:rsidRDefault="00476C3C" w:rsidP="00476C3C">
            <w:pPr>
              <w:autoSpaceDE w:val="0"/>
              <w:autoSpaceDN w:val="0"/>
              <w:adjustRightInd w:val="0"/>
              <w:jc w:val="center"/>
            </w:pPr>
            <w:r>
              <w:t>3</w:t>
            </w:r>
          </w:p>
        </w:tc>
        <w:tc>
          <w:tcPr>
            <w:tcW w:w="4111" w:type="dxa"/>
          </w:tcPr>
          <w:p w:rsidR="00476C3C" w:rsidRPr="00795B0C" w:rsidRDefault="00476C3C" w:rsidP="00476C3C">
            <w:pPr>
              <w:autoSpaceDE w:val="0"/>
              <w:autoSpaceDN w:val="0"/>
              <w:adjustRightInd w:val="0"/>
            </w:pPr>
            <w:r>
              <w:t>Vybrané slová po b</w:t>
            </w:r>
          </w:p>
        </w:tc>
      </w:tr>
      <w:tr w:rsidR="00476C3C" w:rsidRPr="00795B0C" w:rsidTr="00476C3C">
        <w:tc>
          <w:tcPr>
            <w:tcW w:w="1242" w:type="dxa"/>
          </w:tcPr>
          <w:p w:rsidR="00476C3C" w:rsidRPr="00795B0C" w:rsidRDefault="00476C3C" w:rsidP="00476C3C">
            <w:pPr>
              <w:autoSpaceDE w:val="0"/>
              <w:autoSpaceDN w:val="0"/>
              <w:adjustRightInd w:val="0"/>
              <w:jc w:val="center"/>
            </w:pPr>
            <w:r>
              <w:t>4</w:t>
            </w:r>
          </w:p>
        </w:tc>
        <w:tc>
          <w:tcPr>
            <w:tcW w:w="4111" w:type="dxa"/>
          </w:tcPr>
          <w:p w:rsidR="00476C3C" w:rsidRPr="00795B0C" w:rsidRDefault="00476C3C" w:rsidP="00476C3C">
            <w:pPr>
              <w:autoSpaceDE w:val="0"/>
              <w:autoSpaceDN w:val="0"/>
              <w:adjustRightInd w:val="0"/>
            </w:pPr>
            <w:r>
              <w:t>Vybrané slová po m</w:t>
            </w:r>
          </w:p>
        </w:tc>
      </w:tr>
      <w:tr w:rsidR="00476C3C" w:rsidRPr="00795B0C" w:rsidTr="00476C3C">
        <w:tc>
          <w:tcPr>
            <w:tcW w:w="1242" w:type="dxa"/>
          </w:tcPr>
          <w:p w:rsidR="00476C3C" w:rsidRPr="00795B0C" w:rsidRDefault="00476C3C" w:rsidP="00476C3C">
            <w:pPr>
              <w:autoSpaceDE w:val="0"/>
              <w:autoSpaceDN w:val="0"/>
              <w:adjustRightInd w:val="0"/>
              <w:jc w:val="center"/>
            </w:pPr>
            <w:r>
              <w:t>5</w:t>
            </w:r>
          </w:p>
        </w:tc>
        <w:tc>
          <w:tcPr>
            <w:tcW w:w="4111" w:type="dxa"/>
          </w:tcPr>
          <w:p w:rsidR="00476C3C" w:rsidRPr="00795B0C" w:rsidRDefault="00476C3C" w:rsidP="00476C3C">
            <w:pPr>
              <w:autoSpaceDE w:val="0"/>
              <w:autoSpaceDN w:val="0"/>
              <w:adjustRightInd w:val="0"/>
            </w:pPr>
            <w:r>
              <w:t>Vybrané slová po p</w:t>
            </w:r>
          </w:p>
        </w:tc>
      </w:tr>
      <w:tr w:rsidR="00476C3C" w:rsidRPr="00795B0C" w:rsidTr="00476C3C">
        <w:tc>
          <w:tcPr>
            <w:tcW w:w="1242" w:type="dxa"/>
          </w:tcPr>
          <w:p w:rsidR="00476C3C" w:rsidRPr="00795B0C" w:rsidRDefault="00476C3C" w:rsidP="00476C3C">
            <w:pPr>
              <w:autoSpaceDE w:val="0"/>
              <w:autoSpaceDN w:val="0"/>
              <w:adjustRightInd w:val="0"/>
              <w:jc w:val="center"/>
            </w:pPr>
            <w:r>
              <w:t>6</w:t>
            </w:r>
          </w:p>
        </w:tc>
        <w:tc>
          <w:tcPr>
            <w:tcW w:w="4111" w:type="dxa"/>
          </w:tcPr>
          <w:p w:rsidR="00476C3C" w:rsidRPr="00795B0C" w:rsidRDefault="00476C3C" w:rsidP="00476C3C">
            <w:pPr>
              <w:autoSpaceDE w:val="0"/>
              <w:autoSpaceDN w:val="0"/>
              <w:adjustRightInd w:val="0"/>
            </w:pPr>
            <w:r>
              <w:t>Opakovanie učiva za 1. polrok</w:t>
            </w:r>
          </w:p>
        </w:tc>
      </w:tr>
      <w:tr w:rsidR="00476C3C" w:rsidRPr="00795B0C" w:rsidTr="00476C3C">
        <w:tc>
          <w:tcPr>
            <w:tcW w:w="1242" w:type="dxa"/>
          </w:tcPr>
          <w:p w:rsidR="00476C3C" w:rsidRDefault="00476C3C" w:rsidP="00476C3C">
            <w:pPr>
              <w:autoSpaceDE w:val="0"/>
              <w:autoSpaceDN w:val="0"/>
              <w:adjustRightInd w:val="0"/>
              <w:jc w:val="center"/>
            </w:pPr>
            <w:r>
              <w:t>7</w:t>
            </w:r>
          </w:p>
        </w:tc>
        <w:tc>
          <w:tcPr>
            <w:tcW w:w="4111" w:type="dxa"/>
          </w:tcPr>
          <w:p w:rsidR="00476C3C" w:rsidRDefault="00476C3C" w:rsidP="00476C3C">
            <w:pPr>
              <w:autoSpaceDE w:val="0"/>
              <w:autoSpaceDN w:val="0"/>
              <w:adjustRightInd w:val="0"/>
            </w:pPr>
            <w:r>
              <w:t>Vybrané slová po r, s</w:t>
            </w:r>
          </w:p>
        </w:tc>
      </w:tr>
      <w:tr w:rsidR="00476C3C" w:rsidRPr="00795B0C" w:rsidTr="00476C3C">
        <w:tc>
          <w:tcPr>
            <w:tcW w:w="1242" w:type="dxa"/>
          </w:tcPr>
          <w:p w:rsidR="00476C3C" w:rsidRDefault="00476C3C" w:rsidP="00476C3C">
            <w:pPr>
              <w:autoSpaceDE w:val="0"/>
              <w:autoSpaceDN w:val="0"/>
              <w:adjustRightInd w:val="0"/>
              <w:jc w:val="center"/>
            </w:pPr>
            <w:r>
              <w:t>8</w:t>
            </w:r>
          </w:p>
        </w:tc>
        <w:tc>
          <w:tcPr>
            <w:tcW w:w="4111" w:type="dxa"/>
          </w:tcPr>
          <w:p w:rsidR="00476C3C" w:rsidRDefault="00476C3C" w:rsidP="00476C3C">
            <w:pPr>
              <w:autoSpaceDE w:val="0"/>
              <w:autoSpaceDN w:val="0"/>
              <w:adjustRightInd w:val="0"/>
            </w:pPr>
            <w:r>
              <w:t>Vybrané slová po v, z</w:t>
            </w:r>
          </w:p>
        </w:tc>
      </w:tr>
      <w:tr w:rsidR="00476C3C" w:rsidRPr="00795B0C" w:rsidTr="00476C3C">
        <w:tc>
          <w:tcPr>
            <w:tcW w:w="1242" w:type="dxa"/>
          </w:tcPr>
          <w:p w:rsidR="00476C3C" w:rsidRDefault="00476C3C" w:rsidP="00476C3C">
            <w:pPr>
              <w:autoSpaceDE w:val="0"/>
              <w:autoSpaceDN w:val="0"/>
              <w:adjustRightInd w:val="0"/>
              <w:jc w:val="center"/>
            </w:pPr>
            <w:r>
              <w:t>9</w:t>
            </w:r>
          </w:p>
        </w:tc>
        <w:tc>
          <w:tcPr>
            <w:tcW w:w="4111" w:type="dxa"/>
          </w:tcPr>
          <w:p w:rsidR="00476C3C" w:rsidRDefault="00476C3C" w:rsidP="00476C3C">
            <w:pPr>
              <w:autoSpaceDE w:val="0"/>
              <w:autoSpaceDN w:val="0"/>
              <w:adjustRightInd w:val="0"/>
            </w:pPr>
            <w:r>
              <w:t>Slovné druhy</w:t>
            </w:r>
          </w:p>
        </w:tc>
      </w:tr>
      <w:tr w:rsidR="00476C3C" w:rsidRPr="00795B0C" w:rsidTr="00476C3C">
        <w:tc>
          <w:tcPr>
            <w:tcW w:w="1242" w:type="dxa"/>
          </w:tcPr>
          <w:p w:rsidR="00476C3C" w:rsidRDefault="00476C3C" w:rsidP="00476C3C">
            <w:pPr>
              <w:autoSpaceDE w:val="0"/>
              <w:autoSpaceDN w:val="0"/>
              <w:adjustRightInd w:val="0"/>
              <w:jc w:val="center"/>
            </w:pPr>
            <w:r>
              <w:t>10</w:t>
            </w:r>
          </w:p>
        </w:tc>
        <w:tc>
          <w:tcPr>
            <w:tcW w:w="4111" w:type="dxa"/>
          </w:tcPr>
          <w:p w:rsidR="00476C3C" w:rsidRDefault="00476C3C" w:rsidP="00476C3C">
            <w:pPr>
              <w:autoSpaceDE w:val="0"/>
              <w:autoSpaceDN w:val="0"/>
              <w:adjustRightInd w:val="0"/>
            </w:pPr>
            <w:r>
              <w:t>Opakovanie učiva z 3. ročníka ZŠ</w:t>
            </w:r>
          </w:p>
        </w:tc>
      </w:tr>
    </w:tbl>
    <w:p w:rsidR="00E73A90" w:rsidRDefault="00E73A90" w:rsidP="00E73A90">
      <w:pPr>
        <w:pStyle w:val="Odsekzoznamu"/>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476C3C" w:rsidRDefault="00476C3C" w:rsidP="00E73A90">
      <w:pPr>
        <w:autoSpaceDE w:val="0"/>
        <w:autoSpaceDN w:val="0"/>
        <w:adjustRightInd w:val="0"/>
      </w:pPr>
    </w:p>
    <w:p w:rsidR="000A472F" w:rsidRDefault="000A472F" w:rsidP="00E73A90">
      <w:pPr>
        <w:autoSpaceDE w:val="0"/>
        <w:autoSpaceDN w:val="0"/>
        <w:adjustRightInd w:val="0"/>
      </w:pPr>
    </w:p>
    <w:p w:rsidR="00E73A90" w:rsidRDefault="00E73A90" w:rsidP="00E73A90">
      <w:pPr>
        <w:autoSpaceDE w:val="0"/>
        <w:autoSpaceDN w:val="0"/>
        <w:adjustRightInd w:val="0"/>
      </w:pPr>
    </w:p>
    <w:p w:rsidR="000A472F" w:rsidRDefault="000A472F" w:rsidP="000A472F">
      <w:pPr>
        <w:pStyle w:val="Odsekzoznamu"/>
        <w:numPr>
          <w:ilvl w:val="0"/>
          <w:numId w:val="9"/>
        </w:numPr>
        <w:autoSpaceDE w:val="0"/>
        <w:autoSpaceDN w:val="0"/>
        <w:adjustRightInd w:val="0"/>
      </w:pPr>
      <w:r>
        <w:t>počet plnovýznamových slov v diktáte: 30 – 40</w:t>
      </w:r>
    </w:p>
    <w:p w:rsidR="00E73A90" w:rsidRDefault="00E73A90" w:rsidP="00E73A90">
      <w:pPr>
        <w:autoSpaceDE w:val="0"/>
        <w:autoSpaceDN w:val="0"/>
        <w:adjustRightInd w:val="0"/>
      </w:pPr>
    </w:p>
    <w:p w:rsidR="00E73A90" w:rsidRDefault="00E73A90" w:rsidP="00E73A90">
      <w:pPr>
        <w:autoSpaceDE w:val="0"/>
        <w:autoSpaceDN w:val="0"/>
        <w:adjustRightInd w:val="0"/>
      </w:pPr>
      <w:r>
        <w:t>Počas roka:</w:t>
      </w:r>
    </w:p>
    <w:p w:rsidR="00E73A90" w:rsidRDefault="00E73A90" w:rsidP="006D5614">
      <w:pPr>
        <w:pStyle w:val="Odsekzoznamu"/>
        <w:numPr>
          <w:ilvl w:val="0"/>
          <w:numId w:val="10"/>
        </w:numPr>
        <w:autoSpaceDE w:val="0"/>
        <w:autoSpaceDN w:val="0"/>
        <w:adjustRightInd w:val="0"/>
      </w:pPr>
      <w:r>
        <w:t>každý žiak bude 2-krát vyskúšaný ústne</w:t>
      </w:r>
    </w:p>
    <w:p w:rsidR="00E73A90" w:rsidRDefault="00E73A90" w:rsidP="006D5614">
      <w:pPr>
        <w:pStyle w:val="Odsekzoznamu"/>
        <w:numPr>
          <w:ilvl w:val="0"/>
          <w:numId w:val="10"/>
        </w:numPr>
        <w:autoSpaceDE w:val="0"/>
        <w:autoSpaceDN w:val="0"/>
        <w:adjustRightInd w:val="0"/>
      </w:pPr>
      <w:r>
        <w:t>zaradiť  3 kontrolné práce, hodnotiť stupnicou pre písanie kontrolných prác,</w:t>
      </w:r>
    </w:p>
    <w:p w:rsidR="00E73A90" w:rsidRDefault="00E73A90" w:rsidP="006D5614">
      <w:pPr>
        <w:pStyle w:val="Odsekzoznamu"/>
        <w:numPr>
          <w:ilvl w:val="0"/>
          <w:numId w:val="10"/>
        </w:numPr>
        <w:autoSpaceDE w:val="0"/>
        <w:autoSpaceDN w:val="0"/>
        <w:adjustRightInd w:val="0"/>
      </w:pPr>
      <w:r>
        <w:t xml:space="preserve">pravopisné cvičenia, zaradiť podľa potreby, hodnotiť stupnicou pre písanie diktátov, </w:t>
      </w:r>
    </w:p>
    <w:p w:rsidR="00E73A90" w:rsidRDefault="00E73A90" w:rsidP="006D5614">
      <w:pPr>
        <w:pStyle w:val="Odsekzoznamu"/>
        <w:numPr>
          <w:ilvl w:val="0"/>
          <w:numId w:val="10"/>
        </w:numPr>
        <w:autoSpaceDE w:val="0"/>
        <w:autoSpaceDN w:val="0"/>
        <w:adjustRightInd w:val="0"/>
      </w:pPr>
      <w:r>
        <w:t>napísať 1 slohovú prácu (opis predmetu), hodnotiť známkou (vystihnutie hlavných znakov, zachovanie postupnosti, práca podľa osnovy),</w:t>
      </w:r>
    </w:p>
    <w:p w:rsidR="00E73A90" w:rsidRDefault="00E73A90" w:rsidP="006D5614">
      <w:pPr>
        <w:pStyle w:val="Odsekzoznamu"/>
        <w:numPr>
          <w:ilvl w:val="0"/>
          <w:numId w:val="10"/>
        </w:numPr>
        <w:autoSpaceDE w:val="0"/>
        <w:autoSpaceDN w:val="0"/>
        <w:adjustRightInd w:val="0"/>
      </w:pPr>
      <w:r>
        <w:t>čítanie – žiaci sú ústne skúšaní z čítania, ktoré je zamerané na techniku čítania a porozumenie textu, minimálne 6-krát za školský rok, hodnotiť známkou,</w:t>
      </w:r>
    </w:p>
    <w:p w:rsidR="00E73A90" w:rsidRDefault="00E73A90" w:rsidP="006D5614">
      <w:pPr>
        <w:pStyle w:val="Odsekzoznamu"/>
        <w:numPr>
          <w:ilvl w:val="0"/>
          <w:numId w:val="10"/>
        </w:numPr>
        <w:autoSpaceDE w:val="0"/>
        <w:autoSpaceDN w:val="0"/>
        <w:adjustRightInd w:val="0"/>
      </w:pPr>
      <w:r>
        <w:t>každý žiak bude 2-krát hodnotený známkou z reprodukcie textu (umelecký a náučný text).</w:t>
      </w:r>
    </w:p>
    <w:p w:rsidR="000A472F" w:rsidRDefault="000A472F" w:rsidP="000A472F">
      <w:pPr>
        <w:pStyle w:val="Odsekzoznamu"/>
        <w:autoSpaceDE w:val="0"/>
        <w:autoSpaceDN w:val="0"/>
        <w:adjustRightInd w:val="0"/>
      </w:pPr>
    </w:p>
    <w:p w:rsidR="000A472F" w:rsidRDefault="000A472F" w:rsidP="000A472F">
      <w:pPr>
        <w:pStyle w:val="Odsekzoznamu"/>
        <w:autoSpaceDE w:val="0"/>
        <w:autoSpaceDN w:val="0"/>
        <w:adjustRightInd w:val="0"/>
      </w:pPr>
    </w:p>
    <w:p w:rsidR="00E73A90" w:rsidRDefault="00E73A90" w:rsidP="00E73A90">
      <w:pPr>
        <w:pStyle w:val="Odsekzoznamu"/>
        <w:autoSpaceDE w:val="0"/>
        <w:autoSpaceDN w:val="0"/>
        <w:adjustRightInd w:val="0"/>
      </w:pPr>
    </w:p>
    <w:p w:rsidR="00E73A90" w:rsidRDefault="00E73A90" w:rsidP="00E73A90">
      <w:pPr>
        <w:pStyle w:val="Odsekzoznamu"/>
        <w:autoSpaceDE w:val="0"/>
        <w:autoSpaceDN w:val="0"/>
        <w:adjustRightInd w:val="0"/>
        <w:ind w:left="0"/>
        <w:rPr>
          <w:b/>
        </w:rPr>
      </w:pPr>
      <w:r>
        <w:rPr>
          <w:b/>
        </w:rPr>
        <w:t>4. ročník</w:t>
      </w:r>
    </w:p>
    <w:p w:rsidR="00E73A90" w:rsidRDefault="00E73A90" w:rsidP="00E73A90">
      <w:pPr>
        <w:autoSpaceDE w:val="0"/>
        <w:autoSpaceDN w:val="0"/>
        <w:adjustRightInd w:val="0"/>
      </w:pPr>
    </w:p>
    <w:tbl>
      <w:tblPr>
        <w:tblpPr w:leftFromText="141" w:rightFromText="141"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tblGrid>
      <w:tr w:rsidR="005B7352" w:rsidRPr="00795B0C" w:rsidTr="005B7352">
        <w:tc>
          <w:tcPr>
            <w:tcW w:w="1242" w:type="dxa"/>
          </w:tcPr>
          <w:p w:rsidR="005B7352" w:rsidRPr="00795B0C" w:rsidRDefault="005B7352" w:rsidP="005B7352">
            <w:pPr>
              <w:autoSpaceDE w:val="0"/>
              <w:autoSpaceDN w:val="0"/>
              <w:adjustRightInd w:val="0"/>
              <w:jc w:val="center"/>
            </w:pPr>
            <w:r w:rsidRPr="00795B0C">
              <w:t>Diktát č.</w:t>
            </w:r>
          </w:p>
        </w:tc>
        <w:tc>
          <w:tcPr>
            <w:tcW w:w="4111" w:type="dxa"/>
          </w:tcPr>
          <w:p w:rsidR="005B7352" w:rsidRPr="00795B0C" w:rsidRDefault="005B7352" w:rsidP="005B7352">
            <w:pPr>
              <w:autoSpaceDE w:val="0"/>
              <w:autoSpaceDN w:val="0"/>
              <w:adjustRightInd w:val="0"/>
            </w:pPr>
            <w:r w:rsidRPr="00795B0C">
              <w:t>Zameranie</w:t>
            </w:r>
          </w:p>
        </w:tc>
      </w:tr>
      <w:tr w:rsidR="005B7352" w:rsidRPr="00795B0C" w:rsidTr="005B7352">
        <w:tc>
          <w:tcPr>
            <w:tcW w:w="1242" w:type="dxa"/>
          </w:tcPr>
          <w:p w:rsidR="005B7352" w:rsidRPr="00795B0C" w:rsidRDefault="005B7352" w:rsidP="005B7352">
            <w:pPr>
              <w:autoSpaceDE w:val="0"/>
              <w:autoSpaceDN w:val="0"/>
              <w:adjustRightInd w:val="0"/>
              <w:jc w:val="center"/>
            </w:pPr>
            <w:r>
              <w:t>1</w:t>
            </w:r>
          </w:p>
        </w:tc>
        <w:tc>
          <w:tcPr>
            <w:tcW w:w="4111" w:type="dxa"/>
          </w:tcPr>
          <w:p w:rsidR="005B7352" w:rsidRPr="00795B0C" w:rsidRDefault="005B7352" w:rsidP="005B7352">
            <w:pPr>
              <w:autoSpaceDE w:val="0"/>
              <w:autoSpaceDN w:val="0"/>
              <w:adjustRightInd w:val="0"/>
            </w:pPr>
            <w:r>
              <w:t>Opakovanie učiva 3. ročníka</w:t>
            </w:r>
          </w:p>
        </w:tc>
      </w:tr>
      <w:tr w:rsidR="005B7352" w:rsidRPr="00795B0C" w:rsidTr="005B7352">
        <w:tc>
          <w:tcPr>
            <w:tcW w:w="1242" w:type="dxa"/>
          </w:tcPr>
          <w:p w:rsidR="005B7352" w:rsidRPr="00795B0C" w:rsidRDefault="005B7352" w:rsidP="005B7352">
            <w:pPr>
              <w:autoSpaceDE w:val="0"/>
              <w:autoSpaceDN w:val="0"/>
              <w:adjustRightInd w:val="0"/>
              <w:jc w:val="center"/>
            </w:pPr>
            <w:r>
              <w:t>2</w:t>
            </w:r>
          </w:p>
        </w:tc>
        <w:tc>
          <w:tcPr>
            <w:tcW w:w="4111" w:type="dxa"/>
          </w:tcPr>
          <w:p w:rsidR="005B7352" w:rsidRPr="00795B0C" w:rsidRDefault="005B7352" w:rsidP="005B7352">
            <w:pPr>
              <w:autoSpaceDE w:val="0"/>
              <w:autoSpaceDN w:val="0"/>
              <w:adjustRightInd w:val="0"/>
            </w:pPr>
            <w:r>
              <w:t>Vybrané slová po b, m</w:t>
            </w:r>
          </w:p>
        </w:tc>
      </w:tr>
      <w:tr w:rsidR="005B7352" w:rsidRPr="00795B0C" w:rsidTr="005B7352">
        <w:tc>
          <w:tcPr>
            <w:tcW w:w="1242" w:type="dxa"/>
          </w:tcPr>
          <w:p w:rsidR="005B7352" w:rsidRPr="00795B0C" w:rsidRDefault="005B7352" w:rsidP="005B7352">
            <w:pPr>
              <w:autoSpaceDE w:val="0"/>
              <w:autoSpaceDN w:val="0"/>
              <w:adjustRightInd w:val="0"/>
              <w:jc w:val="center"/>
            </w:pPr>
            <w:r>
              <w:t>3</w:t>
            </w:r>
          </w:p>
        </w:tc>
        <w:tc>
          <w:tcPr>
            <w:tcW w:w="4111" w:type="dxa"/>
          </w:tcPr>
          <w:p w:rsidR="005B7352" w:rsidRPr="00795B0C" w:rsidRDefault="005B7352" w:rsidP="005B7352">
            <w:pPr>
              <w:autoSpaceDE w:val="0"/>
              <w:autoSpaceDN w:val="0"/>
              <w:adjustRightInd w:val="0"/>
            </w:pPr>
            <w:r>
              <w:t>Vybrané slová po p, r</w:t>
            </w:r>
          </w:p>
        </w:tc>
      </w:tr>
      <w:tr w:rsidR="005B7352" w:rsidRPr="00795B0C" w:rsidTr="005B7352">
        <w:tc>
          <w:tcPr>
            <w:tcW w:w="1242" w:type="dxa"/>
          </w:tcPr>
          <w:p w:rsidR="005B7352" w:rsidRPr="00795B0C" w:rsidRDefault="005B7352" w:rsidP="005B7352">
            <w:pPr>
              <w:autoSpaceDE w:val="0"/>
              <w:autoSpaceDN w:val="0"/>
              <w:adjustRightInd w:val="0"/>
              <w:jc w:val="center"/>
            </w:pPr>
            <w:r>
              <w:t>4</w:t>
            </w:r>
          </w:p>
        </w:tc>
        <w:tc>
          <w:tcPr>
            <w:tcW w:w="4111" w:type="dxa"/>
          </w:tcPr>
          <w:p w:rsidR="005B7352" w:rsidRPr="00795B0C" w:rsidRDefault="005B7352" w:rsidP="005B7352">
            <w:pPr>
              <w:autoSpaceDE w:val="0"/>
              <w:autoSpaceDN w:val="0"/>
              <w:adjustRightInd w:val="0"/>
            </w:pPr>
            <w:r>
              <w:t>Vybrané slová po s, v, z</w:t>
            </w:r>
          </w:p>
        </w:tc>
      </w:tr>
      <w:tr w:rsidR="005B7352" w:rsidRPr="00795B0C" w:rsidTr="005B7352">
        <w:tc>
          <w:tcPr>
            <w:tcW w:w="1242" w:type="dxa"/>
          </w:tcPr>
          <w:p w:rsidR="005B7352" w:rsidRPr="00795B0C" w:rsidRDefault="005B7352" w:rsidP="005B7352">
            <w:pPr>
              <w:autoSpaceDE w:val="0"/>
              <w:autoSpaceDN w:val="0"/>
              <w:adjustRightInd w:val="0"/>
              <w:jc w:val="center"/>
            </w:pPr>
            <w:r>
              <w:t>5</w:t>
            </w:r>
          </w:p>
        </w:tc>
        <w:tc>
          <w:tcPr>
            <w:tcW w:w="4111" w:type="dxa"/>
          </w:tcPr>
          <w:p w:rsidR="005B7352" w:rsidRPr="00795B0C" w:rsidRDefault="005B7352" w:rsidP="005B7352">
            <w:pPr>
              <w:autoSpaceDE w:val="0"/>
              <w:autoSpaceDN w:val="0"/>
              <w:adjustRightInd w:val="0"/>
            </w:pPr>
            <w:r>
              <w:t>Spodobovanie</w:t>
            </w:r>
          </w:p>
        </w:tc>
      </w:tr>
      <w:tr w:rsidR="005B7352" w:rsidRPr="00795B0C" w:rsidTr="005B7352">
        <w:tc>
          <w:tcPr>
            <w:tcW w:w="1242" w:type="dxa"/>
          </w:tcPr>
          <w:p w:rsidR="005B7352" w:rsidRPr="00795B0C" w:rsidRDefault="005B7352" w:rsidP="005B7352">
            <w:pPr>
              <w:autoSpaceDE w:val="0"/>
              <w:autoSpaceDN w:val="0"/>
              <w:adjustRightInd w:val="0"/>
              <w:jc w:val="center"/>
            </w:pPr>
            <w:r>
              <w:t>6</w:t>
            </w:r>
          </w:p>
        </w:tc>
        <w:tc>
          <w:tcPr>
            <w:tcW w:w="4111" w:type="dxa"/>
          </w:tcPr>
          <w:p w:rsidR="005B7352" w:rsidRPr="00795B0C" w:rsidRDefault="005B7352" w:rsidP="005B7352">
            <w:pPr>
              <w:autoSpaceDE w:val="0"/>
              <w:autoSpaceDN w:val="0"/>
              <w:adjustRightInd w:val="0"/>
            </w:pPr>
            <w:r>
              <w:t>Opakovanie učiva za 1. polrok</w:t>
            </w:r>
          </w:p>
        </w:tc>
      </w:tr>
      <w:tr w:rsidR="005B7352" w:rsidRPr="00795B0C" w:rsidTr="005B7352">
        <w:tc>
          <w:tcPr>
            <w:tcW w:w="1242" w:type="dxa"/>
          </w:tcPr>
          <w:p w:rsidR="005B7352" w:rsidRDefault="005B7352" w:rsidP="005B7352">
            <w:pPr>
              <w:autoSpaceDE w:val="0"/>
              <w:autoSpaceDN w:val="0"/>
              <w:adjustRightInd w:val="0"/>
              <w:jc w:val="center"/>
            </w:pPr>
            <w:r>
              <w:t>7</w:t>
            </w:r>
          </w:p>
        </w:tc>
        <w:tc>
          <w:tcPr>
            <w:tcW w:w="4111" w:type="dxa"/>
          </w:tcPr>
          <w:p w:rsidR="005B7352" w:rsidRDefault="005B7352" w:rsidP="005B7352">
            <w:pPr>
              <w:autoSpaceDE w:val="0"/>
              <w:autoSpaceDN w:val="0"/>
              <w:adjustRightInd w:val="0"/>
            </w:pPr>
            <w:r>
              <w:t>Vlastné podstatné mená</w:t>
            </w:r>
          </w:p>
        </w:tc>
      </w:tr>
      <w:tr w:rsidR="005B7352" w:rsidRPr="00795B0C" w:rsidTr="005B7352">
        <w:tc>
          <w:tcPr>
            <w:tcW w:w="1242" w:type="dxa"/>
          </w:tcPr>
          <w:p w:rsidR="005B7352" w:rsidRDefault="005B7352" w:rsidP="005B7352">
            <w:pPr>
              <w:autoSpaceDE w:val="0"/>
              <w:autoSpaceDN w:val="0"/>
              <w:adjustRightInd w:val="0"/>
              <w:jc w:val="center"/>
            </w:pPr>
            <w:r>
              <w:t>8</w:t>
            </w:r>
          </w:p>
        </w:tc>
        <w:tc>
          <w:tcPr>
            <w:tcW w:w="4111" w:type="dxa"/>
          </w:tcPr>
          <w:p w:rsidR="005B7352" w:rsidRDefault="005B7352" w:rsidP="005B7352">
            <w:pPr>
              <w:autoSpaceDE w:val="0"/>
              <w:autoSpaceDN w:val="0"/>
              <w:adjustRightInd w:val="0"/>
            </w:pPr>
            <w:r>
              <w:t>Ohybné slovné druhy</w:t>
            </w:r>
          </w:p>
        </w:tc>
      </w:tr>
      <w:tr w:rsidR="005B7352" w:rsidRPr="00795B0C" w:rsidTr="005B7352">
        <w:tc>
          <w:tcPr>
            <w:tcW w:w="1242" w:type="dxa"/>
          </w:tcPr>
          <w:p w:rsidR="005B7352" w:rsidRDefault="005B7352" w:rsidP="005B7352">
            <w:pPr>
              <w:autoSpaceDE w:val="0"/>
              <w:autoSpaceDN w:val="0"/>
              <w:adjustRightInd w:val="0"/>
              <w:jc w:val="center"/>
            </w:pPr>
            <w:r>
              <w:t>9</w:t>
            </w:r>
          </w:p>
        </w:tc>
        <w:tc>
          <w:tcPr>
            <w:tcW w:w="4111" w:type="dxa"/>
          </w:tcPr>
          <w:p w:rsidR="005B7352" w:rsidRDefault="005B7352" w:rsidP="005B7352">
            <w:pPr>
              <w:autoSpaceDE w:val="0"/>
              <w:autoSpaceDN w:val="0"/>
              <w:adjustRightInd w:val="0"/>
            </w:pPr>
            <w:r>
              <w:t>Neohybné slovné druhy</w:t>
            </w:r>
          </w:p>
        </w:tc>
      </w:tr>
      <w:tr w:rsidR="005B7352" w:rsidRPr="00795B0C" w:rsidTr="005B7352">
        <w:tc>
          <w:tcPr>
            <w:tcW w:w="1242" w:type="dxa"/>
          </w:tcPr>
          <w:p w:rsidR="005B7352" w:rsidRDefault="005B7352" w:rsidP="005B7352">
            <w:pPr>
              <w:autoSpaceDE w:val="0"/>
              <w:autoSpaceDN w:val="0"/>
              <w:adjustRightInd w:val="0"/>
              <w:jc w:val="center"/>
            </w:pPr>
            <w:r>
              <w:t>10</w:t>
            </w:r>
          </w:p>
        </w:tc>
        <w:tc>
          <w:tcPr>
            <w:tcW w:w="4111" w:type="dxa"/>
          </w:tcPr>
          <w:p w:rsidR="005B7352" w:rsidRDefault="005B7352" w:rsidP="005B7352">
            <w:pPr>
              <w:autoSpaceDE w:val="0"/>
              <w:autoSpaceDN w:val="0"/>
              <w:adjustRightInd w:val="0"/>
            </w:pPr>
            <w:r>
              <w:t>Opakovanie učiva zo 4. ročníka ZŠ</w:t>
            </w:r>
          </w:p>
        </w:tc>
      </w:tr>
    </w:tbl>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0A472F" w:rsidRDefault="000A472F" w:rsidP="00E73A90">
      <w:pPr>
        <w:autoSpaceDE w:val="0"/>
        <w:autoSpaceDN w:val="0"/>
        <w:adjustRightInd w:val="0"/>
      </w:pPr>
    </w:p>
    <w:p w:rsidR="000A472F" w:rsidRDefault="000A472F" w:rsidP="00E73A90">
      <w:pPr>
        <w:autoSpaceDE w:val="0"/>
        <w:autoSpaceDN w:val="0"/>
        <w:adjustRightInd w:val="0"/>
      </w:pPr>
    </w:p>
    <w:p w:rsidR="000A472F" w:rsidRDefault="000A472F" w:rsidP="00E73A90">
      <w:pPr>
        <w:autoSpaceDE w:val="0"/>
        <w:autoSpaceDN w:val="0"/>
        <w:adjustRightInd w:val="0"/>
      </w:pPr>
    </w:p>
    <w:p w:rsidR="000A472F" w:rsidRDefault="000A472F" w:rsidP="00E73A90">
      <w:pPr>
        <w:autoSpaceDE w:val="0"/>
        <w:autoSpaceDN w:val="0"/>
        <w:adjustRightInd w:val="0"/>
      </w:pPr>
    </w:p>
    <w:p w:rsidR="000A472F" w:rsidRDefault="000A472F" w:rsidP="00E73A90">
      <w:pPr>
        <w:autoSpaceDE w:val="0"/>
        <w:autoSpaceDN w:val="0"/>
        <w:adjustRightInd w:val="0"/>
      </w:pPr>
    </w:p>
    <w:p w:rsidR="00E73A90" w:rsidRDefault="00E73A90" w:rsidP="00E73A90">
      <w:pPr>
        <w:autoSpaceDE w:val="0"/>
        <w:autoSpaceDN w:val="0"/>
        <w:adjustRightInd w:val="0"/>
      </w:pPr>
    </w:p>
    <w:p w:rsidR="005B7352" w:rsidRDefault="005B7352" w:rsidP="00E73A90">
      <w:pPr>
        <w:autoSpaceDE w:val="0"/>
        <w:autoSpaceDN w:val="0"/>
        <w:adjustRightInd w:val="0"/>
      </w:pPr>
    </w:p>
    <w:p w:rsidR="005B7352" w:rsidRDefault="005B7352"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0A472F" w:rsidRDefault="000A472F" w:rsidP="000A472F">
      <w:pPr>
        <w:pStyle w:val="Odsekzoznamu"/>
        <w:numPr>
          <w:ilvl w:val="0"/>
          <w:numId w:val="9"/>
        </w:numPr>
        <w:autoSpaceDE w:val="0"/>
        <w:autoSpaceDN w:val="0"/>
        <w:adjustRightInd w:val="0"/>
      </w:pPr>
      <w:r>
        <w:t>počet plnovýznamových slov v diktáte: 40 – 50</w:t>
      </w:r>
    </w:p>
    <w:p w:rsidR="00E73A90" w:rsidRDefault="00E73A90" w:rsidP="00E73A90">
      <w:pPr>
        <w:pStyle w:val="Odsekzoznamu"/>
        <w:autoSpaceDE w:val="0"/>
        <w:autoSpaceDN w:val="0"/>
        <w:adjustRightInd w:val="0"/>
      </w:pPr>
    </w:p>
    <w:p w:rsidR="00E73A90" w:rsidRDefault="00E73A90" w:rsidP="00E73A90">
      <w:pPr>
        <w:autoSpaceDE w:val="0"/>
        <w:autoSpaceDN w:val="0"/>
        <w:adjustRightInd w:val="0"/>
      </w:pPr>
      <w:r>
        <w:lastRenderedPageBreak/>
        <w:t>Počas roka:</w:t>
      </w:r>
    </w:p>
    <w:p w:rsidR="00E73A90" w:rsidRDefault="00E73A90" w:rsidP="006D5614">
      <w:pPr>
        <w:pStyle w:val="Odsekzoznamu"/>
        <w:numPr>
          <w:ilvl w:val="0"/>
          <w:numId w:val="12"/>
        </w:numPr>
        <w:autoSpaceDE w:val="0"/>
        <w:autoSpaceDN w:val="0"/>
        <w:adjustRightInd w:val="0"/>
      </w:pPr>
      <w:r>
        <w:t>každý žiak bude 2-krát vyskúšaný ústne</w:t>
      </w:r>
    </w:p>
    <w:p w:rsidR="00E73A90" w:rsidRDefault="00E73A90" w:rsidP="006D5614">
      <w:pPr>
        <w:pStyle w:val="Odsekzoznamu"/>
        <w:numPr>
          <w:ilvl w:val="0"/>
          <w:numId w:val="12"/>
        </w:numPr>
        <w:autoSpaceDE w:val="0"/>
        <w:autoSpaceDN w:val="0"/>
        <w:adjustRightInd w:val="0"/>
      </w:pPr>
      <w:r>
        <w:t>zaradiť  3 kontrolné práce, hodnotiť stupnicou pre písanie kontrolných prác,</w:t>
      </w:r>
    </w:p>
    <w:p w:rsidR="00E73A90" w:rsidRDefault="00E73A90" w:rsidP="006D5614">
      <w:pPr>
        <w:pStyle w:val="Odsekzoznamu"/>
        <w:numPr>
          <w:ilvl w:val="0"/>
          <w:numId w:val="12"/>
        </w:numPr>
        <w:autoSpaceDE w:val="0"/>
        <w:autoSpaceDN w:val="0"/>
        <w:adjustRightInd w:val="0"/>
      </w:pPr>
      <w:r>
        <w:t xml:space="preserve">pravopisné cvičenia, zaradiť podľa potreby, hodnotiť stupnicou pre písanie diktátov, </w:t>
      </w:r>
    </w:p>
    <w:p w:rsidR="00E73A90" w:rsidRDefault="00E73A90" w:rsidP="006D5614">
      <w:pPr>
        <w:pStyle w:val="Odsekzoznamu"/>
        <w:numPr>
          <w:ilvl w:val="0"/>
          <w:numId w:val="12"/>
        </w:numPr>
        <w:autoSpaceDE w:val="0"/>
        <w:autoSpaceDN w:val="0"/>
        <w:adjustRightInd w:val="0"/>
      </w:pPr>
      <w:r>
        <w:t>sloh – 1-krát hodnotiť verbálny prejav – reprodukcia udalosti zo života detí (dodržanie časovej postupnosti, tvorenie jednoduchých viet),</w:t>
      </w:r>
    </w:p>
    <w:p w:rsidR="00E73A90" w:rsidRDefault="00E73A90" w:rsidP="00E73A90">
      <w:pPr>
        <w:pStyle w:val="Odsekzoznamu"/>
        <w:autoSpaceDE w:val="0"/>
        <w:autoSpaceDN w:val="0"/>
        <w:adjustRightInd w:val="0"/>
      </w:pPr>
      <w:r>
        <w:t>1 – krát hodnotiť písomný prejav – opis osoby (vystihnutie vonkajších znakov osoby, snaha o vystihnutie charakterových vlastností),</w:t>
      </w:r>
    </w:p>
    <w:p w:rsidR="00E73A90" w:rsidRDefault="00E73A90" w:rsidP="006D5614">
      <w:pPr>
        <w:pStyle w:val="Odsekzoznamu"/>
        <w:numPr>
          <w:ilvl w:val="0"/>
          <w:numId w:val="10"/>
        </w:numPr>
        <w:autoSpaceDE w:val="0"/>
        <w:autoSpaceDN w:val="0"/>
        <w:adjustRightInd w:val="0"/>
      </w:pPr>
      <w:r>
        <w:t>čítanie – žiaci sú ústne skúšaní z čítania, ktoré je zamerané na techniku čítania a porozumenie textu, tempo čítania, melódiu vety) minimálne 6-krát za školský rok, hodnotiť známkou,</w:t>
      </w:r>
    </w:p>
    <w:p w:rsidR="00E73A90" w:rsidRDefault="00E73A90" w:rsidP="006D5614">
      <w:pPr>
        <w:pStyle w:val="Odsekzoznamu"/>
        <w:numPr>
          <w:ilvl w:val="0"/>
          <w:numId w:val="10"/>
        </w:numPr>
        <w:autoSpaceDE w:val="0"/>
        <w:autoSpaceDN w:val="0"/>
        <w:adjustRightInd w:val="0"/>
      </w:pPr>
      <w:r>
        <w:t>každý žiak bude 2-krát hodnotený známkou z reprodukcie textu (umelecký a náučný text).</w:t>
      </w:r>
    </w:p>
    <w:p w:rsidR="00E73A90" w:rsidRDefault="00E73A90" w:rsidP="00E73A90">
      <w:pPr>
        <w:autoSpaceDE w:val="0"/>
        <w:autoSpaceDN w:val="0"/>
        <w:adjustRightInd w:val="0"/>
      </w:pPr>
    </w:p>
    <w:p w:rsidR="00671242" w:rsidRDefault="00671242" w:rsidP="00E73A90">
      <w:pPr>
        <w:autoSpaceDE w:val="0"/>
        <w:autoSpaceDN w:val="0"/>
        <w:adjustRightInd w:val="0"/>
        <w:rPr>
          <w:u w:val="single"/>
        </w:rPr>
      </w:pPr>
    </w:p>
    <w:p w:rsidR="00E73A90" w:rsidRPr="00E73A90" w:rsidRDefault="00E73A90" w:rsidP="00E73A90">
      <w:pPr>
        <w:autoSpaceDE w:val="0"/>
        <w:autoSpaceDN w:val="0"/>
        <w:adjustRightInd w:val="0"/>
        <w:rPr>
          <w:b/>
          <w:u w:val="single"/>
        </w:rPr>
      </w:pPr>
      <w:r w:rsidRPr="00E73A90">
        <w:rPr>
          <w:u w:val="single"/>
        </w:rPr>
        <w:t xml:space="preserve">Predmet: </w:t>
      </w:r>
      <w:r w:rsidRPr="00E73A90">
        <w:rPr>
          <w:b/>
          <w:u w:val="single"/>
        </w:rPr>
        <w:t>Matematika</w:t>
      </w:r>
      <w:r w:rsidRPr="00E73A90">
        <w:rPr>
          <w:b/>
          <w:u w:val="single"/>
        </w:rPr>
        <w:tab/>
      </w:r>
      <w:r w:rsidRPr="00E73A90">
        <w:rPr>
          <w:b/>
          <w:u w:val="single"/>
        </w:rPr>
        <w:tab/>
      </w:r>
      <w:r w:rsidRPr="00E73A90">
        <w:rPr>
          <w:u w:val="single"/>
        </w:rPr>
        <w:tab/>
      </w:r>
      <w:r w:rsidRPr="00E73A90">
        <w:rPr>
          <w:u w:val="single"/>
        </w:rPr>
        <w:tab/>
        <w:t xml:space="preserve">  </w:t>
      </w:r>
      <w:r w:rsidRPr="00E73A90">
        <w:rPr>
          <w:u w:val="single"/>
        </w:rPr>
        <w:tab/>
        <w:t xml:space="preserve">Spôsob hodnotenia: </w:t>
      </w:r>
      <w:r w:rsidRPr="00E73A90">
        <w:rPr>
          <w:b/>
          <w:u w:val="single"/>
        </w:rPr>
        <w:t>klasifikácia</w:t>
      </w:r>
    </w:p>
    <w:p w:rsidR="00E73A90" w:rsidRDefault="00E73A90" w:rsidP="00E73A90">
      <w:pPr>
        <w:autoSpaceDE w:val="0"/>
        <w:autoSpaceDN w:val="0"/>
        <w:adjustRightInd w:val="0"/>
      </w:pPr>
    </w:p>
    <w:p w:rsidR="00E73A90" w:rsidRDefault="00E73A90" w:rsidP="00E73A90">
      <w:pPr>
        <w:autoSpaceDE w:val="0"/>
        <w:autoSpaceDN w:val="0"/>
        <w:adjustRightInd w:val="0"/>
      </w:pPr>
      <w:r>
        <w:t>Klasifikačná stupnica pre písanie kontrolných prác v 1. – 4. ročníku</w:t>
      </w:r>
      <w:r>
        <w:br/>
      </w:r>
    </w:p>
    <w:tbl>
      <w:tblPr>
        <w:tblpPr w:leftFromText="141" w:rightFromText="141" w:vertAnchor="text" w:tblpY="1"/>
        <w:tblOverlap w:val="never"/>
        <w:tblW w:w="0" w:type="auto"/>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2520"/>
      </w:tblGrid>
      <w:tr w:rsidR="00E73A90">
        <w:tc>
          <w:tcPr>
            <w:tcW w:w="2188" w:type="dxa"/>
          </w:tcPr>
          <w:p w:rsidR="00E73A90" w:rsidRDefault="00E73A90" w:rsidP="002344FF">
            <w:pPr>
              <w:autoSpaceDE w:val="0"/>
              <w:autoSpaceDN w:val="0"/>
              <w:adjustRightInd w:val="0"/>
              <w:jc w:val="center"/>
            </w:pPr>
            <w:r>
              <w:t>Známka</w:t>
            </w:r>
          </w:p>
        </w:tc>
        <w:tc>
          <w:tcPr>
            <w:tcW w:w="2520" w:type="dxa"/>
          </w:tcPr>
          <w:p w:rsidR="00E73A90" w:rsidRDefault="00E73A90" w:rsidP="002344FF">
            <w:pPr>
              <w:autoSpaceDE w:val="0"/>
              <w:autoSpaceDN w:val="0"/>
              <w:adjustRightInd w:val="0"/>
              <w:jc w:val="center"/>
            </w:pPr>
            <w:r>
              <w:t>Percentuálna úspešnosť</w:t>
            </w:r>
          </w:p>
        </w:tc>
      </w:tr>
      <w:tr w:rsidR="00E73A90">
        <w:tc>
          <w:tcPr>
            <w:tcW w:w="2188" w:type="dxa"/>
          </w:tcPr>
          <w:p w:rsidR="00E73A90" w:rsidRDefault="00E73A90" w:rsidP="002344FF">
            <w:pPr>
              <w:autoSpaceDE w:val="0"/>
              <w:autoSpaceDN w:val="0"/>
              <w:adjustRightInd w:val="0"/>
              <w:jc w:val="center"/>
            </w:pPr>
            <w:r>
              <w:t>1</w:t>
            </w:r>
          </w:p>
        </w:tc>
        <w:tc>
          <w:tcPr>
            <w:tcW w:w="2520" w:type="dxa"/>
          </w:tcPr>
          <w:p w:rsidR="00E73A90" w:rsidRDefault="00E73A90" w:rsidP="002344FF">
            <w:pPr>
              <w:autoSpaceDE w:val="0"/>
              <w:autoSpaceDN w:val="0"/>
              <w:adjustRightInd w:val="0"/>
              <w:jc w:val="center"/>
            </w:pPr>
            <w:r>
              <w:t>100 – 90 %</w:t>
            </w:r>
          </w:p>
        </w:tc>
      </w:tr>
      <w:tr w:rsidR="00E73A90">
        <w:tc>
          <w:tcPr>
            <w:tcW w:w="2188" w:type="dxa"/>
          </w:tcPr>
          <w:p w:rsidR="00E73A90" w:rsidRDefault="00E73A90" w:rsidP="002344FF">
            <w:pPr>
              <w:autoSpaceDE w:val="0"/>
              <w:autoSpaceDN w:val="0"/>
              <w:adjustRightInd w:val="0"/>
              <w:jc w:val="center"/>
            </w:pPr>
            <w:r>
              <w:t>2</w:t>
            </w:r>
          </w:p>
        </w:tc>
        <w:tc>
          <w:tcPr>
            <w:tcW w:w="2520" w:type="dxa"/>
          </w:tcPr>
          <w:p w:rsidR="00E73A90" w:rsidRDefault="00E73A90" w:rsidP="002344FF">
            <w:pPr>
              <w:autoSpaceDE w:val="0"/>
              <w:autoSpaceDN w:val="0"/>
              <w:adjustRightInd w:val="0"/>
              <w:jc w:val="center"/>
            </w:pPr>
            <w:r>
              <w:t>89 – 80 %</w:t>
            </w:r>
          </w:p>
        </w:tc>
      </w:tr>
      <w:tr w:rsidR="00E73A90">
        <w:tc>
          <w:tcPr>
            <w:tcW w:w="2188" w:type="dxa"/>
          </w:tcPr>
          <w:p w:rsidR="00E73A90" w:rsidRDefault="00E73A90" w:rsidP="002344FF">
            <w:pPr>
              <w:autoSpaceDE w:val="0"/>
              <w:autoSpaceDN w:val="0"/>
              <w:adjustRightInd w:val="0"/>
              <w:jc w:val="center"/>
            </w:pPr>
            <w:r>
              <w:t>3</w:t>
            </w:r>
          </w:p>
        </w:tc>
        <w:tc>
          <w:tcPr>
            <w:tcW w:w="2520" w:type="dxa"/>
          </w:tcPr>
          <w:p w:rsidR="00E73A90" w:rsidRDefault="00E73A90" w:rsidP="002344FF">
            <w:pPr>
              <w:autoSpaceDE w:val="0"/>
              <w:autoSpaceDN w:val="0"/>
              <w:adjustRightInd w:val="0"/>
              <w:jc w:val="center"/>
            </w:pPr>
            <w:r>
              <w:t>79 – 55 %</w:t>
            </w:r>
          </w:p>
        </w:tc>
      </w:tr>
      <w:tr w:rsidR="00E73A90">
        <w:tc>
          <w:tcPr>
            <w:tcW w:w="2188" w:type="dxa"/>
          </w:tcPr>
          <w:p w:rsidR="00E73A90" w:rsidRDefault="00E73A90" w:rsidP="002344FF">
            <w:pPr>
              <w:autoSpaceDE w:val="0"/>
              <w:autoSpaceDN w:val="0"/>
              <w:adjustRightInd w:val="0"/>
              <w:jc w:val="center"/>
            </w:pPr>
            <w:r>
              <w:t>4</w:t>
            </w:r>
          </w:p>
        </w:tc>
        <w:tc>
          <w:tcPr>
            <w:tcW w:w="2520" w:type="dxa"/>
          </w:tcPr>
          <w:p w:rsidR="00E73A90" w:rsidRDefault="00E73A90" w:rsidP="002344FF">
            <w:pPr>
              <w:autoSpaceDE w:val="0"/>
              <w:autoSpaceDN w:val="0"/>
              <w:adjustRightInd w:val="0"/>
              <w:jc w:val="center"/>
            </w:pPr>
            <w:r>
              <w:t>54 – 30 %</w:t>
            </w:r>
          </w:p>
        </w:tc>
      </w:tr>
      <w:tr w:rsidR="00E73A90">
        <w:tc>
          <w:tcPr>
            <w:tcW w:w="2188" w:type="dxa"/>
          </w:tcPr>
          <w:p w:rsidR="00E73A90" w:rsidRDefault="00E73A90" w:rsidP="002344FF">
            <w:pPr>
              <w:autoSpaceDE w:val="0"/>
              <w:autoSpaceDN w:val="0"/>
              <w:adjustRightInd w:val="0"/>
              <w:jc w:val="center"/>
            </w:pPr>
            <w:r>
              <w:t>5</w:t>
            </w:r>
          </w:p>
        </w:tc>
        <w:tc>
          <w:tcPr>
            <w:tcW w:w="2520" w:type="dxa"/>
          </w:tcPr>
          <w:p w:rsidR="00E73A90" w:rsidRDefault="00E73A90" w:rsidP="002344FF">
            <w:pPr>
              <w:autoSpaceDE w:val="0"/>
              <w:autoSpaceDN w:val="0"/>
              <w:adjustRightInd w:val="0"/>
              <w:jc w:val="center"/>
            </w:pPr>
            <w:r>
              <w:t>29 % a menej</w:t>
            </w:r>
          </w:p>
        </w:tc>
      </w:tr>
    </w:tbl>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pPr>
      <w:r>
        <w:t>Hodnotenie slovných úloh:</w:t>
      </w:r>
      <w:r>
        <w:tab/>
        <w:t xml:space="preserve">jednoduchá slovná úloha – 3 body </w:t>
      </w:r>
    </w:p>
    <w:p w:rsidR="00E73A90" w:rsidRDefault="00E73A90" w:rsidP="00E73A90">
      <w:pPr>
        <w:autoSpaceDE w:val="0"/>
        <w:autoSpaceDN w:val="0"/>
        <w:adjustRightInd w:val="0"/>
      </w:pPr>
      <w:r>
        <w:tab/>
      </w:r>
      <w:r>
        <w:tab/>
      </w:r>
      <w:r>
        <w:tab/>
      </w:r>
      <w:r>
        <w:tab/>
        <w:t>zložená slovná úloha – 4 body</w:t>
      </w:r>
    </w:p>
    <w:p w:rsidR="00E73A90" w:rsidRDefault="00E73A90" w:rsidP="00E73A90">
      <w:pPr>
        <w:autoSpaceDE w:val="0"/>
        <w:autoSpaceDN w:val="0"/>
        <w:adjustRightInd w:val="0"/>
        <w:rPr>
          <w:b/>
        </w:rPr>
      </w:pPr>
    </w:p>
    <w:p w:rsidR="00FA0D30" w:rsidRDefault="00FA0D30" w:rsidP="00E73A90">
      <w:pPr>
        <w:autoSpaceDE w:val="0"/>
        <w:autoSpaceDN w:val="0"/>
        <w:adjustRightInd w:val="0"/>
        <w:rPr>
          <w:b/>
        </w:rPr>
      </w:pPr>
    </w:p>
    <w:p w:rsidR="00FA0D30" w:rsidRDefault="00FA0D30" w:rsidP="00E73A90">
      <w:pPr>
        <w:autoSpaceDE w:val="0"/>
        <w:autoSpaceDN w:val="0"/>
        <w:adjustRightInd w:val="0"/>
        <w:rPr>
          <w:b/>
        </w:rPr>
      </w:pPr>
    </w:p>
    <w:p w:rsidR="00E73A90" w:rsidRDefault="00E73A90" w:rsidP="00E73A90">
      <w:pPr>
        <w:autoSpaceDE w:val="0"/>
        <w:autoSpaceDN w:val="0"/>
        <w:adjustRightInd w:val="0"/>
        <w:rPr>
          <w:b/>
        </w:rPr>
      </w:pPr>
      <w:r w:rsidRPr="004A5634">
        <w:rPr>
          <w:b/>
        </w:rPr>
        <w:t>1.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387"/>
      </w:tblGrid>
      <w:tr w:rsidR="00E73A90">
        <w:tc>
          <w:tcPr>
            <w:tcW w:w="1951" w:type="dxa"/>
          </w:tcPr>
          <w:p w:rsidR="00E73A90" w:rsidRDefault="00E73A90" w:rsidP="002344FF">
            <w:pPr>
              <w:autoSpaceDE w:val="0"/>
              <w:autoSpaceDN w:val="0"/>
              <w:adjustRightInd w:val="0"/>
              <w:jc w:val="center"/>
            </w:pPr>
            <w:r>
              <w:t>Písomná práca č.</w:t>
            </w:r>
          </w:p>
        </w:tc>
        <w:tc>
          <w:tcPr>
            <w:tcW w:w="5387" w:type="dxa"/>
          </w:tcPr>
          <w:p w:rsidR="00E73A90" w:rsidRDefault="00E73A90" w:rsidP="002344FF">
            <w:pPr>
              <w:autoSpaceDE w:val="0"/>
              <w:autoSpaceDN w:val="0"/>
              <w:adjustRightInd w:val="0"/>
            </w:pPr>
            <w:r>
              <w:t>Zameranie</w:t>
            </w:r>
          </w:p>
        </w:tc>
      </w:tr>
      <w:tr w:rsidR="00E73A90">
        <w:tc>
          <w:tcPr>
            <w:tcW w:w="1951" w:type="dxa"/>
          </w:tcPr>
          <w:p w:rsidR="00E73A90" w:rsidRDefault="00E73A90" w:rsidP="002344FF">
            <w:pPr>
              <w:autoSpaceDE w:val="0"/>
              <w:autoSpaceDN w:val="0"/>
              <w:adjustRightInd w:val="0"/>
              <w:jc w:val="center"/>
            </w:pPr>
            <w:r>
              <w:t>1</w:t>
            </w:r>
          </w:p>
        </w:tc>
        <w:tc>
          <w:tcPr>
            <w:tcW w:w="5387" w:type="dxa"/>
          </w:tcPr>
          <w:p w:rsidR="00E73A90" w:rsidRDefault="00E73A90" w:rsidP="002344FF">
            <w:pPr>
              <w:autoSpaceDE w:val="0"/>
              <w:autoSpaceDN w:val="0"/>
              <w:adjustRightInd w:val="0"/>
            </w:pPr>
            <w:proofErr w:type="spellStart"/>
            <w:r>
              <w:t>Numerácia</w:t>
            </w:r>
            <w:proofErr w:type="spellEnd"/>
            <w:r>
              <w:t xml:space="preserve"> v prvej desiatke</w:t>
            </w:r>
          </w:p>
        </w:tc>
      </w:tr>
      <w:tr w:rsidR="00E73A90">
        <w:tc>
          <w:tcPr>
            <w:tcW w:w="1951" w:type="dxa"/>
          </w:tcPr>
          <w:p w:rsidR="00E73A90" w:rsidRDefault="00E73A90" w:rsidP="002344FF">
            <w:pPr>
              <w:autoSpaceDE w:val="0"/>
              <w:autoSpaceDN w:val="0"/>
              <w:adjustRightInd w:val="0"/>
              <w:jc w:val="center"/>
            </w:pPr>
            <w:r>
              <w:t>2</w:t>
            </w:r>
          </w:p>
        </w:tc>
        <w:tc>
          <w:tcPr>
            <w:tcW w:w="5387" w:type="dxa"/>
          </w:tcPr>
          <w:p w:rsidR="00E73A90" w:rsidRDefault="00E73A90" w:rsidP="002344FF">
            <w:pPr>
              <w:autoSpaceDE w:val="0"/>
              <w:autoSpaceDN w:val="0"/>
              <w:adjustRightInd w:val="0"/>
            </w:pPr>
            <w:proofErr w:type="spellStart"/>
            <w:r>
              <w:t>Numerácia</w:t>
            </w:r>
            <w:proofErr w:type="spellEnd"/>
            <w:r>
              <w:t xml:space="preserve"> v druhej desiatke</w:t>
            </w:r>
          </w:p>
        </w:tc>
      </w:tr>
      <w:tr w:rsidR="00E73A90">
        <w:tc>
          <w:tcPr>
            <w:tcW w:w="1951" w:type="dxa"/>
          </w:tcPr>
          <w:p w:rsidR="00E73A90" w:rsidRDefault="00E73A90" w:rsidP="002344FF">
            <w:pPr>
              <w:autoSpaceDE w:val="0"/>
              <w:autoSpaceDN w:val="0"/>
              <w:adjustRightInd w:val="0"/>
              <w:jc w:val="center"/>
            </w:pPr>
            <w:r>
              <w:t>3</w:t>
            </w:r>
          </w:p>
        </w:tc>
        <w:tc>
          <w:tcPr>
            <w:tcW w:w="5387" w:type="dxa"/>
          </w:tcPr>
          <w:p w:rsidR="00E73A90" w:rsidRDefault="00E73A90" w:rsidP="002344FF">
            <w:pPr>
              <w:autoSpaceDE w:val="0"/>
              <w:autoSpaceDN w:val="0"/>
              <w:adjustRightInd w:val="0"/>
            </w:pPr>
            <w:r>
              <w:t>Opakovanie celoročného učiva</w:t>
            </w:r>
          </w:p>
        </w:tc>
      </w:tr>
    </w:tbl>
    <w:p w:rsidR="00E73A90" w:rsidRPr="004A5634" w:rsidRDefault="00E73A90" w:rsidP="00E73A90">
      <w:pPr>
        <w:autoSpaceDE w:val="0"/>
        <w:autoSpaceDN w:val="0"/>
        <w:adjustRightInd w:val="0"/>
      </w:pPr>
    </w:p>
    <w:p w:rsidR="00E73A90" w:rsidRDefault="00E73A90" w:rsidP="00E73A90">
      <w:pPr>
        <w:autoSpaceDE w:val="0"/>
        <w:autoSpaceDN w:val="0"/>
        <w:adjustRightInd w:val="0"/>
      </w:pPr>
      <w:r>
        <w:t>Počas celého školského roka budú vedomosti žiakov priebežne overované prácami krátkeho rozsahu podľa potreby. Práce budú klasifikované.</w:t>
      </w:r>
    </w:p>
    <w:p w:rsidR="00E73A90" w:rsidRDefault="00E73A90" w:rsidP="00E73A90">
      <w:pPr>
        <w:autoSpaceDE w:val="0"/>
        <w:autoSpaceDN w:val="0"/>
        <w:adjustRightInd w:val="0"/>
      </w:pPr>
      <w:r>
        <w:t>Zameranie:</w:t>
      </w:r>
      <w:r>
        <w:tab/>
        <w:t xml:space="preserve">porovnávanie čísel, číselný rad, </w:t>
      </w:r>
      <w:proofErr w:type="spellStart"/>
      <w:r>
        <w:t>numeráciu</w:t>
      </w:r>
      <w:proofErr w:type="spellEnd"/>
      <w:r>
        <w:t>, sčítanie a odčítanie, slovné úlohy, rozklad čísel.</w:t>
      </w:r>
    </w:p>
    <w:p w:rsidR="00E73A90" w:rsidRDefault="00E73A90" w:rsidP="00E73A90">
      <w:pPr>
        <w:autoSpaceDE w:val="0"/>
        <w:autoSpaceDN w:val="0"/>
        <w:adjustRightInd w:val="0"/>
      </w:pPr>
    </w:p>
    <w:p w:rsidR="00E73A90" w:rsidRDefault="00E73A90" w:rsidP="00E73A90">
      <w:pPr>
        <w:autoSpaceDE w:val="0"/>
        <w:autoSpaceDN w:val="0"/>
        <w:adjustRightInd w:val="0"/>
        <w:rPr>
          <w:b/>
        </w:rPr>
      </w:pPr>
      <w:r>
        <w:rPr>
          <w:b/>
        </w:rPr>
        <w:t>2. ročník</w:t>
      </w:r>
    </w:p>
    <w:p w:rsidR="000A472F" w:rsidRDefault="000A472F" w:rsidP="00E73A90">
      <w:pPr>
        <w:autoSpaceDE w:val="0"/>
        <w:autoSpaceDN w:val="0"/>
        <w:adjustRightInd w:val="0"/>
        <w:rPr>
          <w:b/>
        </w:rPr>
      </w:pPr>
    </w:p>
    <w:p w:rsidR="000A472F" w:rsidRDefault="000A472F" w:rsidP="00E73A90">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387"/>
      </w:tblGrid>
      <w:tr w:rsidR="00E73A90">
        <w:tc>
          <w:tcPr>
            <w:tcW w:w="1951" w:type="dxa"/>
          </w:tcPr>
          <w:p w:rsidR="00E73A90" w:rsidRDefault="00E73A90" w:rsidP="002344FF">
            <w:pPr>
              <w:autoSpaceDE w:val="0"/>
              <w:autoSpaceDN w:val="0"/>
              <w:adjustRightInd w:val="0"/>
              <w:jc w:val="center"/>
            </w:pPr>
            <w:r>
              <w:t>Písomná práca č.</w:t>
            </w:r>
          </w:p>
        </w:tc>
        <w:tc>
          <w:tcPr>
            <w:tcW w:w="5387" w:type="dxa"/>
          </w:tcPr>
          <w:p w:rsidR="00E73A90" w:rsidRDefault="00E73A90" w:rsidP="002344FF">
            <w:pPr>
              <w:autoSpaceDE w:val="0"/>
              <w:autoSpaceDN w:val="0"/>
              <w:adjustRightInd w:val="0"/>
            </w:pPr>
            <w:r>
              <w:t>Zameranie</w:t>
            </w:r>
          </w:p>
        </w:tc>
      </w:tr>
      <w:tr w:rsidR="00E73A90">
        <w:tc>
          <w:tcPr>
            <w:tcW w:w="1951" w:type="dxa"/>
          </w:tcPr>
          <w:p w:rsidR="00E73A90" w:rsidRDefault="00E73A90" w:rsidP="002344FF">
            <w:pPr>
              <w:autoSpaceDE w:val="0"/>
              <w:autoSpaceDN w:val="0"/>
              <w:adjustRightInd w:val="0"/>
              <w:jc w:val="center"/>
            </w:pPr>
            <w:r>
              <w:t>1</w:t>
            </w:r>
          </w:p>
        </w:tc>
        <w:tc>
          <w:tcPr>
            <w:tcW w:w="5387" w:type="dxa"/>
          </w:tcPr>
          <w:p w:rsidR="00E73A90" w:rsidRDefault="00E73A90" w:rsidP="002344FF">
            <w:pPr>
              <w:autoSpaceDE w:val="0"/>
              <w:autoSpaceDN w:val="0"/>
              <w:adjustRightInd w:val="0"/>
            </w:pPr>
            <w:r>
              <w:t>Sčítanie a odčítanie do 20 s prechodom cez 10</w:t>
            </w:r>
          </w:p>
        </w:tc>
      </w:tr>
      <w:tr w:rsidR="00E73A90">
        <w:tc>
          <w:tcPr>
            <w:tcW w:w="1951" w:type="dxa"/>
          </w:tcPr>
          <w:p w:rsidR="00E73A90" w:rsidRDefault="00E73A90" w:rsidP="002344FF">
            <w:pPr>
              <w:autoSpaceDE w:val="0"/>
              <w:autoSpaceDN w:val="0"/>
              <w:adjustRightInd w:val="0"/>
              <w:jc w:val="center"/>
            </w:pPr>
            <w:r>
              <w:t>2</w:t>
            </w:r>
          </w:p>
        </w:tc>
        <w:tc>
          <w:tcPr>
            <w:tcW w:w="5387" w:type="dxa"/>
          </w:tcPr>
          <w:p w:rsidR="00E73A90" w:rsidRDefault="00E73A90" w:rsidP="002344FF">
            <w:pPr>
              <w:autoSpaceDE w:val="0"/>
              <w:autoSpaceDN w:val="0"/>
              <w:adjustRightInd w:val="0"/>
            </w:pPr>
            <w:r>
              <w:t>Sčítanie a odčítanie do 100 bez prechodu cez 10</w:t>
            </w:r>
          </w:p>
        </w:tc>
      </w:tr>
      <w:tr w:rsidR="00E73A90">
        <w:tc>
          <w:tcPr>
            <w:tcW w:w="1951" w:type="dxa"/>
          </w:tcPr>
          <w:p w:rsidR="00E73A90" w:rsidRDefault="00E73A90" w:rsidP="002344FF">
            <w:pPr>
              <w:autoSpaceDE w:val="0"/>
              <w:autoSpaceDN w:val="0"/>
              <w:adjustRightInd w:val="0"/>
              <w:jc w:val="center"/>
            </w:pPr>
            <w:r>
              <w:t>3</w:t>
            </w:r>
          </w:p>
        </w:tc>
        <w:tc>
          <w:tcPr>
            <w:tcW w:w="5387" w:type="dxa"/>
          </w:tcPr>
          <w:p w:rsidR="00E73A90" w:rsidRDefault="00E73A90" w:rsidP="002344FF">
            <w:pPr>
              <w:autoSpaceDE w:val="0"/>
              <w:autoSpaceDN w:val="0"/>
              <w:adjustRightInd w:val="0"/>
            </w:pPr>
            <w:r>
              <w:t>Sčítanie a odčítanie do 100 s prechodom cez 10</w:t>
            </w:r>
          </w:p>
        </w:tc>
      </w:tr>
      <w:tr w:rsidR="000A472F">
        <w:tc>
          <w:tcPr>
            <w:tcW w:w="1951" w:type="dxa"/>
          </w:tcPr>
          <w:p w:rsidR="000A472F" w:rsidRDefault="000A472F" w:rsidP="002344FF">
            <w:pPr>
              <w:autoSpaceDE w:val="0"/>
              <w:autoSpaceDN w:val="0"/>
              <w:adjustRightInd w:val="0"/>
              <w:jc w:val="center"/>
            </w:pPr>
            <w:r>
              <w:t>4.</w:t>
            </w:r>
          </w:p>
        </w:tc>
        <w:tc>
          <w:tcPr>
            <w:tcW w:w="5387" w:type="dxa"/>
          </w:tcPr>
          <w:p w:rsidR="000A472F" w:rsidRDefault="000A472F" w:rsidP="002344FF">
            <w:pPr>
              <w:autoSpaceDE w:val="0"/>
              <w:autoSpaceDN w:val="0"/>
              <w:adjustRightInd w:val="0"/>
            </w:pPr>
            <w:r>
              <w:t>Opakovanie učiva 2. ročníka</w:t>
            </w:r>
          </w:p>
        </w:tc>
      </w:tr>
    </w:tbl>
    <w:p w:rsidR="00E73A90" w:rsidRDefault="00E73A90" w:rsidP="00E73A90">
      <w:pPr>
        <w:autoSpaceDE w:val="0"/>
        <w:autoSpaceDN w:val="0"/>
        <w:adjustRightInd w:val="0"/>
      </w:pPr>
    </w:p>
    <w:p w:rsidR="00E73A90" w:rsidRDefault="00E73A90" w:rsidP="00E73A90">
      <w:pPr>
        <w:autoSpaceDE w:val="0"/>
        <w:autoSpaceDN w:val="0"/>
        <w:adjustRightInd w:val="0"/>
      </w:pPr>
      <w:r>
        <w:t>Do písomných prác zaraďovať učivo z geometrie.</w:t>
      </w:r>
    </w:p>
    <w:p w:rsidR="00E73A90" w:rsidRPr="0093231A" w:rsidRDefault="00E73A90" w:rsidP="00E73A90">
      <w:pPr>
        <w:autoSpaceDE w:val="0"/>
        <w:autoSpaceDN w:val="0"/>
        <w:adjustRightInd w:val="0"/>
      </w:pPr>
    </w:p>
    <w:p w:rsidR="00E73A90" w:rsidRDefault="00E73A90" w:rsidP="00E73A90">
      <w:pPr>
        <w:autoSpaceDE w:val="0"/>
        <w:autoSpaceDN w:val="0"/>
        <w:adjustRightInd w:val="0"/>
      </w:pPr>
      <w:r>
        <w:lastRenderedPageBreak/>
        <w:t>Počas celého školského roka budú vedomosti žiakov priebežne overované prácami krátkeho rozsahu podľa potreby. Práce budú klasifikované.</w:t>
      </w:r>
    </w:p>
    <w:p w:rsidR="00E73A90" w:rsidRDefault="00E73A90" w:rsidP="00E73A90">
      <w:pPr>
        <w:autoSpaceDE w:val="0"/>
        <w:autoSpaceDN w:val="0"/>
        <w:adjustRightInd w:val="0"/>
      </w:pPr>
    </w:p>
    <w:p w:rsidR="00E73A90" w:rsidRDefault="00E73A90" w:rsidP="00E73A90">
      <w:pPr>
        <w:autoSpaceDE w:val="0"/>
        <w:autoSpaceDN w:val="0"/>
        <w:adjustRightInd w:val="0"/>
        <w:rPr>
          <w:b/>
        </w:rPr>
      </w:pPr>
      <w:r>
        <w:rPr>
          <w:b/>
        </w:rPr>
        <w:t>3. ročník</w:t>
      </w:r>
    </w:p>
    <w:p w:rsidR="000A472F" w:rsidRDefault="000A472F" w:rsidP="00E73A90">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812"/>
      </w:tblGrid>
      <w:tr w:rsidR="00E73A90">
        <w:tc>
          <w:tcPr>
            <w:tcW w:w="1951" w:type="dxa"/>
          </w:tcPr>
          <w:p w:rsidR="00E73A90" w:rsidRDefault="00E73A90" w:rsidP="002344FF">
            <w:pPr>
              <w:autoSpaceDE w:val="0"/>
              <w:autoSpaceDN w:val="0"/>
              <w:adjustRightInd w:val="0"/>
              <w:jc w:val="center"/>
            </w:pPr>
            <w:r>
              <w:t>Písomná práca č.</w:t>
            </w:r>
          </w:p>
        </w:tc>
        <w:tc>
          <w:tcPr>
            <w:tcW w:w="5812" w:type="dxa"/>
          </w:tcPr>
          <w:p w:rsidR="00E73A90" w:rsidRDefault="00E73A90" w:rsidP="002344FF">
            <w:pPr>
              <w:autoSpaceDE w:val="0"/>
              <w:autoSpaceDN w:val="0"/>
              <w:adjustRightInd w:val="0"/>
            </w:pPr>
            <w:r>
              <w:t>Zameranie</w:t>
            </w:r>
          </w:p>
        </w:tc>
      </w:tr>
      <w:tr w:rsidR="00E73A90">
        <w:tc>
          <w:tcPr>
            <w:tcW w:w="1951" w:type="dxa"/>
          </w:tcPr>
          <w:p w:rsidR="00E73A90" w:rsidRDefault="00E73A90" w:rsidP="002344FF">
            <w:pPr>
              <w:autoSpaceDE w:val="0"/>
              <w:autoSpaceDN w:val="0"/>
              <w:adjustRightInd w:val="0"/>
              <w:jc w:val="center"/>
            </w:pPr>
            <w:r>
              <w:t>1</w:t>
            </w:r>
          </w:p>
        </w:tc>
        <w:tc>
          <w:tcPr>
            <w:tcW w:w="5812" w:type="dxa"/>
          </w:tcPr>
          <w:p w:rsidR="00E73A90" w:rsidRDefault="00E73A90" w:rsidP="002344FF">
            <w:pPr>
              <w:autoSpaceDE w:val="0"/>
              <w:autoSpaceDN w:val="0"/>
              <w:adjustRightInd w:val="0"/>
            </w:pPr>
            <w:r>
              <w:t>N</w:t>
            </w:r>
            <w:r w:rsidR="00A90ABE">
              <w:t>ásobenie a delenie v obore do 100</w:t>
            </w:r>
          </w:p>
        </w:tc>
      </w:tr>
      <w:tr w:rsidR="005B7352">
        <w:tc>
          <w:tcPr>
            <w:tcW w:w="1951" w:type="dxa"/>
          </w:tcPr>
          <w:p w:rsidR="005B7352" w:rsidRDefault="005B7352" w:rsidP="002344FF">
            <w:pPr>
              <w:autoSpaceDE w:val="0"/>
              <w:autoSpaceDN w:val="0"/>
              <w:adjustRightInd w:val="0"/>
              <w:jc w:val="center"/>
            </w:pPr>
            <w:r>
              <w:t>2</w:t>
            </w:r>
          </w:p>
        </w:tc>
        <w:tc>
          <w:tcPr>
            <w:tcW w:w="5812" w:type="dxa"/>
          </w:tcPr>
          <w:p w:rsidR="005B7352" w:rsidRDefault="005B7352" w:rsidP="002344FF">
            <w:pPr>
              <w:autoSpaceDE w:val="0"/>
              <w:autoSpaceDN w:val="0"/>
              <w:adjustRightInd w:val="0"/>
            </w:pPr>
            <w:r>
              <w:t>Sčítanie a odčítanie v obore prirodzených čísel do 1 000</w:t>
            </w:r>
          </w:p>
        </w:tc>
      </w:tr>
      <w:tr w:rsidR="00E73A90">
        <w:tc>
          <w:tcPr>
            <w:tcW w:w="1951" w:type="dxa"/>
          </w:tcPr>
          <w:p w:rsidR="00E73A90" w:rsidRDefault="005B7352" w:rsidP="002344FF">
            <w:pPr>
              <w:autoSpaceDE w:val="0"/>
              <w:autoSpaceDN w:val="0"/>
              <w:adjustRightInd w:val="0"/>
              <w:jc w:val="center"/>
            </w:pPr>
            <w:r>
              <w:t>3</w:t>
            </w:r>
          </w:p>
        </w:tc>
        <w:tc>
          <w:tcPr>
            <w:tcW w:w="5812" w:type="dxa"/>
          </w:tcPr>
          <w:p w:rsidR="00E73A90" w:rsidRDefault="00E73A90" w:rsidP="002344FF">
            <w:pPr>
              <w:autoSpaceDE w:val="0"/>
              <w:autoSpaceDN w:val="0"/>
              <w:adjustRightInd w:val="0"/>
            </w:pPr>
            <w:r>
              <w:t>Sčítanie a odčítanie v obore prirodzených čísel do 10 000</w:t>
            </w:r>
          </w:p>
        </w:tc>
      </w:tr>
      <w:tr w:rsidR="00E73A90">
        <w:tc>
          <w:tcPr>
            <w:tcW w:w="1951" w:type="dxa"/>
          </w:tcPr>
          <w:p w:rsidR="00E73A90" w:rsidRDefault="005B7352" w:rsidP="002344FF">
            <w:pPr>
              <w:autoSpaceDE w:val="0"/>
              <w:autoSpaceDN w:val="0"/>
              <w:adjustRightInd w:val="0"/>
              <w:jc w:val="center"/>
            </w:pPr>
            <w:r>
              <w:t>4</w:t>
            </w:r>
          </w:p>
        </w:tc>
        <w:tc>
          <w:tcPr>
            <w:tcW w:w="5812" w:type="dxa"/>
          </w:tcPr>
          <w:p w:rsidR="00E73A90" w:rsidRDefault="00E73A90" w:rsidP="002344FF">
            <w:pPr>
              <w:autoSpaceDE w:val="0"/>
              <w:autoSpaceDN w:val="0"/>
              <w:adjustRightInd w:val="0"/>
            </w:pPr>
            <w:r>
              <w:t>Opakovanie celoročného učiva</w:t>
            </w:r>
          </w:p>
        </w:tc>
      </w:tr>
    </w:tbl>
    <w:p w:rsidR="00E73A90" w:rsidRDefault="00E73A90" w:rsidP="00E73A90">
      <w:pPr>
        <w:autoSpaceDE w:val="0"/>
        <w:autoSpaceDN w:val="0"/>
        <w:adjustRightInd w:val="0"/>
      </w:pPr>
    </w:p>
    <w:p w:rsidR="00E73A90" w:rsidRDefault="00E73A90" w:rsidP="00E73A90">
      <w:pPr>
        <w:autoSpaceDE w:val="0"/>
        <w:autoSpaceDN w:val="0"/>
        <w:adjustRightInd w:val="0"/>
      </w:pPr>
      <w:r>
        <w:t xml:space="preserve">Do písomných prác zaraďovať </w:t>
      </w:r>
      <w:r w:rsidR="00FA0D30">
        <w:t xml:space="preserve">aktuálne </w:t>
      </w:r>
      <w:r>
        <w:t>učivo z geometrie.</w:t>
      </w:r>
    </w:p>
    <w:p w:rsidR="00E73A90" w:rsidRPr="0093231A" w:rsidRDefault="00E73A90" w:rsidP="00E73A90">
      <w:pPr>
        <w:autoSpaceDE w:val="0"/>
        <w:autoSpaceDN w:val="0"/>
        <w:adjustRightInd w:val="0"/>
      </w:pPr>
    </w:p>
    <w:p w:rsidR="00E73A90" w:rsidRDefault="00E73A90" w:rsidP="00E73A90">
      <w:pPr>
        <w:autoSpaceDE w:val="0"/>
        <w:autoSpaceDN w:val="0"/>
        <w:adjustRightInd w:val="0"/>
      </w:pPr>
      <w:r>
        <w:t>Počas celého školského roka budú vedomosti žiakov priebežne overované prácami krátkeho rozsahu podľa potreby. Práce budú klasifikované.</w:t>
      </w:r>
    </w:p>
    <w:p w:rsidR="00E73A90" w:rsidRDefault="00E73A90" w:rsidP="00E73A90">
      <w:pPr>
        <w:autoSpaceDE w:val="0"/>
        <w:autoSpaceDN w:val="0"/>
        <w:adjustRightInd w:val="0"/>
        <w:rPr>
          <w:b/>
        </w:rPr>
      </w:pPr>
    </w:p>
    <w:p w:rsidR="00E73A90" w:rsidRDefault="00E73A90" w:rsidP="00E73A90">
      <w:pPr>
        <w:autoSpaceDE w:val="0"/>
        <w:autoSpaceDN w:val="0"/>
        <w:adjustRightInd w:val="0"/>
        <w:rPr>
          <w:b/>
        </w:rPr>
      </w:pPr>
      <w:r>
        <w:rPr>
          <w:b/>
        </w:rPr>
        <w:t>4. ročník</w:t>
      </w:r>
    </w:p>
    <w:p w:rsidR="004C279A" w:rsidRDefault="004C279A" w:rsidP="00E73A9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812"/>
      </w:tblGrid>
      <w:tr w:rsidR="00E73A90">
        <w:tc>
          <w:tcPr>
            <w:tcW w:w="1951" w:type="dxa"/>
          </w:tcPr>
          <w:p w:rsidR="00E73A90" w:rsidRDefault="00E73A90" w:rsidP="002344FF">
            <w:pPr>
              <w:autoSpaceDE w:val="0"/>
              <w:autoSpaceDN w:val="0"/>
              <w:adjustRightInd w:val="0"/>
              <w:jc w:val="center"/>
            </w:pPr>
            <w:r>
              <w:t>Písomná práca č.</w:t>
            </w:r>
          </w:p>
        </w:tc>
        <w:tc>
          <w:tcPr>
            <w:tcW w:w="5812" w:type="dxa"/>
          </w:tcPr>
          <w:p w:rsidR="00E73A90" w:rsidRDefault="00E73A90" w:rsidP="002344FF">
            <w:pPr>
              <w:autoSpaceDE w:val="0"/>
              <w:autoSpaceDN w:val="0"/>
              <w:adjustRightInd w:val="0"/>
            </w:pPr>
            <w:r>
              <w:t>Zameranie</w:t>
            </w:r>
          </w:p>
        </w:tc>
      </w:tr>
      <w:tr w:rsidR="00E73A90">
        <w:tc>
          <w:tcPr>
            <w:tcW w:w="1951" w:type="dxa"/>
          </w:tcPr>
          <w:p w:rsidR="00E73A90" w:rsidRDefault="00E73A90" w:rsidP="002344FF">
            <w:pPr>
              <w:autoSpaceDE w:val="0"/>
              <w:autoSpaceDN w:val="0"/>
              <w:adjustRightInd w:val="0"/>
              <w:jc w:val="center"/>
            </w:pPr>
            <w:r>
              <w:t>1</w:t>
            </w:r>
          </w:p>
        </w:tc>
        <w:tc>
          <w:tcPr>
            <w:tcW w:w="5812" w:type="dxa"/>
          </w:tcPr>
          <w:p w:rsidR="00E73A90" w:rsidRDefault="00E73A90" w:rsidP="002344FF">
            <w:pPr>
              <w:autoSpaceDE w:val="0"/>
              <w:autoSpaceDN w:val="0"/>
              <w:adjustRightInd w:val="0"/>
            </w:pPr>
            <w:r>
              <w:t>Násobenie a delenie v obore násobilky</w:t>
            </w:r>
          </w:p>
        </w:tc>
      </w:tr>
      <w:tr w:rsidR="004C279A">
        <w:tc>
          <w:tcPr>
            <w:tcW w:w="1951" w:type="dxa"/>
          </w:tcPr>
          <w:p w:rsidR="004C279A" w:rsidRDefault="004C279A" w:rsidP="002344FF">
            <w:pPr>
              <w:autoSpaceDE w:val="0"/>
              <w:autoSpaceDN w:val="0"/>
              <w:adjustRightInd w:val="0"/>
              <w:jc w:val="center"/>
            </w:pPr>
            <w:r>
              <w:t>2</w:t>
            </w:r>
          </w:p>
        </w:tc>
        <w:tc>
          <w:tcPr>
            <w:tcW w:w="5812" w:type="dxa"/>
          </w:tcPr>
          <w:p w:rsidR="004C279A" w:rsidRDefault="004C279A" w:rsidP="002344FF">
            <w:pPr>
              <w:autoSpaceDE w:val="0"/>
              <w:autoSpaceDN w:val="0"/>
              <w:adjustRightInd w:val="0"/>
            </w:pPr>
            <w:r>
              <w:t>Opakovanie polročného učiva 4. ročníka</w:t>
            </w:r>
          </w:p>
        </w:tc>
      </w:tr>
      <w:tr w:rsidR="00E73A90">
        <w:tc>
          <w:tcPr>
            <w:tcW w:w="1951" w:type="dxa"/>
          </w:tcPr>
          <w:p w:rsidR="00E73A90" w:rsidRDefault="004C279A" w:rsidP="002344FF">
            <w:pPr>
              <w:autoSpaceDE w:val="0"/>
              <w:autoSpaceDN w:val="0"/>
              <w:adjustRightInd w:val="0"/>
              <w:jc w:val="center"/>
            </w:pPr>
            <w:r>
              <w:t>3</w:t>
            </w:r>
          </w:p>
        </w:tc>
        <w:tc>
          <w:tcPr>
            <w:tcW w:w="5812" w:type="dxa"/>
          </w:tcPr>
          <w:p w:rsidR="00E73A90" w:rsidRDefault="00E73A90" w:rsidP="002344FF">
            <w:pPr>
              <w:autoSpaceDE w:val="0"/>
              <w:autoSpaceDN w:val="0"/>
              <w:adjustRightInd w:val="0"/>
            </w:pPr>
            <w:r>
              <w:t>Sčítanie a odčítanie v obore prirodzených čísel do 10 000</w:t>
            </w:r>
          </w:p>
        </w:tc>
      </w:tr>
      <w:tr w:rsidR="00E73A90">
        <w:tc>
          <w:tcPr>
            <w:tcW w:w="1951" w:type="dxa"/>
          </w:tcPr>
          <w:p w:rsidR="00E73A90" w:rsidRDefault="004C279A" w:rsidP="002344FF">
            <w:pPr>
              <w:autoSpaceDE w:val="0"/>
              <w:autoSpaceDN w:val="0"/>
              <w:adjustRightInd w:val="0"/>
              <w:jc w:val="center"/>
            </w:pPr>
            <w:r>
              <w:t>4</w:t>
            </w:r>
          </w:p>
        </w:tc>
        <w:tc>
          <w:tcPr>
            <w:tcW w:w="5812" w:type="dxa"/>
          </w:tcPr>
          <w:p w:rsidR="00E73A90" w:rsidRDefault="00E73A90" w:rsidP="002344FF">
            <w:pPr>
              <w:autoSpaceDE w:val="0"/>
              <w:autoSpaceDN w:val="0"/>
              <w:adjustRightInd w:val="0"/>
            </w:pPr>
            <w:r>
              <w:t>Opakovanie celoročného učiva</w:t>
            </w:r>
            <w:r w:rsidR="004C279A">
              <w:t xml:space="preserve"> 4. ročníka</w:t>
            </w:r>
          </w:p>
        </w:tc>
      </w:tr>
    </w:tbl>
    <w:p w:rsidR="00E73A90" w:rsidRPr="005203B4" w:rsidRDefault="00E73A90" w:rsidP="00E73A90">
      <w:pPr>
        <w:autoSpaceDE w:val="0"/>
        <w:autoSpaceDN w:val="0"/>
        <w:adjustRightInd w:val="0"/>
      </w:pPr>
    </w:p>
    <w:p w:rsidR="00E73A90" w:rsidRDefault="00E73A90" w:rsidP="00E73A90">
      <w:pPr>
        <w:autoSpaceDE w:val="0"/>
        <w:autoSpaceDN w:val="0"/>
        <w:adjustRightInd w:val="0"/>
      </w:pPr>
      <w:r>
        <w:t xml:space="preserve">Do všetkých písomných prác zaraďovať </w:t>
      </w:r>
      <w:r w:rsidR="00FA0D30">
        <w:t xml:space="preserve">aktuálne </w:t>
      </w:r>
      <w:r>
        <w:t>učivo z geometrie.</w:t>
      </w:r>
    </w:p>
    <w:p w:rsidR="00E73A90" w:rsidRDefault="00E73A90" w:rsidP="00E73A90">
      <w:pPr>
        <w:autoSpaceDE w:val="0"/>
        <w:autoSpaceDN w:val="0"/>
        <w:adjustRightInd w:val="0"/>
      </w:pPr>
      <w:r>
        <w:t>Počas celého školského roka budú vedomosti žiakov priebežne overované prácami krátkeho rozsahu podľa potreby. Práce budú klasifikované.</w:t>
      </w:r>
    </w:p>
    <w:p w:rsidR="004C279A" w:rsidRDefault="004C279A" w:rsidP="00E73A90">
      <w:pPr>
        <w:autoSpaceDE w:val="0"/>
        <w:autoSpaceDN w:val="0"/>
        <w:adjustRightInd w:val="0"/>
      </w:pPr>
    </w:p>
    <w:p w:rsidR="004C279A" w:rsidRDefault="004C279A" w:rsidP="00E73A90">
      <w:pPr>
        <w:autoSpaceDE w:val="0"/>
        <w:autoSpaceDN w:val="0"/>
        <w:adjustRightInd w:val="0"/>
      </w:pPr>
    </w:p>
    <w:p w:rsidR="00E73A90" w:rsidRDefault="00E73A90" w:rsidP="00E73A90">
      <w:pPr>
        <w:autoSpaceDE w:val="0"/>
        <w:autoSpaceDN w:val="0"/>
        <w:adjustRightInd w:val="0"/>
      </w:pPr>
    </w:p>
    <w:p w:rsidR="00E73A90" w:rsidRPr="00FD2E63" w:rsidRDefault="00E73A90" w:rsidP="00E73A90">
      <w:pPr>
        <w:autoSpaceDE w:val="0"/>
        <w:autoSpaceDN w:val="0"/>
        <w:adjustRightInd w:val="0"/>
      </w:pPr>
      <w:r w:rsidRPr="00FA0D30">
        <w:t xml:space="preserve">Predmet: </w:t>
      </w:r>
      <w:r w:rsidRPr="00FA0D30">
        <w:rPr>
          <w:b/>
        </w:rPr>
        <w:t>Cudzí jazyk</w:t>
      </w:r>
      <w:r w:rsidR="00FA0D30">
        <w:rPr>
          <w:b/>
        </w:rPr>
        <w:t xml:space="preserve"> -</w:t>
      </w:r>
      <w:r>
        <w:t xml:space="preserve"> Spôsob hodnotenia:</w:t>
      </w:r>
      <w:r w:rsidR="005B7352">
        <w:tab/>
      </w:r>
      <w:r w:rsidRPr="00FD2E63">
        <w:rPr>
          <w:b/>
        </w:rPr>
        <w:t>slovne</w:t>
      </w:r>
      <w:r>
        <w:rPr>
          <w:b/>
        </w:rPr>
        <w:t xml:space="preserve"> </w:t>
      </w:r>
      <w:r w:rsidR="005B7352">
        <w:rPr>
          <w:b/>
        </w:rPr>
        <w:tab/>
      </w:r>
      <w:r w:rsidR="005B7352">
        <w:rPr>
          <w:b/>
        </w:rPr>
        <w:tab/>
      </w:r>
      <w:r>
        <w:rPr>
          <w:b/>
        </w:rPr>
        <w:t xml:space="preserve">– </w:t>
      </w:r>
      <w:r w:rsidR="005B7352">
        <w:t>v 1. a 2. ročníku</w:t>
      </w:r>
    </w:p>
    <w:p w:rsidR="00E73A90" w:rsidRPr="00673ABA" w:rsidRDefault="00673ABA" w:rsidP="00673ABA">
      <w:pPr>
        <w:autoSpaceDE w:val="0"/>
        <w:autoSpaceDN w:val="0"/>
        <w:adjustRightInd w:val="0"/>
        <w:ind w:firstLine="60"/>
        <w:rPr>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sidR="005B7352">
        <w:rPr>
          <w:b/>
          <w:u w:val="single"/>
        </w:rPr>
        <w:tab/>
      </w:r>
      <w:r w:rsidR="00E73A90" w:rsidRPr="00673ABA">
        <w:rPr>
          <w:b/>
          <w:u w:val="single"/>
        </w:rPr>
        <w:t xml:space="preserve">klasifikácia </w:t>
      </w:r>
      <w:r w:rsidR="005B7352">
        <w:rPr>
          <w:b/>
          <w:u w:val="single"/>
        </w:rPr>
        <w:tab/>
      </w:r>
      <w:r w:rsidR="00E73A90" w:rsidRPr="00673ABA">
        <w:rPr>
          <w:b/>
          <w:u w:val="single"/>
        </w:rPr>
        <w:t>–</w:t>
      </w:r>
      <w:r w:rsidR="005B7352">
        <w:rPr>
          <w:b/>
          <w:u w:val="single"/>
        </w:rPr>
        <w:t xml:space="preserve"> </w:t>
      </w:r>
      <w:r w:rsidR="005B7352">
        <w:rPr>
          <w:u w:val="single"/>
        </w:rPr>
        <w:t>v 3. a</w:t>
      </w:r>
      <w:r w:rsidR="00E73A90" w:rsidRPr="00673ABA">
        <w:rPr>
          <w:u w:val="single"/>
        </w:rPr>
        <w:t> 4. ročníku</w:t>
      </w:r>
      <w:r w:rsidR="00E73A90" w:rsidRPr="00673ABA">
        <w:rPr>
          <w:u w:val="single"/>
        </w:rPr>
        <w:tab/>
      </w:r>
    </w:p>
    <w:p w:rsidR="00E73A90" w:rsidRDefault="00E73A90" w:rsidP="00E73A90">
      <w:pPr>
        <w:autoSpaceDE w:val="0"/>
        <w:autoSpaceDN w:val="0"/>
        <w:adjustRightInd w:val="0"/>
      </w:pPr>
    </w:p>
    <w:tbl>
      <w:tblPr>
        <w:tblpPr w:leftFromText="141" w:rightFromText="141" w:vertAnchor="text" w:tblpY="1"/>
        <w:tblOverlap w:val="never"/>
        <w:tblW w:w="0" w:type="auto"/>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2520"/>
      </w:tblGrid>
      <w:tr w:rsidR="00E73A90">
        <w:tc>
          <w:tcPr>
            <w:tcW w:w="2188" w:type="dxa"/>
          </w:tcPr>
          <w:p w:rsidR="00E73A90" w:rsidRDefault="00E73A90" w:rsidP="002344FF">
            <w:pPr>
              <w:autoSpaceDE w:val="0"/>
              <w:autoSpaceDN w:val="0"/>
              <w:adjustRightInd w:val="0"/>
              <w:jc w:val="center"/>
            </w:pPr>
            <w:r>
              <w:t>Známka</w:t>
            </w:r>
          </w:p>
        </w:tc>
        <w:tc>
          <w:tcPr>
            <w:tcW w:w="2520" w:type="dxa"/>
          </w:tcPr>
          <w:p w:rsidR="00E73A90" w:rsidRDefault="00E73A90" w:rsidP="002344FF">
            <w:pPr>
              <w:autoSpaceDE w:val="0"/>
              <w:autoSpaceDN w:val="0"/>
              <w:adjustRightInd w:val="0"/>
              <w:jc w:val="center"/>
            </w:pPr>
            <w:r>
              <w:t>Percentuálna úspešnosť</w:t>
            </w:r>
          </w:p>
        </w:tc>
      </w:tr>
      <w:tr w:rsidR="00E73A90">
        <w:tc>
          <w:tcPr>
            <w:tcW w:w="2188" w:type="dxa"/>
          </w:tcPr>
          <w:p w:rsidR="00E73A90" w:rsidRDefault="00E73A90" w:rsidP="002344FF">
            <w:pPr>
              <w:autoSpaceDE w:val="0"/>
              <w:autoSpaceDN w:val="0"/>
              <w:adjustRightInd w:val="0"/>
              <w:jc w:val="center"/>
            </w:pPr>
            <w:r>
              <w:t>1</w:t>
            </w:r>
          </w:p>
        </w:tc>
        <w:tc>
          <w:tcPr>
            <w:tcW w:w="2520" w:type="dxa"/>
          </w:tcPr>
          <w:p w:rsidR="00E73A90" w:rsidRDefault="00E73A90" w:rsidP="002344FF">
            <w:pPr>
              <w:autoSpaceDE w:val="0"/>
              <w:autoSpaceDN w:val="0"/>
              <w:adjustRightInd w:val="0"/>
              <w:jc w:val="center"/>
            </w:pPr>
            <w:r>
              <w:t>100 – 90 %</w:t>
            </w:r>
          </w:p>
        </w:tc>
      </w:tr>
      <w:tr w:rsidR="00E73A90">
        <w:tc>
          <w:tcPr>
            <w:tcW w:w="2188" w:type="dxa"/>
          </w:tcPr>
          <w:p w:rsidR="00E73A90" w:rsidRDefault="00E73A90" w:rsidP="002344FF">
            <w:pPr>
              <w:autoSpaceDE w:val="0"/>
              <w:autoSpaceDN w:val="0"/>
              <w:adjustRightInd w:val="0"/>
              <w:jc w:val="center"/>
            </w:pPr>
            <w:r>
              <w:t>2</w:t>
            </w:r>
          </w:p>
        </w:tc>
        <w:tc>
          <w:tcPr>
            <w:tcW w:w="2520" w:type="dxa"/>
          </w:tcPr>
          <w:p w:rsidR="00E73A90" w:rsidRDefault="00E73A90" w:rsidP="002344FF">
            <w:pPr>
              <w:autoSpaceDE w:val="0"/>
              <w:autoSpaceDN w:val="0"/>
              <w:adjustRightInd w:val="0"/>
              <w:jc w:val="center"/>
            </w:pPr>
            <w:r>
              <w:t>89 – 80 %</w:t>
            </w:r>
          </w:p>
        </w:tc>
      </w:tr>
      <w:tr w:rsidR="00E73A90">
        <w:tc>
          <w:tcPr>
            <w:tcW w:w="2188" w:type="dxa"/>
          </w:tcPr>
          <w:p w:rsidR="00E73A90" w:rsidRDefault="00E73A90" w:rsidP="002344FF">
            <w:pPr>
              <w:autoSpaceDE w:val="0"/>
              <w:autoSpaceDN w:val="0"/>
              <w:adjustRightInd w:val="0"/>
              <w:jc w:val="center"/>
            </w:pPr>
            <w:r>
              <w:t>3</w:t>
            </w:r>
          </w:p>
        </w:tc>
        <w:tc>
          <w:tcPr>
            <w:tcW w:w="2520" w:type="dxa"/>
          </w:tcPr>
          <w:p w:rsidR="00E73A90" w:rsidRDefault="00E73A90" w:rsidP="002344FF">
            <w:pPr>
              <w:autoSpaceDE w:val="0"/>
              <w:autoSpaceDN w:val="0"/>
              <w:adjustRightInd w:val="0"/>
              <w:jc w:val="center"/>
            </w:pPr>
            <w:r>
              <w:t>79 – 55 %</w:t>
            </w:r>
          </w:p>
        </w:tc>
      </w:tr>
      <w:tr w:rsidR="00E73A90">
        <w:tc>
          <w:tcPr>
            <w:tcW w:w="2188" w:type="dxa"/>
          </w:tcPr>
          <w:p w:rsidR="00E73A90" w:rsidRDefault="00E73A90" w:rsidP="002344FF">
            <w:pPr>
              <w:autoSpaceDE w:val="0"/>
              <w:autoSpaceDN w:val="0"/>
              <w:adjustRightInd w:val="0"/>
              <w:jc w:val="center"/>
            </w:pPr>
            <w:r>
              <w:t>4</w:t>
            </w:r>
          </w:p>
        </w:tc>
        <w:tc>
          <w:tcPr>
            <w:tcW w:w="2520" w:type="dxa"/>
          </w:tcPr>
          <w:p w:rsidR="00E73A90" w:rsidRDefault="00E73A90" w:rsidP="002344FF">
            <w:pPr>
              <w:autoSpaceDE w:val="0"/>
              <w:autoSpaceDN w:val="0"/>
              <w:adjustRightInd w:val="0"/>
              <w:jc w:val="center"/>
            </w:pPr>
            <w:r>
              <w:t>54 – 30 %</w:t>
            </w:r>
          </w:p>
        </w:tc>
      </w:tr>
      <w:tr w:rsidR="00E73A90">
        <w:tc>
          <w:tcPr>
            <w:tcW w:w="2188" w:type="dxa"/>
          </w:tcPr>
          <w:p w:rsidR="00E73A90" w:rsidRDefault="00E73A90" w:rsidP="002344FF">
            <w:pPr>
              <w:autoSpaceDE w:val="0"/>
              <w:autoSpaceDN w:val="0"/>
              <w:adjustRightInd w:val="0"/>
              <w:jc w:val="center"/>
            </w:pPr>
            <w:r>
              <w:t>5</w:t>
            </w:r>
          </w:p>
        </w:tc>
        <w:tc>
          <w:tcPr>
            <w:tcW w:w="2520" w:type="dxa"/>
          </w:tcPr>
          <w:p w:rsidR="00E73A90" w:rsidRDefault="00E73A90" w:rsidP="002344FF">
            <w:pPr>
              <w:autoSpaceDE w:val="0"/>
              <w:autoSpaceDN w:val="0"/>
              <w:adjustRightInd w:val="0"/>
              <w:jc w:val="center"/>
            </w:pPr>
            <w:r>
              <w:t>29 % a menej</w:t>
            </w:r>
          </w:p>
        </w:tc>
      </w:tr>
    </w:tbl>
    <w:p w:rsidR="00E73A90" w:rsidRDefault="00E73A90" w:rsidP="00E73A90">
      <w:pPr>
        <w:autoSpaceDE w:val="0"/>
        <w:autoSpaceDN w:val="0"/>
        <w:adjustRightInd w:val="0"/>
      </w:pPr>
    </w:p>
    <w:p w:rsidR="005B7352" w:rsidRDefault="005B7352" w:rsidP="00E73A90">
      <w:pPr>
        <w:autoSpaceDE w:val="0"/>
        <w:autoSpaceDN w:val="0"/>
        <w:adjustRightInd w:val="0"/>
      </w:pPr>
    </w:p>
    <w:p w:rsidR="005B7352" w:rsidRDefault="005B7352" w:rsidP="00E73A90">
      <w:pPr>
        <w:autoSpaceDE w:val="0"/>
        <w:autoSpaceDN w:val="0"/>
        <w:adjustRightInd w:val="0"/>
      </w:pPr>
    </w:p>
    <w:p w:rsidR="00E73A90" w:rsidRDefault="00E73A90" w:rsidP="00E73A90">
      <w:pPr>
        <w:autoSpaceDE w:val="0"/>
        <w:autoSpaceDN w:val="0"/>
        <w:adjustRightInd w:val="0"/>
      </w:pPr>
    </w:p>
    <w:p w:rsidR="00E73A90" w:rsidRDefault="00E73A90" w:rsidP="00E73A90">
      <w:pPr>
        <w:autoSpaceDE w:val="0"/>
        <w:autoSpaceDN w:val="0"/>
        <w:adjustRightInd w:val="0"/>
        <w:rPr>
          <w:b/>
        </w:rPr>
      </w:pPr>
    </w:p>
    <w:p w:rsidR="00E73A90" w:rsidRDefault="00E73A90" w:rsidP="00E73A90">
      <w:pPr>
        <w:autoSpaceDE w:val="0"/>
        <w:autoSpaceDN w:val="0"/>
        <w:adjustRightInd w:val="0"/>
        <w:rPr>
          <w:b/>
        </w:rPr>
      </w:pPr>
    </w:p>
    <w:p w:rsidR="00E73A90" w:rsidRDefault="00E73A90" w:rsidP="00E73A90">
      <w:pPr>
        <w:autoSpaceDE w:val="0"/>
        <w:autoSpaceDN w:val="0"/>
        <w:adjustRightInd w:val="0"/>
        <w:rPr>
          <w:b/>
        </w:rPr>
      </w:pPr>
    </w:p>
    <w:p w:rsidR="00E73A90" w:rsidRDefault="00E73A90" w:rsidP="00E73A90">
      <w:pPr>
        <w:autoSpaceDE w:val="0"/>
        <w:autoSpaceDN w:val="0"/>
        <w:adjustRightInd w:val="0"/>
        <w:rPr>
          <w:b/>
        </w:rPr>
      </w:pPr>
    </w:p>
    <w:p w:rsidR="005B7352" w:rsidRDefault="005B7352" w:rsidP="00E73A90">
      <w:pPr>
        <w:autoSpaceDE w:val="0"/>
        <w:autoSpaceDN w:val="0"/>
        <w:adjustRightInd w:val="0"/>
      </w:pPr>
    </w:p>
    <w:p w:rsidR="005B7352" w:rsidRPr="005B7352" w:rsidRDefault="005B7352" w:rsidP="00E73A90">
      <w:pPr>
        <w:autoSpaceDE w:val="0"/>
        <w:autoSpaceDN w:val="0"/>
        <w:adjustRightInd w:val="0"/>
        <w:rPr>
          <w:b/>
        </w:rPr>
      </w:pPr>
      <w:r>
        <w:rPr>
          <w:b/>
        </w:rPr>
        <w:t>1. a 2. ročník</w:t>
      </w:r>
    </w:p>
    <w:p w:rsidR="005B7352" w:rsidRDefault="005B7352" w:rsidP="00E73A90">
      <w:pPr>
        <w:autoSpaceDE w:val="0"/>
        <w:autoSpaceDN w:val="0"/>
        <w:adjustRightInd w:val="0"/>
      </w:pPr>
    </w:p>
    <w:p w:rsidR="00E73A90" w:rsidRDefault="00E73A90" w:rsidP="00E73A90">
      <w:pPr>
        <w:autoSpaceDE w:val="0"/>
        <w:autoSpaceDN w:val="0"/>
        <w:adjustRightInd w:val="0"/>
      </w:pPr>
      <w:r>
        <w:t>na hodnotenie používať symboly (pečiatky).</w:t>
      </w:r>
    </w:p>
    <w:p w:rsidR="00E73A90" w:rsidRDefault="00E73A90" w:rsidP="00E73A90">
      <w:pPr>
        <w:autoSpaceDE w:val="0"/>
        <w:autoSpaceDN w:val="0"/>
        <w:adjustRightInd w:val="0"/>
      </w:pPr>
      <w:r>
        <w:t>Kritériá hodnotenia:</w:t>
      </w:r>
      <w:r>
        <w:tab/>
        <w:t>- snaha,</w:t>
      </w:r>
    </w:p>
    <w:p w:rsidR="00E73A90" w:rsidRDefault="00E73A90" w:rsidP="00E73A90">
      <w:pPr>
        <w:autoSpaceDE w:val="0"/>
        <w:autoSpaceDN w:val="0"/>
        <w:adjustRightInd w:val="0"/>
      </w:pPr>
      <w:r>
        <w:tab/>
      </w:r>
      <w:r>
        <w:tab/>
      </w:r>
      <w:r>
        <w:tab/>
        <w:t>- aktivita a práca na hodine,</w:t>
      </w:r>
    </w:p>
    <w:p w:rsidR="00E73A90" w:rsidRDefault="00E73A90" w:rsidP="00E73A90">
      <w:pPr>
        <w:autoSpaceDE w:val="0"/>
        <w:autoSpaceDN w:val="0"/>
        <w:adjustRightInd w:val="0"/>
      </w:pPr>
      <w:r>
        <w:tab/>
      </w:r>
      <w:r>
        <w:tab/>
      </w:r>
      <w:r>
        <w:tab/>
        <w:t>- zlepšenie osobných výkonov.</w:t>
      </w:r>
    </w:p>
    <w:p w:rsidR="005B7352" w:rsidRDefault="005B7352" w:rsidP="005B7352">
      <w:pPr>
        <w:autoSpaceDE w:val="0"/>
        <w:autoSpaceDN w:val="0"/>
        <w:adjustRightInd w:val="0"/>
        <w:rPr>
          <w:b/>
        </w:rPr>
      </w:pPr>
    </w:p>
    <w:p w:rsidR="004C279A" w:rsidRDefault="004C279A" w:rsidP="005B7352">
      <w:pPr>
        <w:autoSpaceDE w:val="0"/>
        <w:autoSpaceDN w:val="0"/>
        <w:adjustRightInd w:val="0"/>
        <w:rPr>
          <w:b/>
        </w:rPr>
      </w:pPr>
    </w:p>
    <w:p w:rsidR="004C279A" w:rsidRDefault="004C279A" w:rsidP="005B7352">
      <w:pPr>
        <w:autoSpaceDE w:val="0"/>
        <w:autoSpaceDN w:val="0"/>
        <w:adjustRightInd w:val="0"/>
        <w:rPr>
          <w:b/>
        </w:rPr>
      </w:pPr>
    </w:p>
    <w:p w:rsidR="004C279A" w:rsidRDefault="004C279A" w:rsidP="005B7352">
      <w:pPr>
        <w:autoSpaceDE w:val="0"/>
        <w:autoSpaceDN w:val="0"/>
        <w:adjustRightInd w:val="0"/>
        <w:rPr>
          <w:b/>
        </w:rPr>
      </w:pPr>
    </w:p>
    <w:p w:rsidR="005B7352" w:rsidRDefault="005B7352" w:rsidP="005B7352">
      <w:pPr>
        <w:autoSpaceDE w:val="0"/>
        <w:autoSpaceDN w:val="0"/>
        <w:adjustRightInd w:val="0"/>
        <w:rPr>
          <w:b/>
        </w:rPr>
      </w:pPr>
      <w:r>
        <w:rPr>
          <w:b/>
        </w:rPr>
        <w:lastRenderedPageBreak/>
        <w:t>3. ročník:</w:t>
      </w:r>
    </w:p>
    <w:p w:rsidR="00E73A90" w:rsidRDefault="00E73A90" w:rsidP="00E73A90">
      <w:pPr>
        <w:autoSpaceDE w:val="0"/>
        <w:autoSpaceDN w:val="0"/>
        <w:adjustRightInd w:val="0"/>
      </w:pPr>
    </w:p>
    <w:p w:rsidR="00E73A90" w:rsidRDefault="00E73A90" w:rsidP="00E73A90">
      <w:pPr>
        <w:autoSpaceDE w:val="0"/>
        <w:autoSpaceDN w:val="0"/>
        <w:adjustRightInd w:val="0"/>
      </w:pPr>
      <w:r>
        <w:t>klasifikovať známkou podľa stupnice:</w:t>
      </w:r>
    </w:p>
    <w:p w:rsidR="00E73A90" w:rsidRDefault="00E73A90" w:rsidP="006D5614">
      <w:pPr>
        <w:numPr>
          <w:ilvl w:val="0"/>
          <w:numId w:val="13"/>
        </w:numPr>
        <w:autoSpaceDE w:val="0"/>
        <w:autoSpaceDN w:val="0"/>
        <w:adjustRightInd w:val="0"/>
      </w:pPr>
      <w:r>
        <w:t>1-krát čítanie jednoduchých viet alebo krátkeho textu,</w:t>
      </w:r>
    </w:p>
    <w:p w:rsidR="00E73A90" w:rsidRDefault="00E73A90" w:rsidP="006D5614">
      <w:pPr>
        <w:numPr>
          <w:ilvl w:val="0"/>
          <w:numId w:val="13"/>
        </w:numPr>
        <w:autoSpaceDE w:val="0"/>
        <w:autoSpaceDN w:val="0"/>
        <w:adjustRightInd w:val="0"/>
      </w:pPr>
      <w:r>
        <w:t>minimálne 3 krátke samostatné práce zo slovnej zásoby,</w:t>
      </w:r>
    </w:p>
    <w:p w:rsidR="00E73A90" w:rsidRDefault="00E73A90" w:rsidP="00E73A90">
      <w:pPr>
        <w:numPr>
          <w:ilvl w:val="0"/>
          <w:numId w:val="13"/>
        </w:numPr>
        <w:autoSpaceDE w:val="0"/>
        <w:autoSpaceDN w:val="0"/>
        <w:adjustRightInd w:val="0"/>
      </w:pPr>
      <w:r>
        <w:t>projekt na tému „</w:t>
      </w:r>
      <w:r w:rsidR="00CF075B">
        <w:t>Toto som ja</w:t>
      </w:r>
      <w:r>
        <w:t>“ (spracovanie projektu, prezentácia projektu).</w:t>
      </w:r>
    </w:p>
    <w:p w:rsidR="00CF075B" w:rsidRDefault="00CF075B" w:rsidP="00E73A90">
      <w:pPr>
        <w:autoSpaceDE w:val="0"/>
        <w:autoSpaceDN w:val="0"/>
        <w:adjustRightInd w:val="0"/>
        <w:rPr>
          <w:b/>
        </w:rPr>
      </w:pPr>
    </w:p>
    <w:p w:rsidR="00E73A90" w:rsidRDefault="00E73A90" w:rsidP="00E73A90">
      <w:pPr>
        <w:autoSpaceDE w:val="0"/>
        <w:autoSpaceDN w:val="0"/>
        <w:adjustRightInd w:val="0"/>
      </w:pPr>
      <w:r>
        <w:rPr>
          <w:b/>
        </w:rPr>
        <w:t>4. ročník</w:t>
      </w:r>
      <w:r w:rsidR="00673ABA">
        <w:rPr>
          <w:b/>
        </w:rPr>
        <w:t>:</w:t>
      </w:r>
    </w:p>
    <w:p w:rsidR="00E73A90" w:rsidRDefault="00E73A90" w:rsidP="00E73A90">
      <w:pPr>
        <w:autoSpaceDE w:val="0"/>
        <w:autoSpaceDN w:val="0"/>
        <w:adjustRightInd w:val="0"/>
      </w:pPr>
      <w:r>
        <w:t>Počas roka hodnotiť:</w:t>
      </w:r>
    </w:p>
    <w:p w:rsidR="00E73A90" w:rsidRDefault="00E73A90" w:rsidP="006D5614">
      <w:pPr>
        <w:numPr>
          <w:ilvl w:val="0"/>
          <w:numId w:val="14"/>
        </w:numPr>
        <w:autoSpaceDE w:val="0"/>
        <w:autoSpaceDN w:val="0"/>
        <w:adjustRightInd w:val="0"/>
      </w:pPr>
      <w:r>
        <w:t>2-krát čítanie krátkeho textu,</w:t>
      </w:r>
    </w:p>
    <w:p w:rsidR="00E73A90" w:rsidRDefault="00E73A90" w:rsidP="006D5614">
      <w:pPr>
        <w:numPr>
          <w:ilvl w:val="0"/>
          <w:numId w:val="14"/>
        </w:numPr>
        <w:autoSpaceDE w:val="0"/>
        <w:autoSpaceDN w:val="0"/>
        <w:adjustRightInd w:val="0"/>
      </w:pPr>
      <w:r>
        <w:t xml:space="preserve">2-krát projekt na tému </w:t>
      </w:r>
      <w:r w:rsidR="00CF075B">
        <w:t xml:space="preserve">podľa výberu </w:t>
      </w:r>
      <w:r>
        <w:t>(spracovanie projektu, prezentácia projektu),</w:t>
      </w:r>
    </w:p>
    <w:p w:rsidR="00E73A90" w:rsidRDefault="00E73A90" w:rsidP="006D5614">
      <w:pPr>
        <w:numPr>
          <w:ilvl w:val="0"/>
          <w:numId w:val="14"/>
        </w:numPr>
        <w:autoSpaceDE w:val="0"/>
        <w:autoSpaceDN w:val="0"/>
        <w:adjustRightInd w:val="0"/>
      </w:pPr>
      <w:r>
        <w:t>krátke sam</w:t>
      </w:r>
      <w:r w:rsidR="00CF075B">
        <w:t>ostatné práce zo slovnej zásoby.</w:t>
      </w:r>
    </w:p>
    <w:p w:rsidR="004C279A" w:rsidRDefault="004C279A" w:rsidP="004C279A">
      <w:pPr>
        <w:autoSpaceDE w:val="0"/>
        <w:autoSpaceDN w:val="0"/>
        <w:adjustRightInd w:val="0"/>
        <w:ind w:left="720"/>
      </w:pPr>
    </w:p>
    <w:p w:rsidR="004C279A" w:rsidRDefault="004C279A" w:rsidP="004C279A">
      <w:pPr>
        <w:autoSpaceDE w:val="0"/>
        <w:autoSpaceDN w:val="0"/>
        <w:adjustRightInd w:val="0"/>
        <w:ind w:left="720"/>
      </w:pPr>
    </w:p>
    <w:p w:rsidR="005B7352" w:rsidRDefault="005B7352" w:rsidP="005B7352">
      <w:pPr>
        <w:autoSpaceDE w:val="0"/>
        <w:autoSpaceDN w:val="0"/>
        <w:adjustRightInd w:val="0"/>
      </w:pPr>
    </w:p>
    <w:p w:rsidR="005B7352" w:rsidRPr="00E73A90" w:rsidRDefault="005B7352" w:rsidP="005B7352">
      <w:pPr>
        <w:autoSpaceDE w:val="0"/>
        <w:autoSpaceDN w:val="0"/>
        <w:adjustRightInd w:val="0"/>
        <w:rPr>
          <w:b/>
          <w:u w:val="single"/>
        </w:rPr>
      </w:pPr>
      <w:r w:rsidRPr="00E73A90">
        <w:rPr>
          <w:u w:val="single"/>
        </w:rPr>
        <w:t xml:space="preserve">Predmet: </w:t>
      </w:r>
      <w:proofErr w:type="spellStart"/>
      <w:r w:rsidRPr="00E73A90">
        <w:rPr>
          <w:b/>
          <w:u w:val="single"/>
        </w:rPr>
        <w:t>Pr</w:t>
      </w:r>
      <w:r>
        <w:rPr>
          <w:b/>
          <w:u w:val="single"/>
        </w:rPr>
        <w:t>vouka</w:t>
      </w:r>
      <w:proofErr w:type="spellEnd"/>
      <w:r w:rsidRPr="00E73A90">
        <w:rPr>
          <w:b/>
          <w:u w:val="single"/>
        </w:rPr>
        <w:tab/>
      </w:r>
      <w:r w:rsidRPr="00E73A90">
        <w:rPr>
          <w:b/>
          <w:u w:val="single"/>
        </w:rPr>
        <w:tab/>
      </w:r>
      <w:r w:rsidRPr="00E73A90">
        <w:rPr>
          <w:u w:val="single"/>
        </w:rPr>
        <w:tab/>
      </w:r>
      <w:r w:rsidRPr="00E73A90">
        <w:rPr>
          <w:u w:val="single"/>
        </w:rPr>
        <w:tab/>
        <w:t xml:space="preserve">  </w:t>
      </w:r>
      <w:r w:rsidRPr="00E73A90">
        <w:rPr>
          <w:u w:val="single"/>
        </w:rPr>
        <w:tab/>
      </w:r>
      <w:r w:rsidR="004C279A">
        <w:rPr>
          <w:u w:val="single"/>
        </w:rPr>
        <w:tab/>
      </w:r>
      <w:r w:rsidRPr="00E73A90">
        <w:rPr>
          <w:u w:val="single"/>
        </w:rPr>
        <w:t xml:space="preserve">Spôsob hodnotenia: </w:t>
      </w:r>
      <w:r w:rsidRPr="00E73A90">
        <w:rPr>
          <w:b/>
          <w:u w:val="single"/>
        </w:rPr>
        <w:t>klasifikácia</w:t>
      </w:r>
    </w:p>
    <w:p w:rsidR="005B7352" w:rsidRDefault="005B7352" w:rsidP="005B7352">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3208"/>
      </w:tblGrid>
      <w:tr w:rsidR="005B7352" w:rsidTr="004C279A">
        <w:tc>
          <w:tcPr>
            <w:tcW w:w="3208" w:type="dxa"/>
          </w:tcPr>
          <w:p w:rsidR="005B7352" w:rsidRPr="00CD6B61" w:rsidRDefault="005B7352" w:rsidP="004C279A">
            <w:pPr>
              <w:autoSpaceDE w:val="0"/>
              <w:autoSpaceDN w:val="0"/>
              <w:adjustRightInd w:val="0"/>
              <w:jc w:val="center"/>
              <w:rPr>
                <w:b/>
              </w:rPr>
            </w:pPr>
            <w:r>
              <w:rPr>
                <w:b/>
              </w:rPr>
              <w:t>1</w:t>
            </w:r>
            <w:r w:rsidRPr="00CD6B61">
              <w:rPr>
                <w:b/>
              </w:rPr>
              <w:t xml:space="preserve">. ročník </w:t>
            </w:r>
            <w:r w:rsidRPr="0078040B">
              <w:t>(minimálne)</w:t>
            </w:r>
          </w:p>
        </w:tc>
        <w:tc>
          <w:tcPr>
            <w:tcW w:w="3208" w:type="dxa"/>
          </w:tcPr>
          <w:p w:rsidR="005B7352" w:rsidRPr="00CD6B61" w:rsidRDefault="005B7352" w:rsidP="004C279A">
            <w:pPr>
              <w:autoSpaceDE w:val="0"/>
              <w:autoSpaceDN w:val="0"/>
              <w:adjustRightInd w:val="0"/>
              <w:jc w:val="center"/>
              <w:rPr>
                <w:b/>
              </w:rPr>
            </w:pPr>
            <w:r>
              <w:rPr>
                <w:b/>
              </w:rPr>
              <w:t>2</w:t>
            </w:r>
            <w:r w:rsidRPr="00CD6B61">
              <w:rPr>
                <w:b/>
              </w:rPr>
              <w:t xml:space="preserve">. ročník </w:t>
            </w:r>
            <w:r w:rsidRPr="0078040B">
              <w:t>(minimálne)</w:t>
            </w:r>
          </w:p>
        </w:tc>
      </w:tr>
      <w:tr w:rsidR="005B7352" w:rsidTr="004C279A">
        <w:tc>
          <w:tcPr>
            <w:tcW w:w="3208" w:type="dxa"/>
          </w:tcPr>
          <w:p w:rsidR="005B7352" w:rsidRDefault="005B7352" w:rsidP="004C279A">
            <w:pPr>
              <w:autoSpaceDE w:val="0"/>
              <w:autoSpaceDN w:val="0"/>
              <w:adjustRightInd w:val="0"/>
            </w:pPr>
            <w:r>
              <w:t>2-krát písomná práca</w:t>
            </w:r>
          </w:p>
        </w:tc>
        <w:tc>
          <w:tcPr>
            <w:tcW w:w="3208" w:type="dxa"/>
          </w:tcPr>
          <w:p w:rsidR="005B7352" w:rsidRDefault="005B7352" w:rsidP="004C279A">
            <w:pPr>
              <w:autoSpaceDE w:val="0"/>
              <w:autoSpaceDN w:val="0"/>
              <w:adjustRightInd w:val="0"/>
            </w:pPr>
            <w:r>
              <w:t>2-krát písomná práca</w:t>
            </w:r>
          </w:p>
        </w:tc>
      </w:tr>
      <w:tr w:rsidR="005B7352" w:rsidTr="004C279A">
        <w:tc>
          <w:tcPr>
            <w:tcW w:w="3208" w:type="dxa"/>
          </w:tcPr>
          <w:p w:rsidR="005B7352" w:rsidRDefault="005B7352" w:rsidP="004C279A">
            <w:pPr>
              <w:autoSpaceDE w:val="0"/>
              <w:autoSpaceDN w:val="0"/>
              <w:adjustRightInd w:val="0"/>
            </w:pPr>
            <w:r>
              <w:t>2-krát ústna odpoveď</w:t>
            </w:r>
          </w:p>
        </w:tc>
        <w:tc>
          <w:tcPr>
            <w:tcW w:w="3208" w:type="dxa"/>
          </w:tcPr>
          <w:p w:rsidR="005B7352" w:rsidRDefault="005B7352" w:rsidP="004C279A">
            <w:pPr>
              <w:autoSpaceDE w:val="0"/>
              <w:autoSpaceDN w:val="0"/>
              <w:adjustRightInd w:val="0"/>
            </w:pPr>
            <w:r>
              <w:t>2-krát ústna odpoveď</w:t>
            </w:r>
          </w:p>
        </w:tc>
      </w:tr>
      <w:tr w:rsidR="005B7352" w:rsidTr="004C279A">
        <w:tc>
          <w:tcPr>
            <w:tcW w:w="3208" w:type="dxa"/>
          </w:tcPr>
          <w:p w:rsidR="005B7352" w:rsidRDefault="005B7352" w:rsidP="004C279A">
            <w:pPr>
              <w:autoSpaceDE w:val="0"/>
              <w:autoSpaceDN w:val="0"/>
              <w:adjustRightInd w:val="0"/>
            </w:pPr>
            <w:r>
              <w:t>1 referát alebo projekt</w:t>
            </w:r>
          </w:p>
        </w:tc>
        <w:tc>
          <w:tcPr>
            <w:tcW w:w="3208" w:type="dxa"/>
          </w:tcPr>
          <w:p w:rsidR="005B7352" w:rsidRDefault="005B7352" w:rsidP="004C279A">
            <w:pPr>
              <w:autoSpaceDE w:val="0"/>
              <w:autoSpaceDN w:val="0"/>
              <w:adjustRightInd w:val="0"/>
            </w:pPr>
            <w:r>
              <w:t>1 referát alebo projekt</w:t>
            </w:r>
          </w:p>
        </w:tc>
      </w:tr>
    </w:tbl>
    <w:p w:rsidR="005B7352" w:rsidRDefault="005B7352" w:rsidP="005B7352">
      <w:pPr>
        <w:autoSpaceDE w:val="0"/>
        <w:autoSpaceDN w:val="0"/>
        <w:adjustRightInd w:val="0"/>
      </w:pPr>
    </w:p>
    <w:p w:rsidR="005B7352" w:rsidRDefault="005B7352" w:rsidP="005B7352">
      <w:pPr>
        <w:autoSpaceDE w:val="0"/>
        <w:autoSpaceDN w:val="0"/>
        <w:adjustRightInd w:val="0"/>
      </w:pPr>
      <w:r>
        <w:t>Kritériá hodnotenia projektov alebo referátov:</w:t>
      </w:r>
      <w:r>
        <w:tab/>
        <w:t xml:space="preserve">- obsah, </w:t>
      </w:r>
    </w:p>
    <w:p w:rsidR="005B7352" w:rsidRDefault="005B7352" w:rsidP="005B7352">
      <w:pPr>
        <w:autoSpaceDE w:val="0"/>
        <w:autoSpaceDN w:val="0"/>
        <w:adjustRightInd w:val="0"/>
      </w:pPr>
      <w:r>
        <w:tab/>
      </w:r>
      <w:r>
        <w:tab/>
      </w:r>
      <w:r>
        <w:tab/>
      </w:r>
      <w:r>
        <w:tab/>
      </w:r>
      <w:r>
        <w:tab/>
      </w:r>
      <w:r>
        <w:tab/>
      </w:r>
      <w:r>
        <w:tab/>
        <w:t>- grafické spracovanie,</w:t>
      </w:r>
    </w:p>
    <w:p w:rsidR="005B7352" w:rsidRDefault="005B7352" w:rsidP="005B7352">
      <w:pPr>
        <w:autoSpaceDE w:val="0"/>
        <w:autoSpaceDN w:val="0"/>
        <w:adjustRightInd w:val="0"/>
      </w:pPr>
      <w:r>
        <w:tab/>
      </w:r>
      <w:r>
        <w:tab/>
      </w:r>
      <w:r>
        <w:tab/>
      </w:r>
      <w:r>
        <w:tab/>
      </w:r>
      <w:r>
        <w:tab/>
      </w:r>
      <w:r>
        <w:tab/>
      </w:r>
      <w:r>
        <w:tab/>
        <w:t>- nápaditosť,</w:t>
      </w:r>
    </w:p>
    <w:p w:rsidR="005B7352" w:rsidRPr="00E3072B" w:rsidRDefault="004C279A" w:rsidP="005B7352">
      <w:pPr>
        <w:autoSpaceDE w:val="0"/>
        <w:autoSpaceDN w:val="0"/>
        <w:adjustRightInd w:val="0"/>
      </w:pPr>
      <w:r>
        <w:tab/>
      </w:r>
      <w:r>
        <w:tab/>
      </w:r>
      <w:r>
        <w:tab/>
      </w:r>
      <w:r>
        <w:tab/>
      </w:r>
      <w:r>
        <w:tab/>
      </w:r>
      <w:r>
        <w:tab/>
      </w:r>
      <w:r>
        <w:tab/>
        <w:t>- prezentácia.</w:t>
      </w:r>
    </w:p>
    <w:p w:rsidR="00E73A90" w:rsidRPr="00FD2E63" w:rsidRDefault="00E73A90" w:rsidP="00E73A90">
      <w:pPr>
        <w:autoSpaceDE w:val="0"/>
        <w:autoSpaceDN w:val="0"/>
        <w:adjustRightInd w:val="0"/>
        <w:rPr>
          <w:b/>
        </w:rPr>
      </w:pPr>
    </w:p>
    <w:p w:rsidR="00E73A90" w:rsidRPr="00E73A90" w:rsidRDefault="00E73A90" w:rsidP="00E73A90">
      <w:pPr>
        <w:autoSpaceDE w:val="0"/>
        <w:autoSpaceDN w:val="0"/>
        <w:adjustRightInd w:val="0"/>
        <w:rPr>
          <w:b/>
          <w:u w:val="single"/>
        </w:rPr>
      </w:pPr>
      <w:r w:rsidRPr="00E73A90">
        <w:rPr>
          <w:u w:val="single"/>
        </w:rPr>
        <w:t xml:space="preserve">Predmet: </w:t>
      </w:r>
      <w:r w:rsidRPr="00E73A90">
        <w:rPr>
          <w:b/>
          <w:u w:val="single"/>
        </w:rPr>
        <w:t>Prírodoveda</w:t>
      </w:r>
      <w:r w:rsidRPr="00E73A90">
        <w:rPr>
          <w:b/>
          <w:u w:val="single"/>
        </w:rPr>
        <w:tab/>
      </w:r>
      <w:r w:rsidRPr="00E73A90">
        <w:rPr>
          <w:b/>
          <w:u w:val="single"/>
        </w:rPr>
        <w:tab/>
      </w:r>
      <w:r w:rsidRPr="00E73A90">
        <w:rPr>
          <w:u w:val="single"/>
        </w:rPr>
        <w:tab/>
      </w:r>
      <w:r w:rsidRPr="00E73A90">
        <w:rPr>
          <w:u w:val="single"/>
        </w:rPr>
        <w:tab/>
        <w:t xml:space="preserve">  </w:t>
      </w:r>
      <w:r w:rsidRPr="00E73A90">
        <w:rPr>
          <w:u w:val="single"/>
        </w:rPr>
        <w:tab/>
        <w:t xml:space="preserve">Spôsob hodnotenia: </w:t>
      </w:r>
      <w:r w:rsidRPr="00E73A90">
        <w:rPr>
          <w:b/>
          <w:u w:val="single"/>
        </w:rPr>
        <w:t>klasifikácia</w:t>
      </w:r>
    </w:p>
    <w:p w:rsidR="00E73A90" w:rsidRDefault="00E73A90" w:rsidP="00E73A9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3208"/>
      </w:tblGrid>
      <w:tr w:rsidR="005B7352" w:rsidTr="005B7352">
        <w:tc>
          <w:tcPr>
            <w:tcW w:w="3208" w:type="dxa"/>
          </w:tcPr>
          <w:p w:rsidR="005B7352" w:rsidRPr="00CD6B61" w:rsidRDefault="005B7352" w:rsidP="002344FF">
            <w:pPr>
              <w:autoSpaceDE w:val="0"/>
              <w:autoSpaceDN w:val="0"/>
              <w:adjustRightInd w:val="0"/>
              <w:jc w:val="center"/>
              <w:rPr>
                <w:b/>
              </w:rPr>
            </w:pPr>
            <w:r w:rsidRPr="00CD6B61">
              <w:rPr>
                <w:b/>
              </w:rPr>
              <w:t xml:space="preserve">3. ročník </w:t>
            </w:r>
            <w:r w:rsidRPr="0078040B">
              <w:t>(minimálne)</w:t>
            </w:r>
          </w:p>
        </w:tc>
        <w:tc>
          <w:tcPr>
            <w:tcW w:w="3208" w:type="dxa"/>
          </w:tcPr>
          <w:p w:rsidR="005B7352" w:rsidRPr="00CD6B61" w:rsidRDefault="005B7352" w:rsidP="002344FF">
            <w:pPr>
              <w:autoSpaceDE w:val="0"/>
              <w:autoSpaceDN w:val="0"/>
              <w:adjustRightInd w:val="0"/>
              <w:jc w:val="center"/>
              <w:rPr>
                <w:b/>
              </w:rPr>
            </w:pPr>
            <w:r w:rsidRPr="00CD6B61">
              <w:rPr>
                <w:b/>
              </w:rPr>
              <w:t xml:space="preserve">4. ročník </w:t>
            </w:r>
            <w:r w:rsidRPr="0078040B">
              <w:t>(minimálne)</w:t>
            </w:r>
          </w:p>
        </w:tc>
      </w:tr>
      <w:tr w:rsidR="005B7352" w:rsidTr="005B7352">
        <w:tc>
          <w:tcPr>
            <w:tcW w:w="3208" w:type="dxa"/>
          </w:tcPr>
          <w:p w:rsidR="005B7352" w:rsidRDefault="005B7352" w:rsidP="002344FF">
            <w:pPr>
              <w:autoSpaceDE w:val="0"/>
              <w:autoSpaceDN w:val="0"/>
              <w:adjustRightInd w:val="0"/>
            </w:pPr>
            <w:r>
              <w:t>2-krát písomná práca</w:t>
            </w:r>
          </w:p>
        </w:tc>
        <w:tc>
          <w:tcPr>
            <w:tcW w:w="3208" w:type="dxa"/>
          </w:tcPr>
          <w:p w:rsidR="005B7352" w:rsidRDefault="005B7352" w:rsidP="002344FF">
            <w:pPr>
              <w:autoSpaceDE w:val="0"/>
              <w:autoSpaceDN w:val="0"/>
              <w:adjustRightInd w:val="0"/>
            </w:pPr>
            <w:r>
              <w:t>2-krát písomná práca</w:t>
            </w:r>
          </w:p>
        </w:tc>
      </w:tr>
      <w:tr w:rsidR="005B7352" w:rsidTr="005B7352">
        <w:tc>
          <w:tcPr>
            <w:tcW w:w="3208" w:type="dxa"/>
          </w:tcPr>
          <w:p w:rsidR="005B7352" w:rsidRDefault="005B7352" w:rsidP="002344FF">
            <w:pPr>
              <w:autoSpaceDE w:val="0"/>
              <w:autoSpaceDN w:val="0"/>
              <w:adjustRightInd w:val="0"/>
            </w:pPr>
            <w:r>
              <w:t>2-krát ústna odpoveď</w:t>
            </w:r>
          </w:p>
        </w:tc>
        <w:tc>
          <w:tcPr>
            <w:tcW w:w="3208" w:type="dxa"/>
          </w:tcPr>
          <w:p w:rsidR="005B7352" w:rsidRDefault="005B7352" w:rsidP="002344FF">
            <w:pPr>
              <w:autoSpaceDE w:val="0"/>
              <w:autoSpaceDN w:val="0"/>
              <w:adjustRightInd w:val="0"/>
            </w:pPr>
            <w:r>
              <w:t>2-krát ústna odpoveď</w:t>
            </w:r>
          </w:p>
        </w:tc>
      </w:tr>
      <w:tr w:rsidR="005B7352" w:rsidTr="005B7352">
        <w:tc>
          <w:tcPr>
            <w:tcW w:w="3208" w:type="dxa"/>
          </w:tcPr>
          <w:p w:rsidR="005B7352" w:rsidRDefault="005B7352" w:rsidP="002344FF">
            <w:pPr>
              <w:autoSpaceDE w:val="0"/>
              <w:autoSpaceDN w:val="0"/>
              <w:adjustRightInd w:val="0"/>
            </w:pPr>
            <w:r>
              <w:t>1 referát alebo projekt</w:t>
            </w:r>
          </w:p>
        </w:tc>
        <w:tc>
          <w:tcPr>
            <w:tcW w:w="3208" w:type="dxa"/>
          </w:tcPr>
          <w:p w:rsidR="005B7352" w:rsidRDefault="005B7352" w:rsidP="002344FF">
            <w:pPr>
              <w:autoSpaceDE w:val="0"/>
              <w:autoSpaceDN w:val="0"/>
              <w:adjustRightInd w:val="0"/>
            </w:pPr>
            <w:r>
              <w:t>2 referáty alebo projekty</w:t>
            </w:r>
          </w:p>
        </w:tc>
      </w:tr>
    </w:tbl>
    <w:p w:rsidR="00E73A90" w:rsidRDefault="00E73A90" w:rsidP="00E73A90">
      <w:pPr>
        <w:autoSpaceDE w:val="0"/>
        <w:autoSpaceDN w:val="0"/>
        <w:adjustRightInd w:val="0"/>
      </w:pPr>
    </w:p>
    <w:p w:rsidR="00E73A90" w:rsidRDefault="00E73A90" w:rsidP="00E73A90">
      <w:pPr>
        <w:autoSpaceDE w:val="0"/>
        <w:autoSpaceDN w:val="0"/>
        <w:adjustRightInd w:val="0"/>
      </w:pPr>
      <w:r>
        <w:t>Kritériá hodnotenia projektov alebo referátov:</w:t>
      </w:r>
      <w:r>
        <w:tab/>
        <w:t xml:space="preserve">- obsah, </w:t>
      </w:r>
    </w:p>
    <w:p w:rsidR="00E73A90" w:rsidRDefault="00E73A90" w:rsidP="00E73A90">
      <w:pPr>
        <w:autoSpaceDE w:val="0"/>
        <w:autoSpaceDN w:val="0"/>
        <w:adjustRightInd w:val="0"/>
      </w:pPr>
      <w:r>
        <w:tab/>
      </w:r>
      <w:r>
        <w:tab/>
      </w:r>
      <w:r>
        <w:tab/>
      </w:r>
      <w:r>
        <w:tab/>
      </w:r>
      <w:r>
        <w:tab/>
      </w:r>
      <w:r>
        <w:tab/>
      </w:r>
      <w:r>
        <w:tab/>
        <w:t>- grafické spracovanie,</w:t>
      </w:r>
    </w:p>
    <w:p w:rsidR="00E73A90" w:rsidRDefault="00E73A90" w:rsidP="00E73A90">
      <w:pPr>
        <w:autoSpaceDE w:val="0"/>
        <w:autoSpaceDN w:val="0"/>
        <w:adjustRightInd w:val="0"/>
      </w:pPr>
      <w:r>
        <w:tab/>
      </w:r>
      <w:r>
        <w:tab/>
      </w:r>
      <w:r>
        <w:tab/>
      </w:r>
      <w:r>
        <w:tab/>
      </w:r>
      <w:r>
        <w:tab/>
      </w:r>
      <w:r>
        <w:tab/>
      </w:r>
      <w:r>
        <w:tab/>
        <w:t>- nápaditosť,</w:t>
      </w:r>
    </w:p>
    <w:p w:rsidR="00E73A90" w:rsidRDefault="00E73A90" w:rsidP="00E73A90">
      <w:pPr>
        <w:autoSpaceDE w:val="0"/>
        <w:autoSpaceDN w:val="0"/>
        <w:adjustRightInd w:val="0"/>
      </w:pPr>
      <w:r>
        <w:tab/>
      </w:r>
      <w:r>
        <w:tab/>
      </w:r>
      <w:r>
        <w:tab/>
      </w:r>
      <w:r>
        <w:tab/>
      </w:r>
      <w:r>
        <w:tab/>
      </w:r>
      <w:r>
        <w:tab/>
      </w:r>
      <w:r>
        <w:tab/>
        <w:t>- prezentácia.</w:t>
      </w:r>
    </w:p>
    <w:p w:rsidR="004C279A" w:rsidRDefault="004C279A" w:rsidP="00E73A90">
      <w:pPr>
        <w:autoSpaceDE w:val="0"/>
        <w:autoSpaceDN w:val="0"/>
        <w:adjustRightInd w:val="0"/>
      </w:pPr>
    </w:p>
    <w:p w:rsidR="004C279A" w:rsidRDefault="004C279A" w:rsidP="00E73A90">
      <w:pPr>
        <w:autoSpaceDE w:val="0"/>
        <w:autoSpaceDN w:val="0"/>
        <w:adjustRightInd w:val="0"/>
      </w:pPr>
    </w:p>
    <w:p w:rsidR="00E73A90" w:rsidRDefault="00E73A90" w:rsidP="00E73A90">
      <w:pPr>
        <w:autoSpaceDE w:val="0"/>
        <w:autoSpaceDN w:val="0"/>
        <w:adjustRightInd w:val="0"/>
        <w:rPr>
          <w:b/>
          <w:u w:val="single"/>
        </w:rPr>
      </w:pPr>
      <w:r w:rsidRPr="00E73A90">
        <w:rPr>
          <w:u w:val="single"/>
        </w:rPr>
        <w:t xml:space="preserve">Predmet: </w:t>
      </w:r>
      <w:r w:rsidRPr="00E73A90">
        <w:rPr>
          <w:b/>
          <w:u w:val="single"/>
        </w:rPr>
        <w:t>Vlastiveda</w:t>
      </w:r>
      <w:r w:rsidRPr="00E73A90">
        <w:rPr>
          <w:b/>
          <w:u w:val="single"/>
        </w:rPr>
        <w:tab/>
      </w:r>
      <w:r w:rsidRPr="00E73A90">
        <w:rPr>
          <w:b/>
          <w:u w:val="single"/>
        </w:rPr>
        <w:tab/>
      </w:r>
      <w:r w:rsidRPr="00E73A90">
        <w:rPr>
          <w:b/>
          <w:u w:val="single"/>
        </w:rPr>
        <w:tab/>
      </w:r>
      <w:r w:rsidRPr="00E73A90">
        <w:rPr>
          <w:u w:val="single"/>
        </w:rPr>
        <w:tab/>
      </w:r>
      <w:r w:rsidRPr="00E73A90">
        <w:rPr>
          <w:u w:val="single"/>
        </w:rPr>
        <w:tab/>
        <w:t xml:space="preserve">  </w:t>
      </w:r>
      <w:r w:rsidRPr="00E73A90">
        <w:rPr>
          <w:u w:val="single"/>
        </w:rPr>
        <w:tab/>
        <w:t xml:space="preserve">Spôsob hodnotenia: </w:t>
      </w:r>
      <w:r w:rsidRPr="00E73A90">
        <w:rPr>
          <w:b/>
          <w:u w:val="single"/>
        </w:rPr>
        <w:t>klasifikácia</w:t>
      </w:r>
    </w:p>
    <w:p w:rsidR="004C279A" w:rsidRPr="00E73A90" w:rsidRDefault="004C279A" w:rsidP="00E73A90">
      <w:pPr>
        <w:autoSpaceDE w:val="0"/>
        <w:autoSpaceDN w:val="0"/>
        <w:adjustRightInd w:val="0"/>
        <w:rPr>
          <w:b/>
          <w:u w:val="single"/>
        </w:rPr>
      </w:pPr>
    </w:p>
    <w:p w:rsidR="00E73A90" w:rsidRDefault="00E73A90" w:rsidP="00E73A90">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3208"/>
      </w:tblGrid>
      <w:tr w:rsidR="005B7352">
        <w:tc>
          <w:tcPr>
            <w:tcW w:w="3208" w:type="dxa"/>
          </w:tcPr>
          <w:p w:rsidR="005B7352" w:rsidRPr="00CD6B61" w:rsidRDefault="005B7352" w:rsidP="002344FF">
            <w:pPr>
              <w:autoSpaceDE w:val="0"/>
              <w:autoSpaceDN w:val="0"/>
              <w:adjustRightInd w:val="0"/>
              <w:jc w:val="center"/>
              <w:rPr>
                <w:b/>
              </w:rPr>
            </w:pPr>
            <w:r w:rsidRPr="00CD6B61">
              <w:rPr>
                <w:b/>
              </w:rPr>
              <w:t xml:space="preserve">3. ročník </w:t>
            </w:r>
            <w:r w:rsidRPr="0078040B">
              <w:t>(minimálne)</w:t>
            </w:r>
          </w:p>
        </w:tc>
        <w:tc>
          <w:tcPr>
            <w:tcW w:w="3208" w:type="dxa"/>
          </w:tcPr>
          <w:p w:rsidR="005B7352" w:rsidRPr="00CD6B61" w:rsidRDefault="005B7352" w:rsidP="002344FF">
            <w:pPr>
              <w:autoSpaceDE w:val="0"/>
              <w:autoSpaceDN w:val="0"/>
              <w:adjustRightInd w:val="0"/>
              <w:jc w:val="center"/>
              <w:rPr>
                <w:b/>
              </w:rPr>
            </w:pPr>
            <w:r w:rsidRPr="00CD6B61">
              <w:rPr>
                <w:b/>
              </w:rPr>
              <w:t xml:space="preserve">4. ročník </w:t>
            </w:r>
            <w:r w:rsidRPr="0078040B">
              <w:t>(minimálne)</w:t>
            </w:r>
          </w:p>
        </w:tc>
      </w:tr>
      <w:tr w:rsidR="005B7352">
        <w:tc>
          <w:tcPr>
            <w:tcW w:w="3208" w:type="dxa"/>
          </w:tcPr>
          <w:p w:rsidR="005B7352" w:rsidRDefault="005B7352" w:rsidP="002344FF">
            <w:pPr>
              <w:autoSpaceDE w:val="0"/>
              <w:autoSpaceDN w:val="0"/>
              <w:adjustRightInd w:val="0"/>
            </w:pPr>
            <w:r>
              <w:t>2-krát písomná práca</w:t>
            </w:r>
          </w:p>
        </w:tc>
        <w:tc>
          <w:tcPr>
            <w:tcW w:w="3208" w:type="dxa"/>
          </w:tcPr>
          <w:p w:rsidR="005B7352" w:rsidRDefault="005B7352" w:rsidP="002344FF">
            <w:pPr>
              <w:autoSpaceDE w:val="0"/>
              <w:autoSpaceDN w:val="0"/>
              <w:adjustRightInd w:val="0"/>
            </w:pPr>
            <w:r>
              <w:t>2-krát písomná práca</w:t>
            </w:r>
          </w:p>
        </w:tc>
      </w:tr>
      <w:tr w:rsidR="005B7352">
        <w:tc>
          <w:tcPr>
            <w:tcW w:w="3208" w:type="dxa"/>
          </w:tcPr>
          <w:p w:rsidR="005B7352" w:rsidRDefault="005B7352" w:rsidP="002344FF">
            <w:pPr>
              <w:autoSpaceDE w:val="0"/>
              <w:autoSpaceDN w:val="0"/>
              <w:adjustRightInd w:val="0"/>
            </w:pPr>
            <w:r>
              <w:t>2-krát ústna odpoveď</w:t>
            </w:r>
          </w:p>
        </w:tc>
        <w:tc>
          <w:tcPr>
            <w:tcW w:w="3208" w:type="dxa"/>
          </w:tcPr>
          <w:p w:rsidR="005B7352" w:rsidRDefault="005B7352" w:rsidP="002344FF">
            <w:pPr>
              <w:autoSpaceDE w:val="0"/>
              <w:autoSpaceDN w:val="0"/>
              <w:adjustRightInd w:val="0"/>
            </w:pPr>
            <w:r>
              <w:t>2-krát ústna odpoveď</w:t>
            </w:r>
          </w:p>
        </w:tc>
      </w:tr>
      <w:tr w:rsidR="005B7352">
        <w:tc>
          <w:tcPr>
            <w:tcW w:w="3208" w:type="dxa"/>
          </w:tcPr>
          <w:p w:rsidR="005B7352" w:rsidRDefault="005B7352" w:rsidP="002344FF">
            <w:pPr>
              <w:autoSpaceDE w:val="0"/>
              <w:autoSpaceDN w:val="0"/>
              <w:adjustRightInd w:val="0"/>
            </w:pPr>
            <w:r>
              <w:t>1 referát alebo projekt</w:t>
            </w:r>
          </w:p>
        </w:tc>
        <w:tc>
          <w:tcPr>
            <w:tcW w:w="3208" w:type="dxa"/>
          </w:tcPr>
          <w:p w:rsidR="005B7352" w:rsidRDefault="005B7352" w:rsidP="002344FF">
            <w:pPr>
              <w:autoSpaceDE w:val="0"/>
              <w:autoSpaceDN w:val="0"/>
              <w:adjustRightInd w:val="0"/>
            </w:pPr>
            <w:r>
              <w:t>1 referát alebo projekt</w:t>
            </w:r>
          </w:p>
        </w:tc>
      </w:tr>
    </w:tbl>
    <w:p w:rsidR="00E73A90" w:rsidRDefault="00E73A90" w:rsidP="00E73A90">
      <w:pPr>
        <w:autoSpaceDE w:val="0"/>
        <w:autoSpaceDN w:val="0"/>
        <w:adjustRightInd w:val="0"/>
      </w:pPr>
    </w:p>
    <w:p w:rsidR="00E73A90" w:rsidRDefault="00E73A90" w:rsidP="00E73A90">
      <w:pPr>
        <w:autoSpaceDE w:val="0"/>
        <w:autoSpaceDN w:val="0"/>
        <w:adjustRightInd w:val="0"/>
      </w:pPr>
      <w:r>
        <w:t>Kritériá hodnotenia projektov alebo referátov:</w:t>
      </w:r>
      <w:r>
        <w:tab/>
        <w:t xml:space="preserve">- obsah, </w:t>
      </w:r>
    </w:p>
    <w:p w:rsidR="00E73A90" w:rsidRDefault="00E73A90" w:rsidP="00E73A90">
      <w:pPr>
        <w:autoSpaceDE w:val="0"/>
        <w:autoSpaceDN w:val="0"/>
        <w:adjustRightInd w:val="0"/>
      </w:pPr>
      <w:r>
        <w:tab/>
      </w:r>
      <w:r>
        <w:tab/>
      </w:r>
      <w:r>
        <w:tab/>
      </w:r>
      <w:r>
        <w:tab/>
      </w:r>
      <w:r>
        <w:tab/>
      </w:r>
      <w:r>
        <w:tab/>
      </w:r>
      <w:r>
        <w:tab/>
        <w:t>- grafické spracovanie,</w:t>
      </w:r>
    </w:p>
    <w:p w:rsidR="00E73A90" w:rsidRDefault="00E73A90" w:rsidP="00E73A90">
      <w:pPr>
        <w:autoSpaceDE w:val="0"/>
        <w:autoSpaceDN w:val="0"/>
        <w:adjustRightInd w:val="0"/>
      </w:pPr>
      <w:r>
        <w:tab/>
      </w:r>
      <w:r>
        <w:tab/>
      </w:r>
      <w:r>
        <w:tab/>
      </w:r>
      <w:r>
        <w:tab/>
      </w:r>
      <w:r>
        <w:tab/>
      </w:r>
      <w:r>
        <w:tab/>
      </w:r>
      <w:r>
        <w:tab/>
        <w:t>- nápaditosť,</w:t>
      </w:r>
    </w:p>
    <w:p w:rsidR="00E73A90" w:rsidRDefault="00E73A90" w:rsidP="00E73A90">
      <w:pPr>
        <w:autoSpaceDE w:val="0"/>
        <w:autoSpaceDN w:val="0"/>
        <w:adjustRightInd w:val="0"/>
      </w:pPr>
      <w:r>
        <w:tab/>
      </w:r>
      <w:r>
        <w:tab/>
      </w:r>
      <w:r>
        <w:tab/>
      </w:r>
      <w:r>
        <w:tab/>
      </w:r>
      <w:r>
        <w:tab/>
      </w:r>
      <w:r>
        <w:tab/>
      </w:r>
      <w:r>
        <w:tab/>
        <w:t>- prezentácia.</w:t>
      </w:r>
    </w:p>
    <w:p w:rsidR="00E73A90" w:rsidRPr="00FA0D30" w:rsidRDefault="00E73A90" w:rsidP="00E73A90">
      <w:pPr>
        <w:autoSpaceDE w:val="0"/>
        <w:autoSpaceDN w:val="0"/>
        <w:adjustRightInd w:val="0"/>
        <w:rPr>
          <w:b/>
          <w:u w:val="single"/>
        </w:rPr>
      </w:pPr>
      <w:r w:rsidRPr="00FA0D30">
        <w:rPr>
          <w:u w:val="single"/>
        </w:rPr>
        <w:lastRenderedPageBreak/>
        <w:t xml:space="preserve">Predmet: </w:t>
      </w:r>
      <w:r w:rsidRPr="00FA0D30">
        <w:rPr>
          <w:b/>
          <w:u w:val="single"/>
        </w:rPr>
        <w:t>Výtvarná výchova</w:t>
      </w:r>
      <w:r w:rsidRPr="00FA0D30">
        <w:rPr>
          <w:b/>
          <w:u w:val="single"/>
        </w:rPr>
        <w:tab/>
      </w:r>
      <w:r w:rsidRPr="00FA0D30">
        <w:rPr>
          <w:b/>
          <w:u w:val="single"/>
        </w:rPr>
        <w:tab/>
      </w:r>
      <w:r w:rsidRPr="00FA0D30">
        <w:rPr>
          <w:u w:val="single"/>
        </w:rPr>
        <w:tab/>
      </w:r>
      <w:r w:rsidRPr="00FA0D30">
        <w:rPr>
          <w:u w:val="single"/>
        </w:rPr>
        <w:tab/>
        <w:t xml:space="preserve">  </w:t>
      </w:r>
      <w:r w:rsidRPr="00FA0D30">
        <w:rPr>
          <w:u w:val="single"/>
        </w:rPr>
        <w:tab/>
      </w:r>
      <w:r w:rsidR="004C279A">
        <w:rPr>
          <w:u w:val="single"/>
        </w:rPr>
        <w:tab/>
      </w:r>
      <w:r w:rsidRPr="00FA0D30">
        <w:rPr>
          <w:u w:val="single"/>
        </w:rPr>
        <w:t xml:space="preserve">Spôsob hodnotenia: </w:t>
      </w:r>
      <w:r w:rsidRPr="00FA0D30">
        <w:rPr>
          <w:b/>
          <w:u w:val="single"/>
        </w:rPr>
        <w:t>slovné</w:t>
      </w:r>
    </w:p>
    <w:p w:rsidR="00E73A90" w:rsidRDefault="00E73A90" w:rsidP="00E73A90">
      <w:pPr>
        <w:autoSpaceDE w:val="0"/>
        <w:autoSpaceDN w:val="0"/>
        <w:adjustRightInd w:val="0"/>
        <w:rPr>
          <w:b/>
        </w:rPr>
      </w:pPr>
    </w:p>
    <w:p w:rsidR="00E73A90" w:rsidRDefault="00E73A90" w:rsidP="00E73A90">
      <w:pPr>
        <w:autoSpaceDE w:val="0"/>
        <w:autoSpaceDN w:val="0"/>
        <w:adjustRightInd w:val="0"/>
      </w:pPr>
      <w:r>
        <w:t xml:space="preserve">Každému žiakovi ohodnotiť minimálne 4 práce za školský rok. Hodnotenie má predovšetkým pozitívne motivovať žiaka a má brať ohľad na </w:t>
      </w:r>
      <w:r>
        <w:rPr>
          <w:sz w:val="23"/>
          <w:szCs w:val="23"/>
        </w:rPr>
        <w:t>jeho schopnosti, nadanie, ambície a vkus.</w:t>
      </w:r>
    </w:p>
    <w:p w:rsidR="00E73A90" w:rsidRDefault="00E73A90" w:rsidP="00E73A90">
      <w:pPr>
        <w:autoSpaceDE w:val="0"/>
        <w:autoSpaceDN w:val="0"/>
        <w:adjustRightInd w:val="0"/>
      </w:pPr>
      <w:r>
        <w:t>Kritériá hodnotenia:</w:t>
      </w:r>
      <w:r>
        <w:tab/>
        <w:t>- zvládnutie výtvarnej techniky,</w:t>
      </w:r>
    </w:p>
    <w:p w:rsidR="00E73A90" w:rsidRDefault="00E73A90" w:rsidP="00E73A90">
      <w:pPr>
        <w:autoSpaceDE w:val="0"/>
        <w:autoSpaceDN w:val="0"/>
        <w:adjustRightInd w:val="0"/>
      </w:pPr>
      <w:r>
        <w:tab/>
      </w:r>
      <w:r>
        <w:tab/>
      </w:r>
      <w:r>
        <w:tab/>
        <w:t>- originalita prevedenia,</w:t>
      </w:r>
    </w:p>
    <w:p w:rsidR="00E73A90" w:rsidRDefault="00E73A90" w:rsidP="00E73A90">
      <w:pPr>
        <w:autoSpaceDE w:val="0"/>
        <w:autoSpaceDN w:val="0"/>
        <w:adjustRightInd w:val="0"/>
      </w:pPr>
      <w:r>
        <w:tab/>
      </w:r>
      <w:r>
        <w:tab/>
      </w:r>
      <w:r>
        <w:tab/>
        <w:t>- snaha,</w:t>
      </w:r>
    </w:p>
    <w:p w:rsidR="00E73A90" w:rsidRDefault="00E73A90" w:rsidP="00E73A90">
      <w:pPr>
        <w:autoSpaceDE w:val="0"/>
        <w:autoSpaceDN w:val="0"/>
        <w:adjustRightInd w:val="0"/>
      </w:pPr>
      <w:r>
        <w:tab/>
      </w:r>
      <w:r>
        <w:tab/>
      </w:r>
      <w:r>
        <w:tab/>
        <w:t>- prístup k práci,</w:t>
      </w:r>
    </w:p>
    <w:p w:rsidR="00E73A90" w:rsidRDefault="00E73A90" w:rsidP="00E73A90">
      <w:pPr>
        <w:autoSpaceDE w:val="0"/>
        <w:autoSpaceDN w:val="0"/>
        <w:adjustRightInd w:val="0"/>
      </w:pPr>
      <w:r>
        <w:tab/>
      </w:r>
      <w:r>
        <w:tab/>
      </w:r>
      <w:r>
        <w:tab/>
        <w:t>- osobnostné predpoklady,</w:t>
      </w:r>
    </w:p>
    <w:p w:rsidR="00E73A90" w:rsidRDefault="00E73A90" w:rsidP="00E73A90">
      <w:pPr>
        <w:autoSpaceDE w:val="0"/>
        <w:autoSpaceDN w:val="0"/>
        <w:adjustRightInd w:val="0"/>
      </w:pPr>
      <w:r>
        <w:tab/>
      </w:r>
      <w:r>
        <w:tab/>
      </w:r>
      <w:r>
        <w:tab/>
        <w:t>- umelecký dojem,</w:t>
      </w:r>
    </w:p>
    <w:p w:rsidR="00E73A90" w:rsidRDefault="00E73A90" w:rsidP="00E73A90">
      <w:pPr>
        <w:autoSpaceDE w:val="0"/>
        <w:autoSpaceDN w:val="0"/>
        <w:adjustRightInd w:val="0"/>
      </w:pPr>
      <w:r>
        <w:tab/>
      </w:r>
      <w:r>
        <w:tab/>
      </w:r>
      <w:r>
        <w:tab/>
        <w:t>- prístup k plneniu povinností (nosenie pomôcok),</w:t>
      </w:r>
    </w:p>
    <w:p w:rsidR="00E73A90" w:rsidRDefault="00E73A90" w:rsidP="00E73A90">
      <w:pPr>
        <w:autoSpaceDE w:val="0"/>
        <w:autoSpaceDN w:val="0"/>
        <w:adjustRightInd w:val="0"/>
      </w:pPr>
      <w:r>
        <w:tab/>
      </w:r>
      <w:r>
        <w:tab/>
      </w:r>
      <w:r>
        <w:tab/>
      </w:r>
      <w:r>
        <w:rPr>
          <w:b/>
        </w:rPr>
        <w:t xml:space="preserve">- </w:t>
      </w:r>
      <w:r>
        <w:t>v</w:t>
      </w:r>
      <w:r w:rsidRPr="00AC75E9">
        <w:t>ytrvalosť, vynakladanie úsilia, schopnosť dokončiť prácu</w:t>
      </w:r>
      <w:r>
        <w:t>.</w:t>
      </w:r>
    </w:p>
    <w:p w:rsidR="00E73A90" w:rsidRDefault="00E73A90" w:rsidP="00E73A90">
      <w:pPr>
        <w:autoSpaceDE w:val="0"/>
        <w:autoSpaceDN w:val="0"/>
        <w:adjustRightInd w:val="0"/>
      </w:pPr>
    </w:p>
    <w:p w:rsidR="00E73A90" w:rsidRDefault="00E73A90" w:rsidP="00E73A90">
      <w:pPr>
        <w:autoSpaceDE w:val="0"/>
        <w:autoSpaceDN w:val="0"/>
        <w:adjustRightInd w:val="0"/>
      </w:pPr>
      <w:r>
        <w:t xml:space="preserve">Na záver školského roka si žiaci na základe </w:t>
      </w:r>
      <w:proofErr w:type="spellStart"/>
      <w:r>
        <w:t>sebahodnotenia</w:t>
      </w:r>
      <w:proofErr w:type="spellEnd"/>
      <w:r>
        <w:t xml:space="preserve"> vyberú prácu, ktorú pokladajú za najvydarenejšiu. </w:t>
      </w:r>
    </w:p>
    <w:p w:rsidR="00CF075B" w:rsidRDefault="00CF075B" w:rsidP="00E73A90">
      <w:pPr>
        <w:autoSpaceDE w:val="0"/>
        <w:autoSpaceDN w:val="0"/>
        <w:adjustRightInd w:val="0"/>
      </w:pPr>
    </w:p>
    <w:p w:rsidR="00CF075B" w:rsidRDefault="00CF075B" w:rsidP="00E73A90">
      <w:pPr>
        <w:autoSpaceDE w:val="0"/>
        <w:autoSpaceDN w:val="0"/>
        <w:adjustRightInd w:val="0"/>
      </w:pPr>
    </w:p>
    <w:p w:rsidR="00E73A90" w:rsidRPr="005C580B" w:rsidRDefault="00E73A90" w:rsidP="00E73A90">
      <w:pPr>
        <w:autoSpaceDE w:val="0"/>
        <w:autoSpaceDN w:val="0"/>
        <w:adjustRightInd w:val="0"/>
      </w:pPr>
    </w:p>
    <w:p w:rsidR="00E73A90" w:rsidRPr="00FA0D30" w:rsidRDefault="00E73A90" w:rsidP="00E73A90">
      <w:pPr>
        <w:autoSpaceDE w:val="0"/>
        <w:autoSpaceDN w:val="0"/>
        <w:adjustRightInd w:val="0"/>
        <w:rPr>
          <w:b/>
          <w:u w:val="single"/>
        </w:rPr>
      </w:pPr>
      <w:r w:rsidRPr="00FA0D30">
        <w:rPr>
          <w:u w:val="single"/>
        </w:rPr>
        <w:t xml:space="preserve">Predmet: </w:t>
      </w:r>
      <w:r w:rsidR="005B7352">
        <w:rPr>
          <w:b/>
          <w:u w:val="single"/>
        </w:rPr>
        <w:t>Telesná a športová výchova</w:t>
      </w:r>
      <w:r w:rsidRPr="00FA0D30">
        <w:rPr>
          <w:b/>
          <w:u w:val="single"/>
        </w:rPr>
        <w:tab/>
      </w:r>
      <w:r w:rsidR="00D31C05">
        <w:rPr>
          <w:b/>
          <w:u w:val="single"/>
        </w:rPr>
        <w:t>_____________</w:t>
      </w:r>
      <w:r w:rsidR="005B7352">
        <w:rPr>
          <w:u w:val="single"/>
        </w:rPr>
        <w:tab/>
      </w:r>
      <w:r w:rsidRPr="00FA0D30">
        <w:rPr>
          <w:u w:val="single"/>
        </w:rPr>
        <w:t xml:space="preserve">Spôsob hodnotenia: </w:t>
      </w:r>
      <w:r w:rsidRPr="00FA0D30">
        <w:rPr>
          <w:b/>
          <w:u w:val="single"/>
        </w:rPr>
        <w:t>slovné</w:t>
      </w:r>
    </w:p>
    <w:p w:rsidR="00E73A90" w:rsidRDefault="00D31C05" w:rsidP="00E73A90">
      <w:pPr>
        <w:autoSpaceDE w:val="0"/>
        <w:autoSpaceDN w:val="0"/>
        <w:adjustRightInd w:val="0"/>
        <w:rPr>
          <w:b/>
        </w:rPr>
      </w:pPr>
      <w:r>
        <w:rPr>
          <w:b/>
        </w:rPr>
        <w:t xml:space="preserve">   </w:t>
      </w:r>
    </w:p>
    <w:p w:rsidR="00E73A90" w:rsidRDefault="00E73A90" w:rsidP="00E73A90">
      <w:pPr>
        <w:autoSpaceDE w:val="0"/>
        <w:autoSpaceDN w:val="0"/>
        <w:adjustRightInd w:val="0"/>
        <w:rPr>
          <w:sz w:val="23"/>
          <w:szCs w:val="23"/>
        </w:rPr>
      </w:pPr>
      <w:r>
        <w:t xml:space="preserve">Hodnotenie má predovšetkým pozitívne motivovať žiaka a má brať ohľad na </w:t>
      </w:r>
      <w:r>
        <w:rPr>
          <w:sz w:val="23"/>
          <w:szCs w:val="23"/>
        </w:rPr>
        <w:t>jeho schopnosti a možnosti.</w:t>
      </w:r>
    </w:p>
    <w:p w:rsidR="00E73A90" w:rsidRDefault="00E73A90" w:rsidP="00E73A90">
      <w:pPr>
        <w:autoSpaceDE w:val="0"/>
        <w:autoSpaceDN w:val="0"/>
        <w:adjustRightInd w:val="0"/>
      </w:pPr>
      <w:r>
        <w:t>Kritériá hodnotenia:</w:t>
      </w:r>
      <w:r>
        <w:tab/>
        <w:t>- snaha</w:t>
      </w:r>
    </w:p>
    <w:p w:rsidR="00E73A90" w:rsidRDefault="00E73A90" w:rsidP="00E73A90">
      <w:pPr>
        <w:autoSpaceDE w:val="0"/>
        <w:autoSpaceDN w:val="0"/>
        <w:adjustRightInd w:val="0"/>
      </w:pPr>
      <w:r>
        <w:tab/>
      </w:r>
      <w:r>
        <w:tab/>
      </w:r>
      <w:r>
        <w:tab/>
        <w:t>- osobný výkonnostný rast vo výkonnostných testoch</w:t>
      </w:r>
    </w:p>
    <w:p w:rsidR="00E73A90" w:rsidRDefault="00E73A90" w:rsidP="00E73A90">
      <w:pPr>
        <w:autoSpaceDE w:val="0"/>
        <w:autoSpaceDN w:val="0"/>
        <w:adjustRightInd w:val="0"/>
      </w:pPr>
      <w:r>
        <w:tab/>
      </w:r>
      <w:r>
        <w:tab/>
      </w:r>
      <w:r>
        <w:tab/>
        <w:t>- športové správanie</w:t>
      </w:r>
    </w:p>
    <w:p w:rsidR="00E73A90" w:rsidRDefault="00E73A90" w:rsidP="00E73A90">
      <w:pPr>
        <w:autoSpaceDE w:val="0"/>
        <w:autoSpaceDN w:val="0"/>
        <w:adjustRightInd w:val="0"/>
      </w:pPr>
      <w:r>
        <w:tab/>
      </w:r>
      <w:r>
        <w:tab/>
      </w:r>
      <w:r>
        <w:tab/>
        <w:t>- aktivita</w:t>
      </w:r>
    </w:p>
    <w:p w:rsidR="00E73A90" w:rsidRDefault="00E73A90" w:rsidP="00E73A90">
      <w:pPr>
        <w:autoSpaceDE w:val="0"/>
        <w:autoSpaceDN w:val="0"/>
        <w:adjustRightInd w:val="0"/>
      </w:pPr>
      <w:r>
        <w:tab/>
      </w:r>
      <w:r>
        <w:tab/>
      </w:r>
      <w:r>
        <w:tab/>
        <w:t>- kladný prístup k pohybovým aktivitám</w:t>
      </w:r>
    </w:p>
    <w:p w:rsidR="00E73A90" w:rsidRDefault="00E73A90" w:rsidP="00E73A90">
      <w:pPr>
        <w:autoSpaceDE w:val="0"/>
        <w:autoSpaceDN w:val="0"/>
        <w:adjustRightInd w:val="0"/>
      </w:pPr>
      <w:r>
        <w:tab/>
      </w:r>
      <w:r>
        <w:tab/>
      </w:r>
      <w:r>
        <w:tab/>
        <w:t>- prístup k plneniu povinností (nosenie cvičebných úborov)</w:t>
      </w:r>
    </w:p>
    <w:p w:rsidR="004C279A" w:rsidRDefault="004C279A" w:rsidP="00E73A90">
      <w:pPr>
        <w:autoSpaceDE w:val="0"/>
        <w:autoSpaceDN w:val="0"/>
        <w:adjustRightInd w:val="0"/>
      </w:pPr>
    </w:p>
    <w:p w:rsidR="004C279A" w:rsidRDefault="004C279A" w:rsidP="00E73A90">
      <w:pPr>
        <w:autoSpaceDE w:val="0"/>
        <w:autoSpaceDN w:val="0"/>
        <w:adjustRightInd w:val="0"/>
      </w:pPr>
    </w:p>
    <w:p w:rsidR="00E73A90" w:rsidRDefault="00E73A90" w:rsidP="00E73A90">
      <w:pPr>
        <w:autoSpaceDE w:val="0"/>
        <w:autoSpaceDN w:val="0"/>
        <w:adjustRightInd w:val="0"/>
        <w:rPr>
          <w:b/>
        </w:rPr>
      </w:pPr>
    </w:p>
    <w:p w:rsidR="00E73A90" w:rsidRPr="00FA0D30" w:rsidRDefault="00E73A90" w:rsidP="00E73A90">
      <w:pPr>
        <w:autoSpaceDE w:val="0"/>
        <w:autoSpaceDN w:val="0"/>
        <w:adjustRightInd w:val="0"/>
        <w:rPr>
          <w:b/>
          <w:u w:val="single"/>
        </w:rPr>
      </w:pPr>
      <w:r w:rsidRPr="00FA0D30">
        <w:rPr>
          <w:u w:val="single"/>
        </w:rPr>
        <w:t xml:space="preserve">Predmet: </w:t>
      </w:r>
      <w:r w:rsidRPr="00FA0D30">
        <w:rPr>
          <w:b/>
          <w:u w:val="single"/>
        </w:rPr>
        <w:t>Hudobná výchova</w:t>
      </w:r>
      <w:r w:rsidRPr="00FA0D30">
        <w:rPr>
          <w:b/>
          <w:u w:val="single"/>
        </w:rPr>
        <w:tab/>
      </w:r>
      <w:r w:rsidRPr="00FA0D30">
        <w:rPr>
          <w:b/>
          <w:u w:val="single"/>
        </w:rPr>
        <w:tab/>
      </w:r>
      <w:r w:rsidRPr="00FA0D30">
        <w:rPr>
          <w:u w:val="single"/>
        </w:rPr>
        <w:tab/>
      </w:r>
      <w:r w:rsidRPr="00FA0D30">
        <w:rPr>
          <w:u w:val="single"/>
        </w:rPr>
        <w:tab/>
        <w:t xml:space="preserve">  </w:t>
      </w:r>
      <w:r w:rsidRPr="00FA0D30">
        <w:rPr>
          <w:u w:val="single"/>
        </w:rPr>
        <w:tab/>
      </w:r>
      <w:r w:rsidR="004C279A">
        <w:rPr>
          <w:u w:val="single"/>
        </w:rPr>
        <w:tab/>
      </w:r>
      <w:r w:rsidRPr="00FA0D30">
        <w:rPr>
          <w:u w:val="single"/>
        </w:rPr>
        <w:t xml:space="preserve">Spôsob hodnotenia: </w:t>
      </w:r>
      <w:r w:rsidRPr="00FA0D30">
        <w:rPr>
          <w:b/>
          <w:u w:val="single"/>
        </w:rPr>
        <w:t>slovné</w:t>
      </w:r>
    </w:p>
    <w:p w:rsidR="00E73A90" w:rsidRDefault="00E73A90" w:rsidP="00E73A90">
      <w:pPr>
        <w:autoSpaceDE w:val="0"/>
        <w:autoSpaceDN w:val="0"/>
        <w:adjustRightInd w:val="0"/>
        <w:rPr>
          <w:b/>
        </w:rPr>
      </w:pPr>
    </w:p>
    <w:p w:rsidR="00E73A90" w:rsidRDefault="00E73A90" w:rsidP="00E73A90">
      <w:pPr>
        <w:autoSpaceDE w:val="0"/>
        <w:autoSpaceDN w:val="0"/>
        <w:adjustRightInd w:val="0"/>
      </w:pPr>
      <w:r w:rsidRPr="000E7AB7">
        <w:rPr>
          <w:rFonts w:eastAsia="Calibri"/>
          <w:bCs/>
        </w:rPr>
        <w:t>Charakter hudobnej výchovy vyžaduje hodnotiť postoj ž</w:t>
      </w:r>
      <w:r>
        <w:rPr>
          <w:rFonts w:eastAsia="Calibri"/>
          <w:bCs/>
        </w:rPr>
        <w:t xml:space="preserve">iaka </w:t>
      </w:r>
      <w:r w:rsidRPr="000E7AB7">
        <w:rPr>
          <w:rFonts w:eastAsia="Calibri"/>
          <w:bCs/>
        </w:rPr>
        <w:t>k hudbe, jeho formujúce sa názory na svet, ktorý</w:t>
      </w:r>
      <w:r>
        <w:rPr>
          <w:rFonts w:eastAsia="Calibri"/>
          <w:bCs/>
        </w:rPr>
        <w:t xml:space="preserve"> ho obklopuje, jeho estetické </w:t>
      </w:r>
      <w:r w:rsidRPr="000E7AB7">
        <w:rPr>
          <w:rFonts w:eastAsia="Calibri"/>
          <w:bCs/>
        </w:rPr>
        <w:t>úsudky, snahu vzdelávať sa v hudbe a zlepšovať svoje hudobné prejavy</w:t>
      </w:r>
      <w:r w:rsidRPr="000E7AB7">
        <w:rPr>
          <w:rFonts w:eastAsia="Calibri"/>
        </w:rPr>
        <w:t>.</w:t>
      </w:r>
      <w:r>
        <w:rPr>
          <w:rFonts w:eastAsia="Calibri"/>
          <w:bCs/>
        </w:rPr>
        <w:t xml:space="preserve"> </w:t>
      </w:r>
      <w:r>
        <w:t>Pri hodnotení neklásť hlavný dôraz na spevácke výkony, ale záujem o predmet.</w:t>
      </w:r>
    </w:p>
    <w:p w:rsidR="00E73A90" w:rsidRPr="000E7AB7" w:rsidRDefault="00E73A90" w:rsidP="00E73A90">
      <w:pPr>
        <w:autoSpaceDE w:val="0"/>
        <w:autoSpaceDN w:val="0"/>
        <w:adjustRightInd w:val="0"/>
        <w:rPr>
          <w:rFonts w:eastAsia="Calibri"/>
          <w:bCs/>
        </w:rPr>
      </w:pPr>
    </w:p>
    <w:p w:rsidR="00E73A90" w:rsidRDefault="00E73A90" w:rsidP="00E73A90">
      <w:pPr>
        <w:autoSpaceDE w:val="0"/>
        <w:autoSpaceDN w:val="0"/>
        <w:adjustRightInd w:val="0"/>
      </w:pPr>
      <w:r>
        <w:t>Kritériá hodnotenia:</w:t>
      </w:r>
      <w:r>
        <w:tab/>
      </w:r>
    </w:p>
    <w:p w:rsidR="00E73A90" w:rsidRPr="000E7AB7" w:rsidRDefault="00E73A90" w:rsidP="00E73A90">
      <w:pPr>
        <w:autoSpaceDE w:val="0"/>
        <w:autoSpaceDN w:val="0"/>
        <w:adjustRightInd w:val="0"/>
        <w:rPr>
          <w:rFonts w:eastAsia="Calibri"/>
        </w:rPr>
      </w:pPr>
      <w:r w:rsidRPr="000E7AB7">
        <w:rPr>
          <w:rFonts w:eastAsia="Calibri"/>
        </w:rPr>
        <w:t xml:space="preserve">– záujem o hudobné činnosti </w:t>
      </w:r>
      <w:r>
        <w:rPr>
          <w:rFonts w:eastAsia="Calibri"/>
        </w:rPr>
        <w:t>a o hudobné umenie v rámci vzdelávacích</w:t>
      </w:r>
      <w:r w:rsidRPr="000E7AB7">
        <w:rPr>
          <w:rFonts w:eastAsia="Calibri"/>
        </w:rPr>
        <w:t xml:space="preserve"> úloh,</w:t>
      </w:r>
    </w:p>
    <w:p w:rsidR="00E73A90" w:rsidRPr="000E7AB7" w:rsidRDefault="00E73A90" w:rsidP="00E73A90">
      <w:pPr>
        <w:autoSpaceDE w:val="0"/>
        <w:autoSpaceDN w:val="0"/>
        <w:adjustRightInd w:val="0"/>
        <w:rPr>
          <w:rFonts w:eastAsia="Calibri"/>
        </w:rPr>
      </w:pPr>
      <w:r w:rsidRPr="000E7AB7">
        <w:rPr>
          <w:rFonts w:eastAsia="Calibri"/>
        </w:rPr>
        <w:t>– schopnosť spolupracovať pri ko</w:t>
      </w:r>
      <w:r>
        <w:rPr>
          <w:rFonts w:eastAsia="Calibri"/>
        </w:rPr>
        <w:t>lektívnych hudobných prejavoch,</w:t>
      </w:r>
    </w:p>
    <w:p w:rsidR="00E73A90" w:rsidRDefault="00E73A90" w:rsidP="00E73A90">
      <w:pPr>
        <w:autoSpaceDE w:val="0"/>
        <w:autoSpaceDN w:val="0"/>
        <w:adjustRightInd w:val="0"/>
        <w:rPr>
          <w:rFonts w:eastAsia="Calibri"/>
        </w:rPr>
      </w:pPr>
      <w:r w:rsidRPr="000E7AB7">
        <w:rPr>
          <w:rFonts w:eastAsia="Calibri"/>
        </w:rPr>
        <w:t>– schopnosť posúdiť svoj výkon (hudobné prejavy a vedomosti) a výkon spolužiakov,</w:t>
      </w:r>
    </w:p>
    <w:p w:rsidR="00E73A90" w:rsidRPr="002E6132" w:rsidRDefault="00E73A90" w:rsidP="00E73A90">
      <w:pPr>
        <w:autoSpaceDE w:val="0"/>
        <w:autoSpaceDN w:val="0"/>
        <w:adjustRightInd w:val="0"/>
      </w:pPr>
      <w:r w:rsidRPr="002E6132">
        <w:rPr>
          <w:rFonts w:eastAsia="Calibri"/>
        </w:rPr>
        <w:t>– aktivita a prístup k hudobným č</w:t>
      </w:r>
      <w:r>
        <w:rPr>
          <w:rFonts w:eastAsia="Calibri"/>
        </w:rPr>
        <w:t>innostiam a k poznávaniu umenia.</w:t>
      </w:r>
    </w:p>
    <w:p w:rsidR="00E73A90" w:rsidRDefault="00E73A90" w:rsidP="00E73A90">
      <w:pPr>
        <w:autoSpaceDE w:val="0"/>
        <w:autoSpaceDN w:val="0"/>
        <w:adjustRightInd w:val="0"/>
        <w:rPr>
          <w:b/>
        </w:rPr>
      </w:pPr>
    </w:p>
    <w:p w:rsidR="00E73A90" w:rsidRPr="00FA0D30" w:rsidRDefault="00E73A90" w:rsidP="00E73A90">
      <w:pPr>
        <w:autoSpaceDE w:val="0"/>
        <w:autoSpaceDN w:val="0"/>
        <w:adjustRightInd w:val="0"/>
        <w:rPr>
          <w:b/>
          <w:u w:val="single"/>
        </w:rPr>
      </w:pPr>
      <w:r w:rsidRPr="00FA0D30">
        <w:rPr>
          <w:u w:val="single"/>
        </w:rPr>
        <w:t>Predmet:</w:t>
      </w:r>
      <w:r w:rsidR="004C279A">
        <w:rPr>
          <w:b/>
          <w:u w:val="single"/>
        </w:rPr>
        <w:t xml:space="preserve"> Informatika</w:t>
      </w:r>
      <w:r w:rsidRPr="00FA0D30">
        <w:rPr>
          <w:b/>
          <w:u w:val="single"/>
        </w:rPr>
        <w:tab/>
      </w:r>
      <w:r w:rsidRPr="00FA0D30">
        <w:rPr>
          <w:b/>
          <w:u w:val="single"/>
        </w:rPr>
        <w:tab/>
      </w:r>
      <w:r w:rsidR="00A14CF5">
        <w:rPr>
          <w:b/>
          <w:u w:val="single"/>
        </w:rPr>
        <w:t>_____________________</w:t>
      </w:r>
      <w:r w:rsidR="004C279A">
        <w:rPr>
          <w:u w:val="single"/>
        </w:rPr>
        <w:tab/>
      </w:r>
      <w:r w:rsidRPr="00FA0D30">
        <w:rPr>
          <w:u w:val="single"/>
        </w:rPr>
        <w:t xml:space="preserve">Spôsob hodnotenia: </w:t>
      </w:r>
      <w:r w:rsidRPr="00FA0D30">
        <w:rPr>
          <w:b/>
          <w:u w:val="single"/>
        </w:rPr>
        <w:t>slovné</w:t>
      </w:r>
    </w:p>
    <w:p w:rsidR="00E73A90" w:rsidRDefault="00E73A90" w:rsidP="00E73A90">
      <w:pPr>
        <w:autoSpaceDE w:val="0"/>
        <w:autoSpaceDN w:val="0"/>
        <w:adjustRightInd w:val="0"/>
      </w:pPr>
    </w:p>
    <w:p w:rsidR="00E73A90" w:rsidRPr="00BB464B" w:rsidRDefault="00E73A90" w:rsidP="00E73A90">
      <w:pPr>
        <w:autoSpaceDE w:val="0"/>
        <w:autoSpaceDN w:val="0"/>
        <w:adjustRightInd w:val="0"/>
      </w:pPr>
      <w:r w:rsidRPr="00BB464B">
        <w:t>Žiak</w:t>
      </w:r>
      <w:r>
        <w:t xml:space="preserve"> je hodnotený za zvládnutie zadanej úlohy najmenej 4-krát počas školského roka.</w:t>
      </w:r>
    </w:p>
    <w:p w:rsidR="00E73A90" w:rsidRDefault="00E73A90" w:rsidP="00E73A90">
      <w:pPr>
        <w:autoSpaceDE w:val="0"/>
        <w:autoSpaceDN w:val="0"/>
        <w:adjustRightInd w:val="0"/>
      </w:pPr>
      <w:r>
        <w:t>Kritériá hodnotenia:</w:t>
      </w:r>
      <w:r>
        <w:tab/>
        <w:t>- osvojenie základných zručností v používaní počítača</w:t>
      </w:r>
    </w:p>
    <w:p w:rsidR="00E73A90" w:rsidRDefault="00E73A90" w:rsidP="00E73A90">
      <w:pPr>
        <w:autoSpaceDE w:val="0"/>
        <w:autoSpaceDN w:val="0"/>
        <w:adjustRightInd w:val="0"/>
      </w:pPr>
      <w:r>
        <w:tab/>
      </w:r>
      <w:r>
        <w:tab/>
      </w:r>
      <w:r>
        <w:tab/>
        <w:t>- samostatnosť</w:t>
      </w:r>
    </w:p>
    <w:p w:rsidR="00E73A90" w:rsidRDefault="00E73A90" w:rsidP="00E73A90">
      <w:pPr>
        <w:autoSpaceDE w:val="0"/>
        <w:autoSpaceDN w:val="0"/>
        <w:adjustRightInd w:val="0"/>
      </w:pPr>
      <w:r>
        <w:tab/>
      </w:r>
      <w:r>
        <w:tab/>
      </w:r>
      <w:r>
        <w:tab/>
        <w:t>- miera učiteľovej pomoci</w:t>
      </w:r>
    </w:p>
    <w:p w:rsidR="004C279A" w:rsidRDefault="004C279A" w:rsidP="00E73A90">
      <w:pPr>
        <w:autoSpaceDE w:val="0"/>
        <w:autoSpaceDN w:val="0"/>
        <w:adjustRightInd w:val="0"/>
        <w:rPr>
          <w:b/>
        </w:rPr>
      </w:pPr>
    </w:p>
    <w:p w:rsidR="00E73A90" w:rsidRDefault="00E73A90" w:rsidP="00E73A90">
      <w:pPr>
        <w:autoSpaceDE w:val="0"/>
        <w:autoSpaceDN w:val="0"/>
        <w:adjustRightInd w:val="0"/>
      </w:pPr>
    </w:p>
    <w:p w:rsidR="00D31C05" w:rsidRDefault="00D31C05" w:rsidP="00E73A90">
      <w:pPr>
        <w:autoSpaceDE w:val="0"/>
        <w:autoSpaceDN w:val="0"/>
        <w:adjustRightInd w:val="0"/>
        <w:rPr>
          <w:u w:val="single"/>
        </w:rPr>
      </w:pPr>
    </w:p>
    <w:p w:rsidR="00D31C05" w:rsidRDefault="00D31C05" w:rsidP="00E73A90">
      <w:pPr>
        <w:autoSpaceDE w:val="0"/>
        <w:autoSpaceDN w:val="0"/>
        <w:adjustRightInd w:val="0"/>
        <w:rPr>
          <w:u w:val="single"/>
        </w:rPr>
      </w:pPr>
    </w:p>
    <w:p w:rsidR="00E73A90" w:rsidRPr="00E73A90" w:rsidRDefault="00E73A90" w:rsidP="00E73A90">
      <w:pPr>
        <w:autoSpaceDE w:val="0"/>
        <w:autoSpaceDN w:val="0"/>
        <w:adjustRightInd w:val="0"/>
        <w:rPr>
          <w:b/>
          <w:u w:val="single"/>
        </w:rPr>
      </w:pPr>
      <w:r w:rsidRPr="00E73A90">
        <w:rPr>
          <w:u w:val="single"/>
        </w:rPr>
        <w:lastRenderedPageBreak/>
        <w:t xml:space="preserve">Predmet: </w:t>
      </w:r>
      <w:r w:rsidRPr="00E73A90">
        <w:rPr>
          <w:b/>
          <w:u w:val="single"/>
        </w:rPr>
        <w:t>Etická výchova</w:t>
      </w:r>
      <w:r w:rsidRPr="00E73A90">
        <w:rPr>
          <w:b/>
          <w:u w:val="single"/>
        </w:rPr>
        <w:tab/>
      </w:r>
      <w:r w:rsidRPr="00E73A90">
        <w:rPr>
          <w:b/>
          <w:u w:val="single"/>
        </w:rPr>
        <w:tab/>
      </w:r>
      <w:r w:rsidR="004C279A">
        <w:rPr>
          <w:b/>
          <w:u w:val="single"/>
        </w:rPr>
        <w:tab/>
      </w:r>
      <w:r w:rsidR="004C279A">
        <w:rPr>
          <w:b/>
          <w:u w:val="single"/>
        </w:rPr>
        <w:tab/>
      </w:r>
      <w:r w:rsidR="004C279A">
        <w:rPr>
          <w:b/>
          <w:u w:val="single"/>
        </w:rPr>
        <w:tab/>
      </w:r>
      <w:r w:rsidR="004C279A">
        <w:rPr>
          <w:b/>
          <w:u w:val="single"/>
        </w:rPr>
        <w:tab/>
      </w:r>
      <w:r w:rsidRPr="00E73A90">
        <w:rPr>
          <w:u w:val="single"/>
        </w:rPr>
        <w:t xml:space="preserve">Spôsob hodnotenia: </w:t>
      </w:r>
      <w:r w:rsidRPr="00E73A90">
        <w:rPr>
          <w:b/>
          <w:u w:val="single"/>
        </w:rPr>
        <w:t>slovné</w:t>
      </w:r>
    </w:p>
    <w:p w:rsidR="00E73A90" w:rsidRDefault="00E73A90" w:rsidP="00E73A90">
      <w:pPr>
        <w:autoSpaceDE w:val="0"/>
        <w:autoSpaceDN w:val="0"/>
        <w:adjustRightInd w:val="0"/>
      </w:pPr>
    </w:p>
    <w:p w:rsidR="00E73A90" w:rsidRDefault="00E73A90" w:rsidP="00E73A90">
      <w:pPr>
        <w:autoSpaceDE w:val="0"/>
        <w:autoSpaceDN w:val="0"/>
        <w:adjustRightInd w:val="0"/>
      </w:pPr>
      <w:r>
        <w:t>Kritériá hodnotenia:</w:t>
      </w:r>
      <w:r>
        <w:tab/>
        <w:t>- schopnosť spolupracovať</w:t>
      </w:r>
    </w:p>
    <w:p w:rsidR="00E73A90" w:rsidRDefault="00E73A90" w:rsidP="00E73A90">
      <w:pPr>
        <w:autoSpaceDE w:val="0"/>
        <w:autoSpaceDN w:val="0"/>
        <w:adjustRightInd w:val="0"/>
      </w:pPr>
      <w:r>
        <w:tab/>
      </w:r>
      <w:r>
        <w:tab/>
      </w:r>
      <w:r>
        <w:tab/>
        <w:t>- empatia</w:t>
      </w:r>
    </w:p>
    <w:p w:rsidR="00E73A90" w:rsidRDefault="00E73A90" w:rsidP="00E73A90">
      <w:pPr>
        <w:autoSpaceDE w:val="0"/>
        <w:autoSpaceDN w:val="0"/>
        <w:adjustRightInd w:val="0"/>
      </w:pPr>
      <w:r>
        <w:rPr>
          <w:b/>
        </w:rPr>
        <w:tab/>
      </w:r>
      <w:r>
        <w:rPr>
          <w:b/>
        </w:rPr>
        <w:tab/>
      </w:r>
      <w:r>
        <w:rPr>
          <w:b/>
        </w:rPr>
        <w:tab/>
      </w:r>
      <w:r>
        <w:t>- iniciatíva</w:t>
      </w:r>
    </w:p>
    <w:p w:rsidR="00E73A90" w:rsidRDefault="00E73A90" w:rsidP="00E73A90">
      <w:pPr>
        <w:autoSpaceDE w:val="0"/>
        <w:autoSpaceDN w:val="0"/>
        <w:adjustRightInd w:val="0"/>
      </w:pPr>
      <w:r>
        <w:tab/>
      </w:r>
      <w:r>
        <w:tab/>
      </w:r>
      <w:r>
        <w:tab/>
        <w:t xml:space="preserve">- </w:t>
      </w:r>
      <w:proofErr w:type="spellStart"/>
      <w:r>
        <w:t>sebahodnotenie</w:t>
      </w:r>
      <w:proofErr w:type="spellEnd"/>
    </w:p>
    <w:p w:rsidR="00E73A90" w:rsidRDefault="00E73A90" w:rsidP="00E73A90">
      <w:pPr>
        <w:autoSpaceDE w:val="0"/>
        <w:autoSpaceDN w:val="0"/>
        <w:adjustRightInd w:val="0"/>
      </w:pPr>
    </w:p>
    <w:p w:rsidR="00E73A90" w:rsidRDefault="00E73A90" w:rsidP="00E73A90">
      <w:pPr>
        <w:autoSpaceDE w:val="0"/>
        <w:autoSpaceDN w:val="0"/>
        <w:adjustRightInd w:val="0"/>
      </w:pPr>
    </w:p>
    <w:p w:rsidR="00E73A90" w:rsidRPr="00E73A90" w:rsidRDefault="00E73A90" w:rsidP="00E73A90">
      <w:pPr>
        <w:autoSpaceDE w:val="0"/>
        <w:autoSpaceDN w:val="0"/>
        <w:adjustRightInd w:val="0"/>
        <w:rPr>
          <w:b/>
          <w:u w:val="single"/>
        </w:rPr>
      </w:pPr>
      <w:r w:rsidRPr="00E73A90">
        <w:rPr>
          <w:u w:val="single"/>
        </w:rPr>
        <w:t xml:space="preserve">Predmet: </w:t>
      </w:r>
      <w:r w:rsidRPr="00E73A90">
        <w:rPr>
          <w:b/>
          <w:u w:val="single"/>
        </w:rPr>
        <w:t>Pracovné vyučovanie</w:t>
      </w:r>
      <w:r w:rsidRPr="00E73A90">
        <w:rPr>
          <w:b/>
          <w:u w:val="single"/>
        </w:rPr>
        <w:tab/>
      </w:r>
      <w:r w:rsidRPr="00E73A90">
        <w:rPr>
          <w:b/>
          <w:u w:val="single"/>
        </w:rPr>
        <w:tab/>
      </w:r>
      <w:r w:rsidRPr="00E73A90">
        <w:rPr>
          <w:u w:val="single"/>
        </w:rPr>
        <w:tab/>
      </w:r>
      <w:r w:rsidRPr="00E73A90">
        <w:rPr>
          <w:u w:val="single"/>
        </w:rPr>
        <w:tab/>
      </w:r>
      <w:r w:rsidR="004C279A">
        <w:rPr>
          <w:u w:val="single"/>
        </w:rPr>
        <w:tab/>
      </w:r>
      <w:r w:rsidRPr="00E73A90">
        <w:rPr>
          <w:u w:val="single"/>
        </w:rPr>
        <w:t xml:space="preserve">Spôsob hodnotenia: </w:t>
      </w:r>
      <w:r w:rsidRPr="00E73A90">
        <w:rPr>
          <w:b/>
          <w:u w:val="single"/>
        </w:rPr>
        <w:t>slovné</w:t>
      </w:r>
    </w:p>
    <w:p w:rsidR="00E73A90" w:rsidRPr="00CD6C1C" w:rsidRDefault="00E73A90" w:rsidP="00E73A90">
      <w:pPr>
        <w:pStyle w:val="Default"/>
      </w:pPr>
    </w:p>
    <w:p w:rsidR="00E73A90" w:rsidRPr="00CD6C1C" w:rsidRDefault="00E73A90" w:rsidP="00E73A90">
      <w:pPr>
        <w:pStyle w:val="Default"/>
      </w:pPr>
      <w:r w:rsidRPr="00CD6C1C">
        <w:t>V predmete hodnotíme predovšetkým pozitívny vzťah k práci a zodpovednosť za kvalitu svojich i spoločných výsledkov práce.</w:t>
      </w:r>
    </w:p>
    <w:p w:rsidR="00E73A90" w:rsidRDefault="00E73A90" w:rsidP="00E73A90">
      <w:pPr>
        <w:pStyle w:val="Default"/>
      </w:pPr>
      <w:r w:rsidRPr="00CD6C1C">
        <w:t>Kritériá hodnotenia:</w:t>
      </w:r>
    </w:p>
    <w:p w:rsidR="00E73A90" w:rsidRDefault="00E73A90" w:rsidP="006D5614">
      <w:pPr>
        <w:pStyle w:val="Default"/>
        <w:numPr>
          <w:ilvl w:val="0"/>
          <w:numId w:val="17"/>
        </w:numPr>
        <w:rPr>
          <w:sz w:val="23"/>
          <w:szCs w:val="23"/>
        </w:rPr>
      </w:pPr>
      <w:r>
        <w:rPr>
          <w:sz w:val="23"/>
          <w:szCs w:val="23"/>
        </w:rPr>
        <w:t>osvojenie základných pracovných zručností a návykov z rôznych pracovných oblastiach,</w:t>
      </w:r>
    </w:p>
    <w:p w:rsidR="00E73A90" w:rsidRDefault="00E73A90" w:rsidP="006D5614">
      <w:pPr>
        <w:pStyle w:val="Default"/>
        <w:numPr>
          <w:ilvl w:val="0"/>
          <w:numId w:val="17"/>
        </w:numPr>
        <w:rPr>
          <w:sz w:val="23"/>
          <w:szCs w:val="23"/>
        </w:rPr>
      </w:pPr>
      <w:r>
        <w:rPr>
          <w:sz w:val="23"/>
          <w:szCs w:val="23"/>
        </w:rPr>
        <w:t>organizácia a plánovania práce a  používanie vhodných nástrojov, náradia a pomôcok pri práci,</w:t>
      </w:r>
    </w:p>
    <w:p w:rsidR="00E73A90" w:rsidRDefault="00E73A90" w:rsidP="006D5614">
      <w:pPr>
        <w:pStyle w:val="Default"/>
        <w:numPr>
          <w:ilvl w:val="0"/>
          <w:numId w:val="17"/>
        </w:numPr>
        <w:rPr>
          <w:sz w:val="23"/>
          <w:szCs w:val="23"/>
        </w:rPr>
      </w:pPr>
      <w:r>
        <w:rPr>
          <w:sz w:val="23"/>
          <w:szCs w:val="23"/>
        </w:rPr>
        <w:t xml:space="preserve">vytrvalosť a sústavnosť pri plnení zadaných úloh, </w:t>
      </w:r>
    </w:p>
    <w:p w:rsidR="00E73A90" w:rsidRPr="00503EE9" w:rsidRDefault="00E73A90" w:rsidP="006D5614">
      <w:pPr>
        <w:pStyle w:val="Default"/>
        <w:numPr>
          <w:ilvl w:val="0"/>
          <w:numId w:val="17"/>
        </w:numPr>
        <w:rPr>
          <w:sz w:val="23"/>
          <w:szCs w:val="23"/>
        </w:rPr>
      </w:pPr>
      <w:r>
        <w:rPr>
          <w:sz w:val="23"/>
          <w:szCs w:val="23"/>
        </w:rPr>
        <w:t>uplatňovanie tvorivosti .a vlastných nápadov pri pracovnej činnosti a  vynakladanie úsilia na dosiahnutie kvalitného výsledku,</w:t>
      </w:r>
    </w:p>
    <w:p w:rsidR="00E73A90" w:rsidRDefault="00E73A90" w:rsidP="006D5614">
      <w:pPr>
        <w:pStyle w:val="Default"/>
        <w:numPr>
          <w:ilvl w:val="0"/>
          <w:numId w:val="17"/>
        </w:numPr>
        <w:rPr>
          <w:sz w:val="23"/>
          <w:szCs w:val="23"/>
        </w:rPr>
      </w:pPr>
      <w:r>
        <w:rPr>
          <w:sz w:val="23"/>
          <w:szCs w:val="23"/>
        </w:rPr>
        <w:t>vzťah k práci človeka, technike a životnému prostrediu.</w:t>
      </w:r>
    </w:p>
    <w:p w:rsidR="00E73A90" w:rsidRDefault="00E73A90" w:rsidP="00E73A90">
      <w:pPr>
        <w:pStyle w:val="Default"/>
        <w:rPr>
          <w:sz w:val="23"/>
          <w:szCs w:val="23"/>
        </w:rPr>
      </w:pPr>
    </w:p>
    <w:p w:rsidR="00E73A90" w:rsidRDefault="00E73A90" w:rsidP="00E73A90">
      <w:pPr>
        <w:pStyle w:val="Default"/>
      </w:pPr>
    </w:p>
    <w:p w:rsidR="00562EA3" w:rsidRDefault="00562EA3" w:rsidP="00E73A90">
      <w:pPr>
        <w:pStyle w:val="Default"/>
      </w:pPr>
    </w:p>
    <w:p w:rsidR="00562EA3" w:rsidRDefault="00562EA3" w:rsidP="00E73A90">
      <w:pPr>
        <w:pStyle w:val="Default"/>
      </w:pPr>
    </w:p>
    <w:p w:rsidR="00562EA3" w:rsidRDefault="00562EA3" w:rsidP="00E73A90">
      <w:pPr>
        <w:pStyle w:val="Default"/>
      </w:pPr>
    </w:p>
    <w:p w:rsidR="00562EA3" w:rsidRDefault="00562EA3" w:rsidP="00E73A90">
      <w:pPr>
        <w:pStyle w:val="Default"/>
      </w:pPr>
    </w:p>
    <w:p w:rsidR="00562EA3" w:rsidRDefault="00562EA3" w:rsidP="00E73A90">
      <w:pPr>
        <w:pStyle w:val="Default"/>
      </w:pPr>
    </w:p>
    <w:p w:rsidR="004C279A" w:rsidRDefault="004C279A" w:rsidP="00E73A90">
      <w:pPr>
        <w:pStyle w:val="Default"/>
      </w:pPr>
    </w:p>
    <w:p w:rsidR="004C279A" w:rsidRDefault="004C279A" w:rsidP="00E73A90">
      <w:pPr>
        <w:pStyle w:val="Default"/>
      </w:pPr>
    </w:p>
    <w:p w:rsidR="00E73A90" w:rsidRPr="00673ABA" w:rsidRDefault="00673ABA" w:rsidP="00E73A90">
      <w:pPr>
        <w:autoSpaceDE w:val="0"/>
        <w:autoSpaceDN w:val="0"/>
        <w:adjustRightInd w:val="0"/>
        <w:rPr>
          <w:b/>
          <w:u w:val="single"/>
        </w:rPr>
      </w:pPr>
      <w:r w:rsidRPr="00673ABA">
        <w:rPr>
          <w:b/>
          <w:u w:val="single"/>
        </w:rPr>
        <w:t>B. systém hodnotenia prospechu na 2. stupni ZŠ (ISCED 2)</w:t>
      </w:r>
    </w:p>
    <w:p w:rsidR="00E73A90" w:rsidRDefault="00E73A90" w:rsidP="00E73A90"/>
    <w:p w:rsidR="00515215" w:rsidRDefault="00515215" w:rsidP="00515215">
      <w:pPr>
        <w:autoSpaceDE w:val="0"/>
        <w:autoSpaceDN w:val="0"/>
        <w:adjustRightInd w:val="0"/>
        <w:rPr>
          <w:b/>
          <w:u w:val="single"/>
        </w:rPr>
      </w:pPr>
      <w:r>
        <w:rPr>
          <w:u w:val="single"/>
        </w:rPr>
        <w:t xml:space="preserve">Predmet: </w:t>
      </w:r>
      <w:r>
        <w:rPr>
          <w:b/>
          <w:u w:val="single"/>
        </w:rPr>
        <w:t>Slovenský jazyk a literatúra</w:t>
      </w:r>
      <w:r>
        <w:rPr>
          <w:u w:val="single"/>
        </w:rPr>
        <w:t xml:space="preserve"> (SJL) </w:t>
      </w:r>
      <w:r>
        <w:rPr>
          <w:u w:val="single"/>
        </w:rPr>
        <w:tab/>
        <w:t>Spôsob hodnotenia</w:t>
      </w:r>
      <w:r>
        <w:rPr>
          <w:b/>
          <w:u w:val="single"/>
        </w:rPr>
        <w:t>: klasifikácia</w:t>
      </w:r>
    </w:p>
    <w:p w:rsidR="00515215" w:rsidRDefault="00515215" w:rsidP="00515215">
      <w:pPr>
        <w:autoSpaceDE w:val="0"/>
        <w:autoSpaceDN w:val="0"/>
        <w:adjustRightInd w:val="0"/>
        <w:rPr>
          <w:b/>
        </w:rPr>
      </w:pPr>
    </w:p>
    <w:p w:rsidR="00515215" w:rsidRDefault="00515215" w:rsidP="00515215">
      <w:pPr>
        <w:autoSpaceDE w:val="0"/>
        <w:autoSpaceDN w:val="0"/>
        <w:adjustRightInd w:val="0"/>
        <w:jc w:val="both"/>
      </w:pPr>
      <w:r>
        <w:rPr>
          <w:b/>
        </w:rPr>
        <w:t xml:space="preserve">     </w:t>
      </w:r>
      <w:r>
        <w:t>Predmet SJL pozostáva  z dvoch zložiek: slovenský jazyk a sloh, literatúra. Obe tieto zložky sú súčasťou priebežného i celkového hodnotenia žiakov. (V 5.ročníku je podľa inovovaného ŠVP pridaná 1 vyučovacia hodina zameraná na prácu s textom, rozvíjanie čitateľskej gramotnosti, čítania s porozumením- hodina Čítania. Táto zložka SJL je súčasťou klasifikácie tak, ako SJ a sloh a literatúra.)</w:t>
      </w:r>
    </w:p>
    <w:p w:rsidR="00515215" w:rsidRDefault="00515215" w:rsidP="00515215">
      <w:pPr>
        <w:autoSpaceDE w:val="0"/>
        <w:autoSpaceDN w:val="0"/>
        <w:adjustRightInd w:val="0"/>
        <w:jc w:val="both"/>
      </w:pPr>
    </w:p>
    <w:p w:rsidR="00515215" w:rsidRDefault="00515215" w:rsidP="00515215">
      <w:pPr>
        <w:autoSpaceDE w:val="0"/>
        <w:autoSpaceDN w:val="0"/>
        <w:adjustRightInd w:val="0"/>
      </w:pPr>
      <w:r>
        <w:t>Harmonogram písomných prác  zo SJL (slohové práce)</w:t>
      </w:r>
    </w:p>
    <w:p w:rsidR="00515215" w:rsidRDefault="00515215" w:rsidP="00515215">
      <w:pPr>
        <w:autoSpaceDE w:val="0"/>
        <w:autoSpaceDN w:val="0"/>
        <w:adjustRightInd w:val="0"/>
      </w:pPr>
    </w:p>
    <w:tbl>
      <w:tblPr>
        <w:tblW w:w="0" w:type="auto"/>
        <w:tblCellMar>
          <w:left w:w="0" w:type="dxa"/>
          <w:right w:w="0" w:type="dxa"/>
        </w:tblCellMar>
        <w:tblLook w:val="04A0"/>
      </w:tblPr>
      <w:tblGrid>
        <w:gridCol w:w="896"/>
        <w:gridCol w:w="1107"/>
        <w:gridCol w:w="2011"/>
        <w:gridCol w:w="2218"/>
        <w:gridCol w:w="2179"/>
        <w:gridCol w:w="1214"/>
      </w:tblGrid>
      <w:tr w:rsidR="00515215" w:rsidTr="0051521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Ročník:</w:t>
            </w:r>
          </w:p>
        </w:tc>
        <w:tc>
          <w:tcPr>
            <w:tcW w:w="0" w:type="auto"/>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Vstupná pís. práca</w:t>
            </w:r>
          </w:p>
        </w:tc>
        <w:tc>
          <w:tcPr>
            <w:tcW w:w="201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1.písomná práca mesiac/zameranie</w:t>
            </w:r>
          </w:p>
        </w:tc>
        <w:tc>
          <w:tcPr>
            <w:tcW w:w="22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2.písomná práca mesiac/zameranie</w:t>
            </w:r>
          </w:p>
        </w:tc>
        <w:tc>
          <w:tcPr>
            <w:tcW w:w="0" w:type="auto"/>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3.písomná práca mesiac/zameranie</w:t>
            </w:r>
          </w:p>
        </w:tc>
        <w:tc>
          <w:tcPr>
            <w:tcW w:w="0" w:type="auto"/>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Výstupná pís. práca</w:t>
            </w:r>
          </w:p>
        </w:tc>
      </w:tr>
      <w:tr w:rsidR="00515215" w:rsidTr="00515215">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 xml:space="preserve">   5.</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test</w:t>
            </w:r>
          </w:p>
        </w:tc>
        <w:tc>
          <w:tcPr>
            <w:tcW w:w="201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 xml:space="preserve">Rozprávanie s prvkami opisu (V.- VI. mesiac) </w:t>
            </w:r>
          </w:p>
        </w:tc>
        <w:tc>
          <w:tcPr>
            <w:tcW w:w="22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15215" w:rsidRDefault="00515215">
            <w:pPr>
              <w:pStyle w:val="Normlnywebov"/>
            </w:pPr>
          </w:p>
          <w:p w:rsidR="00515215" w:rsidRDefault="00515215">
            <w:pPr>
              <w:pStyle w:val="Normlnywebov"/>
            </w:pPr>
            <w:r>
              <w:t>_______________</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15215" w:rsidRDefault="00515215">
            <w:pPr>
              <w:pStyle w:val="Normlnywebov"/>
            </w:pPr>
          </w:p>
          <w:p w:rsidR="00515215" w:rsidRDefault="00515215">
            <w:pPr>
              <w:pStyle w:val="Normlnywebov"/>
            </w:pPr>
            <w:r>
              <w:t>______________</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15215" w:rsidRDefault="00515215">
            <w:pPr>
              <w:pStyle w:val="Normlnywebov"/>
            </w:pPr>
          </w:p>
          <w:p w:rsidR="00515215" w:rsidRDefault="00515215">
            <w:pPr>
              <w:pStyle w:val="Normlnywebov"/>
            </w:pPr>
            <w:r>
              <w:t>Výstupný test</w:t>
            </w:r>
          </w:p>
        </w:tc>
      </w:tr>
      <w:tr w:rsidR="00515215" w:rsidTr="00515215">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 xml:space="preserve">   6.</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test</w:t>
            </w:r>
          </w:p>
        </w:tc>
        <w:tc>
          <w:tcPr>
            <w:tcW w:w="201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proofErr w:type="spellStart"/>
            <w:r>
              <w:t>Jednoduchy</w:t>
            </w:r>
            <w:proofErr w:type="spellEnd"/>
            <w:r>
              <w:t xml:space="preserve"> opis (XI.- XII.)</w:t>
            </w:r>
          </w:p>
        </w:tc>
        <w:tc>
          <w:tcPr>
            <w:tcW w:w="22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proofErr w:type="spellStart"/>
            <w:r>
              <w:t>Rozpávanie</w:t>
            </w:r>
            <w:proofErr w:type="spellEnd"/>
            <w:r>
              <w:t xml:space="preserve"> s priamou rečou ( IV.-V.)</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_______________</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Výstupný test</w:t>
            </w:r>
          </w:p>
        </w:tc>
      </w:tr>
      <w:tr w:rsidR="00515215" w:rsidTr="00515215">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 xml:space="preserve">   7.</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test</w:t>
            </w:r>
          </w:p>
        </w:tc>
        <w:tc>
          <w:tcPr>
            <w:tcW w:w="201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Umelecký opis (XII.)</w:t>
            </w:r>
          </w:p>
        </w:tc>
        <w:tc>
          <w:tcPr>
            <w:tcW w:w="22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Charakteristika(IV.)</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_______________</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Výstupný test</w:t>
            </w:r>
          </w:p>
        </w:tc>
      </w:tr>
      <w:tr w:rsidR="00515215" w:rsidTr="00515215">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 xml:space="preserve">   8.</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test</w:t>
            </w:r>
          </w:p>
        </w:tc>
        <w:tc>
          <w:tcPr>
            <w:tcW w:w="201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Slávnostný prejav (XII.)</w:t>
            </w:r>
          </w:p>
        </w:tc>
        <w:tc>
          <w:tcPr>
            <w:tcW w:w="22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Úvaha ( II.)</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_______________</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Výstupný test</w:t>
            </w:r>
          </w:p>
        </w:tc>
      </w:tr>
      <w:tr w:rsidR="00515215" w:rsidTr="00515215">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 xml:space="preserve">   9.</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test</w:t>
            </w:r>
          </w:p>
        </w:tc>
        <w:tc>
          <w:tcPr>
            <w:tcW w:w="201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Výklad (XII)</w:t>
            </w:r>
          </w:p>
        </w:tc>
        <w:tc>
          <w:tcPr>
            <w:tcW w:w="22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Životopis( IV.)</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_______________</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Výstupný test</w:t>
            </w:r>
          </w:p>
        </w:tc>
      </w:tr>
    </w:tbl>
    <w:p w:rsidR="00515215" w:rsidRDefault="00515215" w:rsidP="00515215">
      <w:pPr>
        <w:autoSpaceDE w:val="0"/>
        <w:autoSpaceDN w:val="0"/>
        <w:adjustRightInd w:val="0"/>
      </w:pPr>
      <w:r>
        <w:rPr>
          <w:b/>
          <w:u w:val="single"/>
        </w:rPr>
        <w:lastRenderedPageBreak/>
        <w:t xml:space="preserve">Poznámka: </w:t>
      </w:r>
      <w:r>
        <w:t xml:space="preserve">Poradie písomných prác si určuje vyučujúci podľa  individuálnych daností žiakov v triede.  </w:t>
      </w:r>
    </w:p>
    <w:p w:rsidR="00515215" w:rsidRDefault="00515215" w:rsidP="00515215">
      <w:pPr>
        <w:autoSpaceDE w:val="0"/>
        <w:autoSpaceDN w:val="0"/>
        <w:adjustRightInd w:val="0"/>
        <w:rPr>
          <w:b/>
          <w:u w:val="single"/>
        </w:rPr>
      </w:pPr>
    </w:p>
    <w:p w:rsidR="00515215" w:rsidRDefault="00515215" w:rsidP="00515215">
      <w:pPr>
        <w:autoSpaceDE w:val="0"/>
        <w:autoSpaceDN w:val="0"/>
        <w:adjustRightInd w:val="0"/>
      </w:pPr>
      <w:r>
        <w:t>Vstupná písomná práca vo forme testu je zameraná na opakovanie z predchádzajúceho ročníka a realizuje sa vždy po dôkladnom zopakovaní v mesiaci október. (9.roč. skôr). Táto býva klasifikovaná. Výstupná písomná práca sa realizuje na konci školského roka v  mesiaci jún a je overením vedomostí a poznatkov z učiva príslušného školského roku. Tieto písomné práce sú klasifikované. Je však na uvážení učiteľa, či daný výstupný test bude realizovať, nakoľko nie je povinný.</w:t>
      </w:r>
    </w:p>
    <w:p w:rsidR="00515215" w:rsidRDefault="00515215" w:rsidP="00515215">
      <w:pPr>
        <w:autoSpaceDE w:val="0"/>
        <w:autoSpaceDN w:val="0"/>
        <w:adjustRightInd w:val="0"/>
      </w:pPr>
    </w:p>
    <w:p w:rsidR="00515215" w:rsidRDefault="00515215" w:rsidP="00515215">
      <w:pPr>
        <w:autoSpaceDE w:val="0"/>
        <w:autoSpaceDN w:val="0"/>
        <w:adjustRightInd w:val="0"/>
      </w:pPr>
      <w:r>
        <w:rPr>
          <w:b/>
        </w:rPr>
        <w:t xml:space="preserve">Písomné slohové práce </w:t>
      </w:r>
      <w:r>
        <w:t>sú hodnotené podľa Inovovaného štátneho vzdelávacieho programu, pozri internetový odkaz (strana 67- 69):</w:t>
      </w:r>
    </w:p>
    <w:p w:rsidR="00515215" w:rsidRDefault="00515215" w:rsidP="00515215">
      <w:pPr>
        <w:autoSpaceDE w:val="0"/>
        <w:autoSpaceDN w:val="0"/>
        <w:adjustRightInd w:val="0"/>
      </w:pPr>
    </w:p>
    <w:p w:rsidR="00515215" w:rsidRDefault="00FD5A0B" w:rsidP="00515215">
      <w:pPr>
        <w:rPr>
          <w:b/>
        </w:rPr>
      </w:pPr>
      <w:hyperlink r:id="rId7" w:history="1">
        <w:r w:rsidR="00515215">
          <w:rPr>
            <w:rStyle w:val="Hypertextovprepojenie"/>
            <w:b/>
          </w:rPr>
          <w:t>http://www.statpedu.sk/sites/default/files/dokumenty/inovovany-statny-vzdelavaci-program/sjl_nsv_2014.pdf</w:t>
        </w:r>
      </w:hyperlink>
    </w:p>
    <w:p w:rsidR="00515215" w:rsidRDefault="00515215" w:rsidP="00515215">
      <w:pPr>
        <w:rPr>
          <w:b/>
        </w:rPr>
      </w:pPr>
    </w:p>
    <w:p w:rsidR="00515215" w:rsidRDefault="00515215" w:rsidP="00515215">
      <w:r>
        <w:t>Platí stupnica: 100 - 90 %    -1</w:t>
      </w:r>
    </w:p>
    <w:p w:rsidR="00515215" w:rsidRDefault="00515215" w:rsidP="00515215">
      <w:r>
        <w:t xml:space="preserve">                        89 -  75%      -2</w:t>
      </w:r>
    </w:p>
    <w:p w:rsidR="00515215" w:rsidRDefault="00515215" w:rsidP="00515215">
      <w:r>
        <w:t xml:space="preserve">                        74 -  50%      -3</w:t>
      </w:r>
    </w:p>
    <w:p w:rsidR="00515215" w:rsidRDefault="00515215" w:rsidP="00515215">
      <w:r>
        <w:t xml:space="preserve">                        49 -  30%      - 4</w:t>
      </w:r>
    </w:p>
    <w:p w:rsidR="00515215" w:rsidRDefault="00515215" w:rsidP="00515215">
      <w:r>
        <w:t xml:space="preserve">                        29% a menej  - 5        </w:t>
      </w:r>
    </w:p>
    <w:p w:rsidR="00515215" w:rsidRDefault="00515215" w:rsidP="00515215">
      <w:r>
        <w:t xml:space="preserve">                         </w:t>
      </w:r>
    </w:p>
    <w:p w:rsidR="00515215" w:rsidRDefault="00515215" w:rsidP="00515215">
      <w:pPr>
        <w:autoSpaceDE w:val="0"/>
        <w:autoSpaceDN w:val="0"/>
        <w:adjustRightInd w:val="0"/>
      </w:pPr>
      <w:r>
        <w:t>Kontrolné diktáty</w:t>
      </w:r>
    </w:p>
    <w:p w:rsidR="00515215" w:rsidRDefault="00515215" w:rsidP="00515215">
      <w:pPr>
        <w:autoSpaceDE w:val="0"/>
        <w:autoSpaceDN w:val="0"/>
        <w:adjustRightInd w:val="0"/>
      </w:pPr>
    </w:p>
    <w:tbl>
      <w:tblPr>
        <w:tblW w:w="9645" w:type="dxa"/>
        <w:tblLayout w:type="fixed"/>
        <w:tblCellMar>
          <w:left w:w="0" w:type="dxa"/>
          <w:right w:w="0" w:type="dxa"/>
        </w:tblCellMar>
        <w:tblLook w:val="04A0"/>
      </w:tblPr>
      <w:tblGrid>
        <w:gridCol w:w="971"/>
        <w:gridCol w:w="1658"/>
        <w:gridCol w:w="1619"/>
        <w:gridCol w:w="1619"/>
        <w:gridCol w:w="1799"/>
        <w:gridCol w:w="1979"/>
      </w:tblGrid>
      <w:tr w:rsidR="00515215" w:rsidTr="00515215">
        <w:tc>
          <w:tcPr>
            <w:tcW w:w="9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215" w:rsidRDefault="00515215">
            <w:pPr>
              <w:pStyle w:val="Normlnywebov"/>
              <w:jc w:val="center"/>
            </w:pPr>
            <w:r>
              <w:rPr>
                <w:rStyle w:val="Siln"/>
              </w:rPr>
              <w:t>Ročník:</w:t>
            </w:r>
          </w:p>
          <w:p w:rsidR="00515215" w:rsidRDefault="00515215">
            <w:pPr>
              <w:pStyle w:val="Normlnywebov"/>
              <w:jc w:val="center"/>
              <w:rPr>
                <w:rStyle w:val="Siln"/>
              </w:rPr>
            </w:pPr>
          </w:p>
        </w:tc>
        <w:tc>
          <w:tcPr>
            <w:tcW w:w="8678" w:type="dxa"/>
            <w:gridSpan w:val="5"/>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jc w:val="center"/>
              <w:rPr>
                <w:rStyle w:val="Siln"/>
              </w:rPr>
            </w:pPr>
            <w:r>
              <w:t>Termín/zameranie</w:t>
            </w:r>
          </w:p>
        </w:tc>
      </w:tr>
      <w:tr w:rsidR="00515215" w:rsidTr="00515215">
        <w:tc>
          <w:tcPr>
            <w:tcW w:w="970" w:type="dxa"/>
            <w:vMerge/>
            <w:tcBorders>
              <w:top w:val="single" w:sz="8" w:space="0" w:color="auto"/>
              <w:left w:val="single" w:sz="8" w:space="0" w:color="auto"/>
              <w:bottom w:val="single" w:sz="8" w:space="0" w:color="auto"/>
              <w:right w:val="single" w:sz="8" w:space="0" w:color="auto"/>
            </w:tcBorders>
            <w:vAlign w:val="center"/>
            <w:hideMark/>
          </w:tcPr>
          <w:p w:rsidR="00515215" w:rsidRDefault="00515215">
            <w:pPr>
              <w:rPr>
                <w:rStyle w:val="Siln"/>
                <w:rFonts w:ascii="Verdana" w:hAnsi="Verdana"/>
                <w:color w:val="080002"/>
                <w:sz w:val="18"/>
                <w:szCs w:val="18"/>
              </w:rPr>
            </w:pPr>
          </w:p>
        </w:tc>
        <w:tc>
          <w:tcPr>
            <w:tcW w:w="165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rPr>
                <w:rStyle w:val="Siln"/>
              </w:rPr>
              <w:t>1.diktát:</w:t>
            </w:r>
          </w:p>
        </w:tc>
        <w:tc>
          <w:tcPr>
            <w:tcW w:w="162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rPr>
                <w:rStyle w:val="Siln"/>
              </w:rPr>
              <w:t>2.diktát:</w:t>
            </w:r>
          </w:p>
        </w:tc>
        <w:tc>
          <w:tcPr>
            <w:tcW w:w="162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rPr>
                <w:rStyle w:val="Siln"/>
              </w:rPr>
              <w:t>3.diktát:</w:t>
            </w:r>
          </w:p>
        </w:tc>
        <w:tc>
          <w:tcPr>
            <w:tcW w:w="180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rPr>
                <w:rStyle w:val="Siln"/>
              </w:rPr>
              <w:t>4.diktát</w:t>
            </w:r>
          </w:p>
        </w:tc>
        <w:tc>
          <w:tcPr>
            <w:tcW w:w="198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rPr>
                <w:rStyle w:val="Siln"/>
              </w:rPr>
              <w:t>5.diktát</w:t>
            </w:r>
          </w:p>
        </w:tc>
      </w:tr>
      <w:tr w:rsidR="00515215" w:rsidTr="00515215">
        <w:tc>
          <w:tcPr>
            <w:tcW w:w="97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t>5.</w:t>
            </w:r>
          </w:p>
        </w:tc>
        <w:tc>
          <w:tcPr>
            <w:tcW w:w="165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Opakovanie z ISCED 1 (</w:t>
            </w:r>
            <w:proofErr w:type="spellStart"/>
            <w:r>
              <w:t>X.mesiac</w:t>
            </w:r>
            <w:proofErr w:type="spellEnd"/>
            <w:r>
              <w:t>)</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15215" w:rsidRDefault="00515215">
            <w:pPr>
              <w:pStyle w:val="Normlnywebov"/>
            </w:pPr>
          </w:p>
          <w:p w:rsidR="00515215" w:rsidRDefault="00515215">
            <w:pPr>
              <w:pStyle w:val="Normlnywebov"/>
            </w:pPr>
            <w:r>
              <w:t>Podstatné mená (III.)</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Prídavné mená(IV.)</w:t>
            </w:r>
          </w:p>
        </w:tc>
        <w:tc>
          <w:tcPr>
            <w:tcW w:w="180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Slovesá(VI.)</w:t>
            </w:r>
          </w:p>
        </w:tc>
        <w:tc>
          <w:tcPr>
            <w:tcW w:w="19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15215" w:rsidRDefault="00515215">
            <w:pPr>
              <w:pStyle w:val="Normlnywebov"/>
            </w:pPr>
            <w:r>
              <w:t>___________</w:t>
            </w:r>
          </w:p>
          <w:p w:rsidR="00515215" w:rsidRDefault="00515215">
            <w:pPr>
              <w:pStyle w:val="Normlnywebov"/>
            </w:pPr>
          </w:p>
        </w:tc>
      </w:tr>
      <w:tr w:rsidR="00515215" w:rsidTr="00515215">
        <w:tc>
          <w:tcPr>
            <w:tcW w:w="97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pPr>
            <w:r>
              <w:t xml:space="preserve">     6.</w:t>
            </w:r>
          </w:p>
        </w:tc>
        <w:tc>
          <w:tcPr>
            <w:tcW w:w="165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Opakovanie učiva z 5.roč. (X.)</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Prídavné mená (XII.)</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Slovesá(III.)</w:t>
            </w:r>
          </w:p>
        </w:tc>
        <w:tc>
          <w:tcPr>
            <w:tcW w:w="180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Opakovanie učiva zo 6. Roč.(V.- VI.)</w:t>
            </w:r>
          </w:p>
        </w:tc>
        <w:tc>
          <w:tcPr>
            <w:tcW w:w="19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____________</w:t>
            </w:r>
          </w:p>
        </w:tc>
      </w:tr>
      <w:tr w:rsidR="00515215" w:rsidTr="00515215">
        <w:tc>
          <w:tcPr>
            <w:tcW w:w="97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pPr>
            <w:r>
              <w:t xml:space="preserve">     7.</w:t>
            </w:r>
          </w:p>
        </w:tc>
        <w:tc>
          <w:tcPr>
            <w:tcW w:w="165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 neklasifikovaný (X.)</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Cudzie slová(XI.)</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Prídavné mená (I.)</w:t>
            </w:r>
          </w:p>
        </w:tc>
        <w:tc>
          <w:tcPr>
            <w:tcW w:w="180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Číslovky(IV.)</w:t>
            </w:r>
          </w:p>
        </w:tc>
        <w:tc>
          <w:tcPr>
            <w:tcW w:w="19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Opakovanie 6.a 7.ročníka (VI.)</w:t>
            </w:r>
          </w:p>
        </w:tc>
      </w:tr>
      <w:tr w:rsidR="00515215" w:rsidTr="00515215">
        <w:tc>
          <w:tcPr>
            <w:tcW w:w="97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t>8.</w:t>
            </w:r>
          </w:p>
        </w:tc>
        <w:tc>
          <w:tcPr>
            <w:tcW w:w="165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 neklasifikovaný (X.)</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 xml:space="preserve">Zvieracie podstatné </w:t>
            </w:r>
            <w:proofErr w:type="spellStart"/>
            <w:r>
              <w:t>muž.rodu</w:t>
            </w:r>
            <w:proofErr w:type="spellEnd"/>
            <w:r>
              <w:t xml:space="preserve"> mená (X.)</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proofErr w:type="spellStart"/>
            <w:r>
              <w:t>Podst</w:t>
            </w:r>
            <w:proofErr w:type="spellEnd"/>
            <w:r>
              <w:t xml:space="preserve">. mená </w:t>
            </w:r>
            <w:proofErr w:type="spellStart"/>
            <w:r>
              <w:t>mužs</w:t>
            </w:r>
            <w:proofErr w:type="spellEnd"/>
            <w:r>
              <w:t>. rodu zakončené na –</w:t>
            </w:r>
            <w:proofErr w:type="spellStart"/>
            <w:r>
              <w:t>r,-l</w:t>
            </w:r>
            <w:proofErr w:type="spellEnd"/>
            <w:r>
              <w:t xml:space="preserve">, cudzie nesklonné </w:t>
            </w:r>
            <w:proofErr w:type="spellStart"/>
            <w:r>
              <w:t>podst</w:t>
            </w:r>
            <w:proofErr w:type="spellEnd"/>
            <w:r>
              <w:t>. mená (XI.)</w:t>
            </w:r>
          </w:p>
        </w:tc>
        <w:tc>
          <w:tcPr>
            <w:tcW w:w="180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Zámená (XII.)</w:t>
            </w:r>
          </w:p>
        </w:tc>
        <w:tc>
          <w:tcPr>
            <w:tcW w:w="19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Jednoduché súvetie(V.- VI.)</w:t>
            </w:r>
          </w:p>
        </w:tc>
      </w:tr>
      <w:tr w:rsidR="00515215" w:rsidTr="00515215">
        <w:tc>
          <w:tcPr>
            <w:tcW w:w="97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215" w:rsidRDefault="00515215">
            <w:pPr>
              <w:pStyle w:val="Normlnywebov"/>
              <w:jc w:val="center"/>
            </w:pPr>
            <w:r>
              <w:t>9.-</w:t>
            </w:r>
          </w:p>
        </w:tc>
        <w:tc>
          <w:tcPr>
            <w:tcW w:w="165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Vstupný – neklasifikovaný (IX.)</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Interpunkcia v jednoduchej vete(X.)</w:t>
            </w:r>
          </w:p>
        </w:tc>
        <w:tc>
          <w:tcPr>
            <w:tcW w:w="16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Skloňovanie ohybných slovných druhov(XII.)</w:t>
            </w:r>
          </w:p>
        </w:tc>
        <w:tc>
          <w:tcPr>
            <w:tcW w:w="180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Interpunkcia v jednoduchom súvetí ( III.)</w:t>
            </w:r>
          </w:p>
        </w:tc>
        <w:tc>
          <w:tcPr>
            <w:tcW w:w="19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15215" w:rsidRDefault="00515215">
            <w:pPr>
              <w:pStyle w:val="Normlnywebov"/>
            </w:pPr>
            <w:r>
              <w:t>Zhrnutie učiva (VI.)</w:t>
            </w:r>
          </w:p>
        </w:tc>
      </w:tr>
    </w:tbl>
    <w:p w:rsidR="00515215" w:rsidRDefault="00515215" w:rsidP="00515215">
      <w:pPr>
        <w:autoSpaceDE w:val="0"/>
        <w:autoSpaceDN w:val="0"/>
        <w:adjustRightInd w:val="0"/>
      </w:pPr>
    </w:p>
    <w:p w:rsidR="00515215" w:rsidRDefault="00515215" w:rsidP="00515215">
      <w:pPr>
        <w:autoSpaceDE w:val="0"/>
        <w:autoSpaceDN w:val="0"/>
        <w:adjustRightInd w:val="0"/>
      </w:pPr>
      <w:r>
        <w:t>Klasifikačná stupnica pre písanie diktátov v  5.- 9. ročníku</w:t>
      </w:r>
    </w:p>
    <w:p w:rsidR="00515215" w:rsidRDefault="00515215" w:rsidP="00515215">
      <w:pPr>
        <w:autoSpaceDE w:val="0"/>
        <w:autoSpaceDN w:val="0"/>
        <w:adjustRightInd w:val="0"/>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2520"/>
      </w:tblGrid>
      <w:tr w:rsidR="00515215" w:rsidTr="00515215">
        <w:tc>
          <w:tcPr>
            <w:tcW w:w="2188"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pPr>
            <w:r>
              <w:t>Známka</w:t>
            </w:r>
          </w:p>
        </w:tc>
        <w:tc>
          <w:tcPr>
            <w:tcW w:w="2520"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pPr>
            <w:r>
              <w:t>Počet chýb</w:t>
            </w:r>
          </w:p>
        </w:tc>
      </w:tr>
      <w:tr w:rsidR="00515215" w:rsidTr="00515215">
        <w:tc>
          <w:tcPr>
            <w:tcW w:w="2188"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jc w:val="center"/>
            </w:pPr>
            <w:r>
              <w:t>1</w:t>
            </w:r>
          </w:p>
        </w:tc>
        <w:tc>
          <w:tcPr>
            <w:tcW w:w="2520"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pPr>
            <w:r>
              <w:t>0 - 1</w:t>
            </w:r>
          </w:p>
        </w:tc>
      </w:tr>
      <w:tr w:rsidR="00515215" w:rsidTr="00515215">
        <w:tc>
          <w:tcPr>
            <w:tcW w:w="2188"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jc w:val="center"/>
            </w:pPr>
            <w:r>
              <w:t>2</w:t>
            </w:r>
          </w:p>
        </w:tc>
        <w:tc>
          <w:tcPr>
            <w:tcW w:w="2520"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pPr>
            <w:r>
              <w:t>2 - 3</w:t>
            </w:r>
          </w:p>
        </w:tc>
      </w:tr>
      <w:tr w:rsidR="00515215" w:rsidTr="00515215">
        <w:tc>
          <w:tcPr>
            <w:tcW w:w="2188"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jc w:val="center"/>
            </w:pPr>
            <w:r>
              <w:t>3</w:t>
            </w:r>
          </w:p>
        </w:tc>
        <w:tc>
          <w:tcPr>
            <w:tcW w:w="2520"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pPr>
            <w:r>
              <w:t>4 - 7</w:t>
            </w:r>
          </w:p>
        </w:tc>
      </w:tr>
      <w:tr w:rsidR="00515215" w:rsidTr="00515215">
        <w:tc>
          <w:tcPr>
            <w:tcW w:w="2188"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jc w:val="center"/>
            </w:pPr>
            <w:r>
              <w:t>4</w:t>
            </w:r>
          </w:p>
        </w:tc>
        <w:tc>
          <w:tcPr>
            <w:tcW w:w="2520"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pPr>
            <w:r>
              <w:t>8 - 10</w:t>
            </w:r>
          </w:p>
        </w:tc>
      </w:tr>
      <w:tr w:rsidR="00515215" w:rsidTr="00515215">
        <w:tc>
          <w:tcPr>
            <w:tcW w:w="2188"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jc w:val="center"/>
            </w:pPr>
            <w:r>
              <w:t>5</w:t>
            </w:r>
          </w:p>
        </w:tc>
        <w:tc>
          <w:tcPr>
            <w:tcW w:w="2520" w:type="dxa"/>
            <w:tcBorders>
              <w:top w:val="single" w:sz="4" w:space="0" w:color="auto"/>
              <w:left w:val="single" w:sz="4" w:space="0" w:color="auto"/>
              <w:bottom w:val="single" w:sz="4" w:space="0" w:color="auto"/>
              <w:right w:val="single" w:sz="4" w:space="0" w:color="auto"/>
            </w:tcBorders>
            <w:hideMark/>
          </w:tcPr>
          <w:p w:rsidR="00515215" w:rsidRDefault="00515215">
            <w:pPr>
              <w:autoSpaceDE w:val="0"/>
              <w:autoSpaceDN w:val="0"/>
              <w:adjustRightInd w:val="0"/>
            </w:pPr>
            <w:r>
              <w:t xml:space="preserve">11 a viac </w:t>
            </w:r>
          </w:p>
        </w:tc>
      </w:tr>
    </w:tbl>
    <w:p w:rsidR="00515215" w:rsidRDefault="00515215" w:rsidP="00515215">
      <w:pPr>
        <w:autoSpaceDE w:val="0"/>
        <w:autoSpaceDN w:val="0"/>
        <w:adjustRightInd w:val="0"/>
      </w:pPr>
      <w:r>
        <w:br w:type="textWrapping" w:clear="all"/>
      </w:r>
    </w:p>
    <w:p w:rsidR="00515215" w:rsidRDefault="00515215" w:rsidP="00515215">
      <w:pPr>
        <w:autoSpaceDE w:val="0"/>
        <w:autoSpaceDN w:val="0"/>
        <w:adjustRightInd w:val="0"/>
        <w:jc w:val="both"/>
      </w:pPr>
      <w:r>
        <w:lastRenderedPageBreak/>
        <w:t>Popri pevne stanovených a povinných písomných prácach a kontrolných diktátoch sú súčasťou klasifikácie i </w:t>
      </w:r>
      <w:r>
        <w:rPr>
          <w:b/>
        </w:rPr>
        <w:t>ďalšie formy skúšania</w:t>
      </w:r>
      <w:r>
        <w:t>.</w:t>
      </w:r>
    </w:p>
    <w:p w:rsidR="00515215" w:rsidRDefault="00515215" w:rsidP="00515215">
      <w:pPr>
        <w:autoSpaceDE w:val="0"/>
        <w:autoSpaceDN w:val="0"/>
        <w:adjustRightInd w:val="0"/>
        <w:jc w:val="both"/>
      </w:pPr>
    </w:p>
    <w:p w:rsidR="00515215" w:rsidRDefault="00515215" w:rsidP="00515215">
      <w:pPr>
        <w:autoSpaceDE w:val="0"/>
        <w:autoSpaceDN w:val="0"/>
        <w:adjustRightInd w:val="0"/>
        <w:jc w:val="both"/>
      </w:pPr>
      <w:r>
        <w:t xml:space="preserve">     V priebehu školského roka budú písané </w:t>
      </w:r>
      <w:r>
        <w:rPr>
          <w:i/>
        </w:rPr>
        <w:t>priebežne  päťminútovky, previerky, testy</w:t>
      </w:r>
      <w:r>
        <w:t xml:space="preserve"> , ktoré majú odzrkadliť získané vedomosti v jednotlivých </w:t>
      </w:r>
      <w:r>
        <w:rPr>
          <w:b/>
        </w:rPr>
        <w:t xml:space="preserve">tematických celkoch. </w:t>
      </w:r>
      <w:r>
        <w:t xml:space="preserve">Tieto budú </w:t>
      </w:r>
      <w:r>
        <w:rPr>
          <w:u w:val="single"/>
        </w:rPr>
        <w:t>hodnotené známkou</w:t>
      </w:r>
      <w:r>
        <w:t xml:space="preserve"> ak sú žiakom </w:t>
      </w:r>
      <w:r>
        <w:rPr>
          <w:u w:val="single"/>
        </w:rPr>
        <w:t>vopred oznámené</w:t>
      </w:r>
      <w:r>
        <w:t>.</w:t>
      </w:r>
      <w:r>
        <w:rPr>
          <w:b/>
        </w:rPr>
        <w:t xml:space="preserve"> </w:t>
      </w:r>
      <w:r>
        <w:t>(Forma preverenia vedomostí z tematického celku je na uvážení učiteľa.) V prípade neohlásenia písomného skúšania vopred, bude táto forma slúžiť  len ako informácia pre učiteľa o stave vedomostí žiakov, a teda nebude hodnotená známkou, ale len počtom bodov alebo percentami.</w:t>
      </w:r>
    </w:p>
    <w:p w:rsidR="00515215" w:rsidRDefault="00515215" w:rsidP="00515215">
      <w:pPr>
        <w:autoSpaceDE w:val="0"/>
        <w:autoSpaceDN w:val="0"/>
        <w:adjustRightInd w:val="0"/>
        <w:jc w:val="both"/>
      </w:pPr>
      <w:r>
        <w:t>(Za tematický celok je považovaná  napr. časť tvaroslovia – zhrnutie učiva o podstatných menách: ich pravopis, gramatické kategórie, skloňovanie, vzory.)</w:t>
      </w:r>
    </w:p>
    <w:p w:rsidR="00515215" w:rsidRDefault="00515215" w:rsidP="00515215">
      <w:pPr>
        <w:autoSpaceDE w:val="0"/>
        <w:autoSpaceDN w:val="0"/>
        <w:adjustRightInd w:val="0"/>
        <w:jc w:val="both"/>
      </w:pPr>
    </w:p>
    <w:p w:rsidR="00515215" w:rsidRDefault="00515215" w:rsidP="00515215">
      <w:pPr>
        <w:autoSpaceDE w:val="0"/>
        <w:autoSpaceDN w:val="0"/>
        <w:adjustRightInd w:val="0"/>
        <w:jc w:val="both"/>
      </w:pPr>
      <w:r>
        <w:t xml:space="preserve">     Po prebratom gramatickom jave budú hodnotené známkou </w:t>
      </w:r>
      <w:r>
        <w:rPr>
          <w:i/>
        </w:rPr>
        <w:t>pravopisné cvičenia</w:t>
      </w:r>
      <w:r>
        <w:t>, ktoré však môžu byť súčasťou previerky alebo kratšej písomnej formy skúšania, ale môžu byť pripravené aj samostatne. Tieto učiteľ vopred žiakom oznámi.</w:t>
      </w:r>
    </w:p>
    <w:p w:rsidR="00515215" w:rsidRDefault="00515215" w:rsidP="00515215">
      <w:pPr>
        <w:autoSpaceDE w:val="0"/>
        <w:autoSpaceDN w:val="0"/>
        <w:adjustRightInd w:val="0"/>
        <w:jc w:val="both"/>
      </w:pPr>
    </w:p>
    <w:p w:rsidR="00515215" w:rsidRDefault="00515215" w:rsidP="00515215">
      <w:pPr>
        <w:autoSpaceDE w:val="0"/>
        <w:autoSpaceDN w:val="0"/>
        <w:adjustRightInd w:val="0"/>
        <w:jc w:val="both"/>
      </w:pPr>
      <w:r>
        <w:t xml:space="preserve">     </w:t>
      </w:r>
      <w:r>
        <w:rPr>
          <w:i/>
        </w:rPr>
        <w:t>Nácvičné diktáty,</w:t>
      </w:r>
      <w:r>
        <w:t xml:space="preserve"> ktoré slúžia na precvičenie  gramatických javov a ako príprava na </w:t>
      </w:r>
      <w:proofErr w:type="spellStart"/>
      <w:r>
        <w:t>kasifikovaný</w:t>
      </w:r>
      <w:proofErr w:type="spellEnd"/>
      <w:r>
        <w:t xml:space="preserve"> kontrolný diktát ,  známkované nebudú.</w:t>
      </w:r>
    </w:p>
    <w:p w:rsidR="00515215" w:rsidRDefault="00515215" w:rsidP="00515215">
      <w:pPr>
        <w:autoSpaceDE w:val="0"/>
        <w:autoSpaceDN w:val="0"/>
        <w:adjustRightInd w:val="0"/>
        <w:jc w:val="both"/>
      </w:pPr>
    </w:p>
    <w:p w:rsidR="00515215" w:rsidRDefault="00515215" w:rsidP="00515215">
      <w:pPr>
        <w:autoSpaceDE w:val="0"/>
        <w:autoSpaceDN w:val="0"/>
        <w:adjustRightInd w:val="0"/>
        <w:jc w:val="both"/>
      </w:pPr>
      <w:r>
        <w:t xml:space="preserve">   </w:t>
      </w:r>
      <w:r>
        <w:rPr>
          <w:i/>
        </w:rPr>
        <w:t xml:space="preserve">Ústne  skúšanie, odpoveď </w:t>
      </w:r>
      <w:r>
        <w:t xml:space="preserve"> -  každý žiak bude absolvovať minimálne  1  klasifikovanú odpoveď  z predmetu za polrok. Ústna odpoveď preveruje úroveň kompetencií žiaka v rámci daných tematických celkov  učebného plánu.</w:t>
      </w:r>
    </w:p>
    <w:p w:rsidR="00515215" w:rsidRDefault="00515215" w:rsidP="00515215">
      <w:pPr>
        <w:autoSpaceDE w:val="0"/>
        <w:autoSpaceDN w:val="0"/>
        <w:adjustRightInd w:val="0"/>
        <w:jc w:val="both"/>
      </w:pPr>
      <w:r>
        <w:t>V rámci ústnych odpovedí bude  žiak dvakrát ročne skúšaný z prednesu poézie alebo prózy spamäti, z ukážky, ktorú mu určí  vyučujúci. Táto bude hodnotená známkou.</w:t>
      </w:r>
    </w:p>
    <w:p w:rsidR="00515215" w:rsidRDefault="00515215" w:rsidP="00515215">
      <w:pPr>
        <w:autoSpaceDE w:val="0"/>
        <w:autoSpaceDN w:val="0"/>
        <w:adjustRightInd w:val="0"/>
        <w:jc w:val="both"/>
      </w:pPr>
    </w:p>
    <w:p w:rsidR="00515215" w:rsidRDefault="00515215" w:rsidP="00515215">
      <w:pPr>
        <w:autoSpaceDE w:val="0"/>
        <w:autoSpaceDN w:val="0"/>
        <w:adjustRightInd w:val="0"/>
        <w:jc w:val="both"/>
      </w:pPr>
      <w:r>
        <w:t xml:space="preserve">    Súčasťou celkového hodnotenia žiakov bude i vypracovanie  </w:t>
      </w:r>
      <w:r>
        <w:rPr>
          <w:i/>
        </w:rPr>
        <w:t xml:space="preserve">1 ľubovoľného projektu, </w:t>
      </w:r>
      <w:r>
        <w:t>ktorý bude taktiež hodnotený známkou. Táto bude syntézou grafického prevedenia a verbálnej prezentácie projektu</w:t>
      </w:r>
    </w:p>
    <w:p w:rsidR="00515215" w:rsidRDefault="00515215" w:rsidP="00515215">
      <w:pPr>
        <w:autoSpaceDE w:val="0"/>
        <w:autoSpaceDN w:val="0"/>
        <w:adjustRightInd w:val="0"/>
        <w:jc w:val="both"/>
      </w:pPr>
      <w:r>
        <w:t>Forma projektu a tematické zameranie bude závisieť od  výberu  a dohody učiteľa so žiakom.</w:t>
      </w:r>
    </w:p>
    <w:p w:rsidR="00515215" w:rsidRDefault="00515215" w:rsidP="00515215">
      <w:pPr>
        <w:autoSpaceDE w:val="0"/>
        <w:autoSpaceDN w:val="0"/>
        <w:adjustRightInd w:val="0"/>
        <w:jc w:val="both"/>
      </w:pPr>
    </w:p>
    <w:p w:rsidR="00515215" w:rsidRDefault="00515215" w:rsidP="00515215">
      <w:pPr>
        <w:autoSpaceDE w:val="0"/>
        <w:autoSpaceDN w:val="0"/>
        <w:adjustRightInd w:val="0"/>
        <w:jc w:val="both"/>
      </w:pPr>
      <w:r>
        <w:t xml:space="preserve">     Na  tento školský rok si stanovila PK SJL stupnicu na hodnotenie kratších foriem písomného skúšania  z jednotlivých tematických celkov  z oboch zložiek SJL, s možnosťou prispôsobiť stupnicu vedomostnej úrovni žiakov, takúto:  100  -   92 %    -   1</w:t>
      </w:r>
    </w:p>
    <w:p w:rsidR="00515215" w:rsidRDefault="00515215" w:rsidP="00515215">
      <w:pPr>
        <w:autoSpaceDE w:val="0"/>
        <w:autoSpaceDN w:val="0"/>
        <w:adjustRightInd w:val="0"/>
        <w:jc w:val="both"/>
      </w:pPr>
      <w:r>
        <w:t xml:space="preserve">                                                            </w:t>
      </w:r>
      <w:r>
        <w:tab/>
        <w:t xml:space="preserve">     91 -    80%     -   2</w:t>
      </w:r>
    </w:p>
    <w:p w:rsidR="00515215" w:rsidRDefault="00515215" w:rsidP="00515215">
      <w:pPr>
        <w:autoSpaceDE w:val="0"/>
        <w:autoSpaceDN w:val="0"/>
        <w:adjustRightInd w:val="0"/>
        <w:jc w:val="both"/>
      </w:pPr>
      <w:r>
        <w:t xml:space="preserve">                                                             </w:t>
      </w:r>
      <w:r>
        <w:tab/>
        <w:t xml:space="preserve">     79  -   65%     -   3</w:t>
      </w:r>
    </w:p>
    <w:p w:rsidR="00515215" w:rsidRDefault="00515215" w:rsidP="00515215">
      <w:pPr>
        <w:autoSpaceDE w:val="0"/>
        <w:autoSpaceDN w:val="0"/>
        <w:adjustRightInd w:val="0"/>
        <w:jc w:val="both"/>
      </w:pPr>
      <w:r>
        <w:t xml:space="preserve">                                                             </w:t>
      </w:r>
      <w:r>
        <w:tab/>
        <w:t xml:space="preserve">     64  -    50%    -   4</w:t>
      </w:r>
    </w:p>
    <w:p w:rsidR="00515215" w:rsidRDefault="00515215" w:rsidP="00515215">
      <w:pPr>
        <w:autoSpaceDE w:val="0"/>
        <w:autoSpaceDN w:val="0"/>
        <w:adjustRightInd w:val="0"/>
        <w:jc w:val="both"/>
      </w:pPr>
      <w:r>
        <w:t xml:space="preserve">                                                             </w:t>
      </w:r>
      <w:r>
        <w:tab/>
        <w:t xml:space="preserve">     49  a menej   -   5</w:t>
      </w:r>
    </w:p>
    <w:p w:rsidR="00515215" w:rsidRDefault="00515215" w:rsidP="00515215">
      <w:pPr>
        <w:spacing w:before="100" w:beforeAutospacing="1" w:after="100" w:afterAutospacing="1"/>
        <w:ind w:firstLine="360"/>
      </w:pPr>
      <w:r>
        <w:t xml:space="preserve">Zaujímavou a účinnou metódou hodnotenia  je </w:t>
      </w:r>
      <w:proofErr w:type="spellStart"/>
      <w:r>
        <w:t>sebahodnotenie</w:t>
      </w:r>
      <w:proofErr w:type="spellEnd"/>
      <w:r>
        <w:t xml:space="preserve"> žiaka a hodnotenie jeho výkonu ostatnými žiakmi verbálne.</w:t>
      </w:r>
    </w:p>
    <w:p w:rsidR="00C836D8" w:rsidRDefault="00C836D8" w:rsidP="00C836D8">
      <w:pPr>
        <w:spacing w:before="100" w:beforeAutospacing="1" w:after="100" w:afterAutospacing="1"/>
        <w:rPr>
          <w:b/>
          <w:u w:val="single"/>
        </w:rPr>
      </w:pPr>
      <w:r>
        <w:rPr>
          <w:u w:val="single"/>
        </w:rPr>
        <w:t>Predmet:</w:t>
      </w:r>
      <w:r>
        <w:rPr>
          <w:b/>
          <w:u w:val="single"/>
        </w:rPr>
        <w:t xml:space="preserve"> Matematika </w:t>
      </w:r>
      <w:r>
        <w:rPr>
          <w:u w:val="single"/>
        </w:rPr>
        <w:t>(MAT)</w:t>
      </w:r>
      <w:r>
        <w:rPr>
          <w:b/>
          <w:u w:val="single"/>
        </w:rPr>
        <w:tab/>
        <w:t xml:space="preserve">                           </w:t>
      </w:r>
      <w:r>
        <w:rPr>
          <w:b/>
          <w:u w:val="single"/>
        </w:rPr>
        <w:tab/>
      </w:r>
      <w:r>
        <w:rPr>
          <w:u w:val="single"/>
        </w:rPr>
        <w:t>Spôsob hodnotenia:</w:t>
      </w:r>
      <w:r>
        <w:rPr>
          <w:b/>
          <w:u w:val="single"/>
        </w:rPr>
        <w:t xml:space="preserve"> klasifikácia</w:t>
      </w:r>
    </w:p>
    <w:p w:rsidR="00C836D8" w:rsidRDefault="00C836D8" w:rsidP="00C836D8">
      <w:pPr>
        <w:numPr>
          <w:ilvl w:val="0"/>
          <w:numId w:val="19"/>
        </w:numPr>
        <w:spacing w:before="100" w:beforeAutospacing="1" w:after="100" w:afterAutospacing="1"/>
        <w:rPr>
          <w:b/>
        </w:rPr>
      </w:pPr>
      <w:r>
        <w:rPr>
          <w:b/>
        </w:rPr>
        <w:t>Písomné skúšanie:</w:t>
      </w:r>
    </w:p>
    <w:p w:rsidR="00C836D8" w:rsidRDefault="00C836D8" w:rsidP="00C836D8">
      <w:pPr>
        <w:numPr>
          <w:ilvl w:val="1"/>
          <w:numId w:val="19"/>
        </w:numPr>
        <w:spacing w:before="100" w:beforeAutospacing="1" w:after="100" w:afterAutospacing="1"/>
      </w:pPr>
      <w:r>
        <w:t> </w:t>
      </w:r>
      <w:r>
        <w:rPr>
          <w:b/>
        </w:rPr>
        <w:t>tematické písomné práce</w:t>
      </w:r>
      <w:r>
        <w:t xml:space="preserve"> písané po každom tematickom celku v každom ročníku v rozsahu 2 hodín (1 hodina vypracovanie, 1 hodina analýza), hodnotené známkou, </w:t>
      </w:r>
      <w:r>
        <w:br/>
      </w:r>
    </w:p>
    <w:p w:rsidR="00C836D8" w:rsidRDefault="00C836D8" w:rsidP="00C836D8">
      <w:pPr>
        <w:numPr>
          <w:ilvl w:val="1"/>
          <w:numId w:val="19"/>
        </w:numPr>
        <w:spacing w:before="100" w:beforeAutospacing="1" w:after="100" w:afterAutospacing="1"/>
      </w:pPr>
      <w:r>
        <w:rPr>
          <w:b/>
        </w:rPr>
        <w:t>krátke kontrolné práce</w:t>
      </w:r>
      <w:r>
        <w:t xml:space="preserve"> obsahujúce úlohy z krátkeho úseku učiva. Ich cieľom je zistiť, do akej miery žiaci pochopili učivo, zistiť typické chyby a individuálne nedostatky, hodnotené budú známkou,</w:t>
      </w:r>
      <w:r>
        <w:br/>
      </w:r>
    </w:p>
    <w:p w:rsidR="00C836D8" w:rsidRDefault="00C836D8" w:rsidP="00C836D8">
      <w:pPr>
        <w:numPr>
          <w:ilvl w:val="1"/>
          <w:numId w:val="19"/>
        </w:numPr>
        <w:spacing w:before="100" w:beforeAutospacing="1" w:after="100" w:afterAutospacing="1"/>
      </w:pPr>
      <w:proofErr w:type="spellStart"/>
      <w:r>
        <w:rPr>
          <w:b/>
          <w:bCs/>
        </w:rPr>
        <w:lastRenderedPageBreak/>
        <w:t>algopretek</w:t>
      </w:r>
      <w:proofErr w:type="spellEnd"/>
      <w:r>
        <w:rPr>
          <w:b/>
          <w:bCs/>
        </w:rPr>
        <w:t xml:space="preserve"> </w:t>
      </w:r>
      <w:r>
        <w:rPr>
          <w:bCs/>
        </w:rPr>
        <w:t>zaradený k tematickým celkom, v ktorých je potrebné zautomatizovať a zafixovať algoritmus, je hodnotený známkou, (predovšetkým témy: delenie prirodzených čísel, číselný výraz v obore desatinných a racionálnych čísel, riešenie rovníc, ...).</w:t>
      </w:r>
    </w:p>
    <w:p w:rsidR="00C836D8" w:rsidRDefault="00C836D8" w:rsidP="00C836D8">
      <w:pPr>
        <w:spacing w:before="100" w:beforeAutospacing="1" w:after="100" w:afterAutospacing="1"/>
        <w:ind w:left="720"/>
        <w:rPr>
          <w:b/>
          <w:bCs/>
        </w:rPr>
      </w:pPr>
      <w:r>
        <w:rPr>
          <w:b/>
          <w:bCs/>
        </w:rPr>
        <w:t xml:space="preserve">            Stupnica hodnotenia písomných prác:</w:t>
      </w:r>
    </w:p>
    <w:p w:rsidR="00C836D8" w:rsidRDefault="00C836D8" w:rsidP="00C836D8">
      <w:pPr>
        <w:autoSpaceDE w:val="0"/>
        <w:autoSpaceDN w:val="0"/>
        <w:adjustRightInd w:val="0"/>
        <w:ind w:left="1416"/>
        <w:jc w:val="both"/>
      </w:pPr>
      <w:r>
        <w:t>100 % - 90 %    -   1</w:t>
      </w:r>
    </w:p>
    <w:p w:rsidR="00C836D8" w:rsidRDefault="00C836D8" w:rsidP="00C836D8">
      <w:pPr>
        <w:autoSpaceDE w:val="0"/>
        <w:autoSpaceDN w:val="0"/>
        <w:adjustRightInd w:val="0"/>
        <w:ind w:left="1416"/>
        <w:jc w:val="both"/>
      </w:pPr>
      <w:r>
        <w:t>91 % - 80 %      -   2</w:t>
      </w:r>
    </w:p>
    <w:p w:rsidR="00C836D8" w:rsidRDefault="00C836D8" w:rsidP="00C836D8">
      <w:pPr>
        <w:autoSpaceDE w:val="0"/>
        <w:autoSpaceDN w:val="0"/>
        <w:adjustRightInd w:val="0"/>
        <w:ind w:left="1416"/>
        <w:jc w:val="both"/>
      </w:pPr>
      <w:r>
        <w:t>79 % - 60 %      -   3</w:t>
      </w:r>
    </w:p>
    <w:p w:rsidR="00C836D8" w:rsidRDefault="00C836D8" w:rsidP="00C836D8">
      <w:pPr>
        <w:autoSpaceDE w:val="0"/>
        <w:autoSpaceDN w:val="0"/>
        <w:adjustRightInd w:val="0"/>
        <w:ind w:left="1416"/>
        <w:jc w:val="both"/>
      </w:pPr>
      <w:r>
        <w:t>59 % - 40 %      -   4</w:t>
      </w:r>
    </w:p>
    <w:p w:rsidR="00C836D8" w:rsidRDefault="00C836D8" w:rsidP="00C836D8">
      <w:pPr>
        <w:autoSpaceDE w:val="0"/>
        <w:autoSpaceDN w:val="0"/>
        <w:adjustRightInd w:val="0"/>
        <w:ind w:left="1416"/>
        <w:jc w:val="both"/>
      </w:pPr>
      <w:r>
        <w:t>39 % a menej    -   5</w:t>
      </w:r>
    </w:p>
    <w:p w:rsidR="00C836D8" w:rsidRDefault="00C836D8" w:rsidP="00C836D8">
      <w:pPr>
        <w:numPr>
          <w:ilvl w:val="0"/>
          <w:numId w:val="19"/>
        </w:numPr>
        <w:spacing w:before="100" w:beforeAutospacing="1" w:after="100" w:afterAutospacing="1"/>
      </w:pPr>
      <w:r>
        <w:rPr>
          <w:b/>
        </w:rPr>
        <w:t>Projekt, referát</w:t>
      </w:r>
      <w:r>
        <w:t xml:space="preserve"> – jeden za školský rok hodnotený známkou, ktorá bude odrážať úroveň realizácie, splnenie požiadaviek zadaných vyučujúcim, spôsob a samostatnosť prezentácie práce, odpovedí na prípadné otázky.</w:t>
      </w:r>
      <w:r>
        <w:br/>
      </w:r>
    </w:p>
    <w:p w:rsidR="00C836D8" w:rsidRDefault="00C836D8" w:rsidP="00C836D8">
      <w:pPr>
        <w:pStyle w:val="Odsekzoznamu"/>
        <w:numPr>
          <w:ilvl w:val="0"/>
          <w:numId w:val="19"/>
        </w:numPr>
      </w:pPr>
      <w:r w:rsidRPr="00CD7E83">
        <w:rPr>
          <w:b/>
        </w:rPr>
        <w:t xml:space="preserve">Ústna odpoveď </w:t>
      </w:r>
      <w:r>
        <w:t xml:space="preserve">– minimálne jedna za klasifikačné obdobie, hodnotená známkou. Rozsah ústneho skúšania je 5-10 minút. </w:t>
      </w:r>
      <w:r>
        <w:br/>
      </w:r>
    </w:p>
    <w:p w:rsidR="00C836D8" w:rsidRDefault="00C836D8" w:rsidP="00C836D8">
      <w:pPr>
        <w:pStyle w:val="Odsekzoznamu"/>
        <w:numPr>
          <w:ilvl w:val="0"/>
          <w:numId w:val="19"/>
        </w:numPr>
        <w:spacing w:before="100" w:beforeAutospacing="1" w:after="100" w:afterAutospacing="1"/>
      </w:pPr>
      <w:r>
        <w:rPr>
          <w:b/>
        </w:rPr>
        <w:t>Slovné hodnotenie</w:t>
      </w:r>
      <w:r>
        <w:t>, ktoré sa môže realizovať ústnou pochvalou pred kolektívom, ale i konštruktívnou kritikou. Učiteľ môže vyzdvihnúť žiakove klady, ale zároveň citlivo poukázať  na prípadné nedostatky a chyby, povzbudiť, usmerniť prácu žiakov s cieľom zlepšiť ich výkony. Hodnotí nielen vedomosti a schopnosti, ale aj úsilie žiaka a svedomitosť, aktivitu, tvorivosť, samostatnosť.</w:t>
      </w:r>
      <w:r>
        <w:br/>
      </w:r>
    </w:p>
    <w:p w:rsidR="00C836D8" w:rsidRDefault="00C836D8" w:rsidP="00C836D8">
      <w:pPr>
        <w:pStyle w:val="Odsekzoznamu"/>
        <w:numPr>
          <w:ilvl w:val="0"/>
          <w:numId w:val="19"/>
        </w:numPr>
        <w:spacing w:before="100" w:beforeAutospacing="1" w:after="100" w:afterAutospacing="1"/>
      </w:pPr>
      <w:r>
        <w:t xml:space="preserve">Uplatňovať budeme aj </w:t>
      </w:r>
      <w:proofErr w:type="spellStart"/>
      <w:r w:rsidRPr="00460A03">
        <w:rPr>
          <w:b/>
        </w:rPr>
        <w:t>sebahodnotenie</w:t>
      </w:r>
      <w:proofErr w:type="spellEnd"/>
      <w:r w:rsidRPr="00460A03">
        <w:rPr>
          <w:b/>
        </w:rPr>
        <w:t xml:space="preserve"> </w:t>
      </w:r>
      <w:r>
        <w:t>žiaka a </w:t>
      </w:r>
      <w:r w:rsidRPr="00460A03">
        <w:rPr>
          <w:b/>
        </w:rPr>
        <w:t>hodnotenie</w:t>
      </w:r>
      <w:r>
        <w:t xml:space="preserve"> jeho výkonu </w:t>
      </w:r>
      <w:r w:rsidRPr="00460A03">
        <w:rPr>
          <w:b/>
        </w:rPr>
        <w:t>ostatnými žiakmi</w:t>
      </w:r>
      <w:r>
        <w:rPr>
          <w:b/>
        </w:rPr>
        <w:t>.</w:t>
      </w:r>
    </w:p>
    <w:p w:rsidR="00C836D8" w:rsidRDefault="00C836D8" w:rsidP="00C836D8">
      <w:pPr>
        <w:pStyle w:val="Odsekzoznamu"/>
        <w:spacing w:before="100" w:beforeAutospacing="1" w:after="100" w:afterAutospacing="1"/>
        <w:ind w:left="450"/>
      </w:pPr>
    </w:p>
    <w:p w:rsidR="00C836D8" w:rsidRDefault="00C836D8" w:rsidP="00C836D8">
      <w:pPr>
        <w:pStyle w:val="Odsekzoznamu"/>
        <w:numPr>
          <w:ilvl w:val="0"/>
          <w:numId w:val="19"/>
        </w:numPr>
        <w:spacing w:before="100" w:beforeAutospacing="1" w:after="100" w:afterAutospacing="1"/>
      </w:pPr>
      <w:r>
        <w:t xml:space="preserve">Súčasťou celkového hodnotenia predmetu bude aj hodnotenie </w:t>
      </w:r>
      <w:r>
        <w:rPr>
          <w:b/>
        </w:rPr>
        <w:t>prístupu žiaka</w:t>
      </w:r>
      <w:r>
        <w:t xml:space="preserve"> k učebnej činnosti na vyučovaní, domáca príprava, vedenie zošita, plnenie zadaných úloh.</w:t>
      </w:r>
    </w:p>
    <w:p w:rsidR="00C836D8" w:rsidRDefault="00C836D8" w:rsidP="00C836D8">
      <w:pPr>
        <w:spacing w:before="100" w:beforeAutospacing="1" w:after="100" w:afterAutospacing="1"/>
      </w:pPr>
      <w:r>
        <w:t xml:space="preserve">Pravidlá </w:t>
      </w:r>
      <w:proofErr w:type="spellStart"/>
      <w:r>
        <w:t>algopreteku</w:t>
      </w:r>
      <w:proofErr w:type="spellEnd"/>
      <w:r>
        <w:t>:</w:t>
      </w:r>
    </w:p>
    <w:p w:rsidR="00C836D8" w:rsidRDefault="00C836D8" w:rsidP="00C836D8">
      <w:pPr>
        <w:numPr>
          <w:ilvl w:val="1"/>
          <w:numId w:val="22"/>
        </w:numPr>
        <w:tabs>
          <w:tab w:val="clear" w:pos="371"/>
          <w:tab w:val="num" w:pos="1776"/>
        </w:tabs>
        <w:ind w:left="1776"/>
        <w:jc w:val="both"/>
        <w:rPr>
          <w:bCs/>
        </w:rPr>
      </w:pPr>
      <w:r>
        <w:rPr>
          <w:bCs/>
        </w:rPr>
        <w:t xml:space="preserve"> </w:t>
      </w:r>
      <w:proofErr w:type="spellStart"/>
      <w:r>
        <w:rPr>
          <w:bCs/>
        </w:rPr>
        <w:t>Algopretek</w:t>
      </w:r>
      <w:proofErr w:type="spellEnd"/>
      <w:r>
        <w:rPr>
          <w:bCs/>
        </w:rPr>
        <w:t xml:space="preserve"> je monotematicky zameraný matematický pretek - je venovaný jednej špecifickej časti matematiky, v ktorej ide o naučenie a precvičenie algoritmu. </w:t>
      </w:r>
    </w:p>
    <w:p w:rsidR="00C836D8" w:rsidRDefault="00C836D8" w:rsidP="00C836D8">
      <w:pPr>
        <w:numPr>
          <w:ilvl w:val="0"/>
          <w:numId w:val="21"/>
        </w:numPr>
        <w:tabs>
          <w:tab w:val="clear" w:pos="360"/>
          <w:tab w:val="num" w:pos="1765"/>
        </w:tabs>
        <w:ind w:left="1765"/>
        <w:jc w:val="both"/>
        <w:rPr>
          <w:bCs/>
        </w:rPr>
      </w:pPr>
      <w:r>
        <w:rPr>
          <w:bCs/>
        </w:rPr>
        <w:t xml:space="preserve">Je podľa náročnosti rozdelený do kategórii ktoré označujeme od najjednoduchšej – základnej po najťažšiu. </w:t>
      </w:r>
    </w:p>
    <w:p w:rsidR="00C836D8" w:rsidRDefault="00C836D8" w:rsidP="00C836D8">
      <w:pPr>
        <w:numPr>
          <w:ilvl w:val="0"/>
          <w:numId w:val="21"/>
        </w:numPr>
        <w:tabs>
          <w:tab w:val="clear" w:pos="360"/>
          <w:tab w:val="num" w:pos="1765"/>
        </w:tabs>
        <w:ind w:left="1765"/>
        <w:jc w:val="both"/>
        <w:rPr>
          <w:bCs/>
        </w:rPr>
      </w:pPr>
      <w:proofErr w:type="spellStart"/>
      <w:r w:rsidRPr="00CD7E83">
        <w:rPr>
          <w:bCs/>
        </w:rPr>
        <w:t>Algopretek</w:t>
      </w:r>
      <w:proofErr w:type="spellEnd"/>
      <w:r w:rsidRPr="00CD7E83">
        <w:rPr>
          <w:bCs/>
        </w:rPr>
        <w:t xml:space="preserve"> má vopred stanovený počet etáp. Ten určí učiteľ, ešte pred začiatkom súťaže. Na jednej hodine sa píše najviac jedna etapa. </w:t>
      </w:r>
    </w:p>
    <w:p w:rsidR="00C836D8" w:rsidRPr="00CD7E83" w:rsidRDefault="00C836D8" w:rsidP="00C836D8">
      <w:pPr>
        <w:numPr>
          <w:ilvl w:val="0"/>
          <w:numId w:val="21"/>
        </w:numPr>
        <w:tabs>
          <w:tab w:val="clear" w:pos="360"/>
          <w:tab w:val="num" w:pos="1765"/>
        </w:tabs>
        <w:ind w:left="1765"/>
        <w:jc w:val="both"/>
        <w:rPr>
          <w:bCs/>
        </w:rPr>
      </w:pPr>
      <w:r w:rsidRPr="00CD7E83">
        <w:rPr>
          <w:bCs/>
        </w:rPr>
        <w:t>Počas jednej etapy môže každý žiak riešiť toľko kategórií koľko stihne.</w:t>
      </w:r>
    </w:p>
    <w:p w:rsidR="00C836D8" w:rsidRDefault="00C836D8" w:rsidP="00C836D8">
      <w:pPr>
        <w:numPr>
          <w:ilvl w:val="0"/>
          <w:numId w:val="21"/>
        </w:numPr>
        <w:tabs>
          <w:tab w:val="clear" w:pos="360"/>
          <w:tab w:val="num" w:pos="1765"/>
        </w:tabs>
        <w:ind w:left="1765"/>
        <w:jc w:val="both"/>
        <w:rPr>
          <w:bCs/>
        </w:rPr>
      </w:pPr>
      <w:r>
        <w:rPr>
          <w:bCs/>
        </w:rPr>
        <w:t xml:space="preserve">Hodnotí sa počet správne vyriešených úloh v jednotlivých etapách. Pre učiteľa je však dôležitý aj postup. Prípadné chyby v postupe sa dajú vďaka vhodne zvolenej náročnosti jednotlivých etáp včas odhaliť. </w:t>
      </w:r>
    </w:p>
    <w:p w:rsidR="00C836D8" w:rsidRDefault="00C836D8" w:rsidP="00C836D8">
      <w:pPr>
        <w:numPr>
          <w:ilvl w:val="0"/>
          <w:numId w:val="21"/>
        </w:numPr>
        <w:tabs>
          <w:tab w:val="clear" w:pos="360"/>
          <w:tab w:val="num" w:pos="1765"/>
        </w:tabs>
        <w:ind w:left="1765"/>
        <w:jc w:val="both"/>
        <w:rPr>
          <w:bCs/>
        </w:rPr>
      </w:pPr>
      <w:r>
        <w:rPr>
          <w:bCs/>
        </w:rPr>
        <w:t>Po ukončení riešenia úloh každej etapy majú žiaci priestor na otázky.</w:t>
      </w:r>
    </w:p>
    <w:p w:rsidR="00C836D8" w:rsidRDefault="00C836D8" w:rsidP="00C836D8">
      <w:pPr>
        <w:numPr>
          <w:ilvl w:val="0"/>
          <w:numId w:val="21"/>
        </w:numPr>
        <w:tabs>
          <w:tab w:val="clear" w:pos="360"/>
          <w:tab w:val="num" w:pos="1765"/>
        </w:tabs>
        <w:ind w:left="1765"/>
        <w:jc w:val="both"/>
        <w:rPr>
          <w:bCs/>
        </w:rPr>
      </w:pPr>
      <w:r>
        <w:rPr>
          <w:bCs/>
        </w:rPr>
        <w:t>Pred začiatkom písania učiteľ vyhodnotí predchádzajúcu etapu.</w:t>
      </w:r>
    </w:p>
    <w:p w:rsidR="00C836D8" w:rsidRDefault="00C836D8" w:rsidP="00C836D8">
      <w:pPr>
        <w:numPr>
          <w:ilvl w:val="0"/>
          <w:numId w:val="21"/>
        </w:numPr>
        <w:tabs>
          <w:tab w:val="clear" w:pos="360"/>
          <w:tab w:val="num" w:pos="1765"/>
        </w:tabs>
        <w:ind w:left="1765"/>
        <w:jc w:val="both"/>
        <w:rPr>
          <w:bCs/>
        </w:rPr>
      </w:pPr>
      <w:r>
        <w:rPr>
          <w:bCs/>
        </w:rPr>
        <w:t xml:space="preserve">Každá etapa je bodovo ohodnotená a body učiteľ zakresľuje do tabuľky tvoriacej stĺpcový diagram. V rámci celej triedy je takto možné posudzovať úroveň osvojenia si poznatkov jednotlivými žiakmi. Pre žiakov je tento  spôsob hodnotenia veľmi zaujímavý a zo skúsenosti  možno povedať, že aj obľúbený.  Po poslednej etape je celý </w:t>
      </w:r>
      <w:proofErr w:type="spellStart"/>
      <w:r>
        <w:rPr>
          <w:bCs/>
        </w:rPr>
        <w:t>algopretek</w:t>
      </w:r>
      <w:proofErr w:type="spellEnd"/>
      <w:r>
        <w:rPr>
          <w:bCs/>
        </w:rPr>
        <w:t xml:space="preserve">  ohodnotený známkou.</w:t>
      </w:r>
    </w:p>
    <w:p w:rsidR="00C836D8" w:rsidRDefault="00C836D8" w:rsidP="00C836D8">
      <w:pPr>
        <w:numPr>
          <w:ilvl w:val="0"/>
          <w:numId w:val="21"/>
        </w:numPr>
        <w:tabs>
          <w:tab w:val="clear" w:pos="360"/>
          <w:tab w:val="num" w:pos="1765"/>
        </w:tabs>
        <w:ind w:left="1765"/>
        <w:jc w:val="both"/>
        <w:rPr>
          <w:bCs/>
        </w:rPr>
      </w:pPr>
      <w:r>
        <w:rPr>
          <w:bCs/>
        </w:rPr>
        <w:t xml:space="preserve">Výhodou je aj </w:t>
      </w:r>
      <w:proofErr w:type="spellStart"/>
      <w:r>
        <w:rPr>
          <w:bCs/>
        </w:rPr>
        <w:t>sebahodnotenie</w:t>
      </w:r>
      <w:proofErr w:type="spellEnd"/>
      <w:r>
        <w:rPr>
          <w:bCs/>
        </w:rPr>
        <w:t xml:space="preserve"> zo strany žiakov, pretože po prípadnom neúspechu v etape presne vedia, aký „ typ príkladu“ sa treba doučiť, docvičiť.</w:t>
      </w:r>
    </w:p>
    <w:p w:rsidR="00C836D8" w:rsidRDefault="00C836D8" w:rsidP="00C836D8"/>
    <w:p w:rsidR="00E4316B" w:rsidRPr="00182A61" w:rsidRDefault="00E4316B" w:rsidP="00E4316B">
      <w:pPr>
        <w:spacing w:before="100" w:beforeAutospacing="1" w:after="100" w:afterAutospacing="1"/>
        <w:ind w:left="90"/>
        <w:rPr>
          <w:b/>
          <w:u w:val="single"/>
        </w:rPr>
      </w:pPr>
      <w:r w:rsidRPr="00E4316B">
        <w:rPr>
          <w:u w:val="single"/>
        </w:rPr>
        <w:t>Predmet:</w:t>
      </w:r>
      <w:r>
        <w:rPr>
          <w:b/>
          <w:u w:val="single"/>
        </w:rPr>
        <w:t xml:space="preserve"> </w:t>
      </w:r>
      <w:r w:rsidRPr="00182A61">
        <w:rPr>
          <w:b/>
          <w:u w:val="single"/>
        </w:rPr>
        <w:t xml:space="preserve">Fyzika  </w:t>
      </w:r>
      <w:r>
        <w:rPr>
          <w:b/>
          <w:u w:val="single"/>
        </w:rPr>
        <w:t>(FYZ)</w:t>
      </w:r>
      <w:r>
        <w:rPr>
          <w:b/>
          <w:u w:val="single"/>
        </w:rPr>
        <w:tab/>
      </w:r>
      <w:r>
        <w:rPr>
          <w:b/>
          <w:u w:val="single"/>
        </w:rPr>
        <w:tab/>
      </w:r>
      <w:r>
        <w:rPr>
          <w:b/>
          <w:u w:val="single"/>
        </w:rPr>
        <w:tab/>
      </w:r>
      <w:r w:rsidRPr="00E4316B">
        <w:rPr>
          <w:u w:val="single"/>
        </w:rPr>
        <w:t>Spôsob hodnotenia:</w:t>
      </w:r>
      <w:r>
        <w:rPr>
          <w:b/>
          <w:u w:val="single"/>
        </w:rPr>
        <w:t xml:space="preserve"> klasifikácia</w:t>
      </w:r>
      <w:r w:rsidR="00DF75EB">
        <w:rPr>
          <w:b/>
          <w:u w:val="single"/>
        </w:rPr>
        <w:tab/>
      </w:r>
      <w:r w:rsidR="00DF75EB">
        <w:rPr>
          <w:b/>
          <w:u w:val="single"/>
        </w:rPr>
        <w:tab/>
      </w:r>
    </w:p>
    <w:p w:rsidR="00C83B3A" w:rsidRDefault="00C83B3A" w:rsidP="006D5614">
      <w:pPr>
        <w:numPr>
          <w:ilvl w:val="0"/>
          <w:numId w:val="20"/>
        </w:numPr>
        <w:spacing w:before="100" w:beforeAutospacing="1" w:after="100" w:afterAutospacing="1"/>
      </w:pPr>
      <w:r w:rsidRPr="00EE7AF4">
        <w:rPr>
          <w:b/>
        </w:rPr>
        <w:t>Tematické písomné testy</w:t>
      </w:r>
      <w:r w:rsidRPr="00182A61">
        <w:t xml:space="preserve"> v rozsahu najviac jednej vyučovacej hodiny hodnotené známkou</w:t>
      </w:r>
    </w:p>
    <w:tbl>
      <w:tblPr>
        <w:tblW w:w="7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
        <w:gridCol w:w="5387"/>
        <w:gridCol w:w="1560"/>
      </w:tblGrid>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vAlign w:val="center"/>
          </w:tcPr>
          <w:p w:rsidR="00C83B3A" w:rsidRPr="0038250B" w:rsidRDefault="00C83B3A" w:rsidP="00BC2804">
            <w:pPr>
              <w:spacing w:before="100" w:beforeAutospacing="1" w:after="100" w:afterAutospacing="1"/>
              <w:jc w:val="center"/>
              <w:rPr>
                <w:b/>
              </w:rPr>
            </w:pPr>
            <w:r w:rsidRPr="0038250B">
              <w:rPr>
                <w:b/>
              </w:rPr>
              <w:t>Ročník</w:t>
            </w:r>
          </w:p>
        </w:tc>
        <w:tc>
          <w:tcPr>
            <w:tcW w:w="0" w:type="auto"/>
            <w:tcBorders>
              <w:top w:val="single" w:sz="4" w:space="0" w:color="auto"/>
              <w:left w:val="single" w:sz="4" w:space="0" w:color="auto"/>
              <w:bottom w:val="single" w:sz="4" w:space="0" w:color="auto"/>
              <w:right w:val="single" w:sz="4" w:space="0" w:color="auto"/>
            </w:tcBorders>
            <w:vAlign w:val="center"/>
          </w:tcPr>
          <w:p w:rsidR="00C83B3A" w:rsidRPr="00F91F2F" w:rsidRDefault="00C83B3A" w:rsidP="00BC2804">
            <w:pPr>
              <w:spacing w:before="100" w:beforeAutospacing="1" w:after="100" w:afterAutospacing="1"/>
              <w:jc w:val="center"/>
              <w:rPr>
                <w:b/>
              </w:rPr>
            </w:pPr>
            <w:r w:rsidRPr="00F91F2F">
              <w:rPr>
                <w:b/>
              </w:rPr>
              <w:t>Téma</w:t>
            </w:r>
          </w:p>
        </w:tc>
        <w:tc>
          <w:tcPr>
            <w:tcW w:w="0" w:type="auto"/>
            <w:tcBorders>
              <w:top w:val="single" w:sz="4" w:space="0" w:color="auto"/>
              <w:left w:val="single" w:sz="4" w:space="0" w:color="auto"/>
              <w:bottom w:val="single" w:sz="4" w:space="0" w:color="auto"/>
              <w:right w:val="single" w:sz="4" w:space="0" w:color="auto"/>
            </w:tcBorders>
            <w:vAlign w:val="center"/>
          </w:tcPr>
          <w:p w:rsidR="00C83B3A" w:rsidRPr="00F91F2F" w:rsidRDefault="00C83B3A" w:rsidP="00BC2804">
            <w:pPr>
              <w:spacing w:before="100" w:beforeAutospacing="1" w:after="100" w:afterAutospacing="1"/>
              <w:jc w:val="center"/>
              <w:rPr>
                <w:b/>
              </w:rPr>
            </w:pPr>
            <w:r>
              <w:rPr>
                <w:b/>
              </w:rPr>
              <w:t xml:space="preserve">Termín </w:t>
            </w:r>
            <w:r>
              <w:rPr>
                <w:b/>
              </w:rPr>
              <w:br/>
              <w:t>(orientačne)</w:t>
            </w:r>
          </w:p>
        </w:tc>
      </w:tr>
      <w:tr w:rsidR="00C83B3A" w:rsidRPr="00182A61">
        <w:trPr>
          <w:trHeight w:val="96"/>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r w:rsidRPr="0038250B">
              <w:rPr>
                <w:b/>
              </w:rPr>
              <w:t>6</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Vlastnosti kvapalín, plynov a pevných látok</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október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 xml:space="preserve">Fyzikálne veličiny </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marec</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Magnetické vlastnosti látok</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apríl</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Elektrické javy</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jún</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r w:rsidRPr="0038250B">
              <w:rPr>
                <w:b/>
              </w:rPr>
              <w:t>7</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 xml:space="preserve">Sila </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október</w:t>
            </w:r>
          </w:p>
        </w:tc>
      </w:tr>
      <w:tr w:rsidR="00C83B3A" w:rsidRPr="00182A61">
        <w:trPr>
          <w:trHeight w:val="36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Pohybové účinky sily</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november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Tlak, trenie</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január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Pohyb</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marec</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Správanie telies v kvapalinách a plynoch</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rsidRPr="000F14F2">
              <w:t>máj</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r w:rsidRPr="0038250B">
              <w:rPr>
                <w:b/>
              </w:rPr>
              <w:t>8</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Práca, výkon, polohová a pohybová energia telesa</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september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Vnútorná energia, teplo, zmeny skupenstva</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december</w:t>
            </w:r>
          </w:p>
        </w:tc>
      </w:tr>
      <w:tr w:rsidR="00C83B3A" w:rsidRPr="00182A61">
        <w:trPr>
          <w:trHeight w:val="36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Elektrický prúd</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máj</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r>
              <w:rPr>
                <w:b/>
              </w:rPr>
              <w:t>9</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Šírenie a odraz svetla</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október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Lom a rozklad svetla</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november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Akustika</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január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Astronómia</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február</w:t>
            </w:r>
          </w:p>
        </w:tc>
      </w:tr>
      <w:tr w:rsidR="00C83B3A" w:rsidRPr="00182A61">
        <w:trPr>
          <w:trHeight w:val="352"/>
        </w:trPr>
        <w:tc>
          <w:tcPr>
            <w:tcW w:w="0" w:type="auto"/>
            <w:tcBorders>
              <w:top w:val="single" w:sz="4" w:space="0" w:color="auto"/>
              <w:left w:val="single" w:sz="4" w:space="0" w:color="auto"/>
              <w:bottom w:val="single" w:sz="4" w:space="0" w:color="auto"/>
              <w:right w:val="single" w:sz="4" w:space="0" w:color="auto"/>
            </w:tcBorders>
          </w:tcPr>
          <w:p w:rsidR="00C83B3A" w:rsidRPr="0038250B" w:rsidRDefault="00C83B3A" w:rsidP="00BC2804">
            <w:pPr>
              <w:spacing w:before="100" w:beforeAutospacing="1" w:after="100" w:afterAutospacing="1"/>
              <w:jc w:val="center"/>
              <w:rPr>
                <w:b/>
              </w:rPr>
            </w:pP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Energia v prírode, technike a spoločnosti</w:t>
            </w:r>
          </w:p>
        </w:tc>
        <w:tc>
          <w:tcPr>
            <w:tcW w:w="0" w:type="auto"/>
            <w:tcBorders>
              <w:top w:val="single" w:sz="4" w:space="0" w:color="auto"/>
              <w:left w:val="single" w:sz="4" w:space="0" w:color="auto"/>
              <w:bottom w:val="single" w:sz="4" w:space="0" w:color="auto"/>
              <w:right w:val="single" w:sz="4" w:space="0" w:color="auto"/>
            </w:tcBorders>
          </w:tcPr>
          <w:p w:rsidR="00C83B3A" w:rsidRPr="000F14F2" w:rsidRDefault="00C83B3A" w:rsidP="00BC2804">
            <w:pPr>
              <w:spacing w:before="100" w:beforeAutospacing="1" w:after="100" w:afterAutospacing="1"/>
            </w:pPr>
            <w:r>
              <w:t>máj</w:t>
            </w:r>
          </w:p>
        </w:tc>
      </w:tr>
    </w:tbl>
    <w:p w:rsidR="00C83B3A" w:rsidRPr="00182A61" w:rsidRDefault="00C83B3A" w:rsidP="006D5614">
      <w:pPr>
        <w:numPr>
          <w:ilvl w:val="0"/>
          <w:numId w:val="20"/>
        </w:numPr>
        <w:spacing w:before="100" w:beforeAutospacing="1" w:after="100" w:afterAutospacing="1"/>
      </w:pPr>
      <w:r w:rsidRPr="00EE7AF4">
        <w:rPr>
          <w:b/>
        </w:rPr>
        <w:t>Jedna ústna odpoveď</w:t>
      </w:r>
      <w:r w:rsidRPr="00182A61">
        <w:t xml:space="preserve"> za klasifikačné obdobie hodnotená známkou, kde sa bude hodnotiť</w:t>
      </w:r>
    </w:p>
    <w:p w:rsidR="00C83B3A" w:rsidRPr="00182A61" w:rsidRDefault="00C83B3A" w:rsidP="006D5614">
      <w:pPr>
        <w:numPr>
          <w:ilvl w:val="1"/>
          <w:numId w:val="20"/>
        </w:numPr>
        <w:spacing w:after="120"/>
        <w:ind w:right="120"/>
      </w:pPr>
      <w:r>
        <w:t>schopnosť charakterizovať používané fyzikálne veličiny</w:t>
      </w:r>
    </w:p>
    <w:p w:rsidR="00C83B3A" w:rsidRPr="00182A61" w:rsidRDefault="00C83B3A" w:rsidP="006D5614">
      <w:pPr>
        <w:numPr>
          <w:ilvl w:val="1"/>
          <w:numId w:val="20"/>
        </w:numPr>
        <w:spacing w:after="120"/>
        <w:ind w:right="120"/>
      </w:pPr>
      <w:r w:rsidRPr="00182A61">
        <w:t>schopnosť vysvetliť jednoduché fyzikálne javy</w:t>
      </w:r>
    </w:p>
    <w:p w:rsidR="00C83B3A" w:rsidRPr="00182A61" w:rsidRDefault="00C83B3A" w:rsidP="006D5614">
      <w:pPr>
        <w:numPr>
          <w:ilvl w:val="1"/>
          <w:numId w:val="20"/>
        </w:numPr>
        <w:spacing w:after="120"/>
        <w:ind w:right="120"/>
      </w:pPr>
      <w:r w:rsidRPr="00182A61">
        <w:t>vedieť používať získané vedomosti v praxi, resp. vysvetliť ich využitie</w:t>
      </w:r>
    </w:p>
    <w:p w:rsidR="00C83B3A" w:rsidRPr="00182A61" w:rsidRDefault="00C83B3A" w:rsidP="006D5614">
      <w:pPr>
        <w:numPr>
          <w:ilvl w:val="1"/>
          <w:numId w:val="20"/>
        </w:numPr>
        <w:spacing w:after="120"/>
        <w:ind w:right="120"/>
      </w:pPr>
      <w:r w:rsidRPr="00182A61">
        <w:t>vedieť realizovať a vysvetliť jednoduché pokusy</w:t>
      </w:r>
    </w:p>
    <w:p w:rsidR="00C83B3A" w:rsidRDefault="00C83B3A" w:rsidP="006D5614">
      <w:pPr>
        <w:numPr>
          <w:ilvl w:val="0"/>
          <w:numId w:val="20"/>
        </w:numPr>
        <w:spacing w:before="100" w:beforeAutospacing="1" w:after="100" w:afterAutospacing="1"/>
      </w:pPr>
      <w:r w:rsidRPr="00EE7AF4">
        <w:rPr>
          <w:b/>
        </w:rPr>
        <w:t>Praktické aktivity</w:t>
      </w:r>
      <w:r w:rsidRPr="00182A61">
        <w:t xml:space="preserve"> budú hodnotené známkou</w:t>
      </w:r>
      <w:r>
        <w:t>, okrem prvej v 6.ročníku</w:t>
      </w:r>
      <w:r w:rsidRPr="00182A61">
        <w:t>. Známka bude vychádzať zo súčtu bodov získaných za jednotlivé časti aktivity: príprava, realizácia, záver, formálna stránka zápisu z realizácie aktivity</w:t>
      </w:r>
      <w:r>
        <w:t>.</w:t>
      </w:r>
    </w:p>
    <w:tbl>
      <w:tblP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3"/>
        <w:gridCol w:w="5250"/>
        <w:gridCol w:w="1482"/>
      </w:tblGrid>
      <w:tr w:rsidR="00C83B3A" w:rsidRPr="00182A61">
        <w:tc>
          <w:tcPr>
            <w:tcW w:w="1083" w:type="dxa"/>
            <w:tcBorders>
              <w:top w:val="single" w:sz="4" w:space="0" w:color="auto"/>
              <w:left w:val="single" w:sz="4" w:space="0" w:color="auto"/>
              <w:bottom w:val="single" w:sz="4" w:space="0" w:color="auto"/>
              <w:right w:val="single" w:sz="4" w:space="0" w:color="auto"/>
            </w:tcBorders>
            <w:vAlign w:val="center"/>
          </w:tcPr>
          <w:p w:rsidR="00C83B3A" w:rsidRPr="00F91F2F" w:rsidRDefault="00C83B3A" w:rsidP="00BC2804">
            <w:pPr>
              <w:spacing w:before="100" w:beforeAutospacing="1" w:after="100" w:afterAutospacing="1"/>
              <w:jc w:val="center"/>
              <w:rPr>
                <w:b/>
              </w:rPr>
            </w:pPr>
            <w:r w:rsidRPr="00F91F2F">
              <w:rPr>
                <w:b/>
              </w:rPr>
              <w:t>Ročník</w:t>
            </w:r>
          </w:p>
        </w:tc>
        <w:tc>
          <w:tcPr>
            <w:tcW w:w="5250" w:type="dxa"/>
            <w:tcBorders>
              <w:top w:val="single" w:sz="4" w:space="0" w:color="auto"/>
              <w:left w:val="single" w:sz="4" w:space="0" w:color="auto"/>
              <w:bottom w:val="single" w:sz="4" w:space="0" w:color="auto"/>
              <w:right w:val="single" w:sz="4" w:space="0" w:color="auto"/>
            </w:tcBorders>
            <w:vAlign w:val="center"/>
          </w:tcPr>
          <w:p w:rsidR="00C83B3A" w:rsidRPr="00F91F2F" w:rsidRDefault="00C83B3A" w:rsidP="00BC2804">
            <w:pPr>
              <w:spacing w:before="100" w:beforeAutospacing="1" w:after="100" w:afterAutospacing="1"/>
              <w:jc w:val="center"/>
              <w:rPr>
                <w:b/>
              </w:rPr>
            </w:pPr>
            <w:r w:rsidRPr="00F91F2F">
              <w:rPr>
                <w:b/>
              </w:rPr>
              <w:t>Téma</w:t>
            </w:r>
          </w:p>
        </w:tc>
        <w:tc>
          <w:tcPr>
            <w:tcW w:w="1482" w:type="dxa"/>
            <w:tcBorders>
              <w:top w:val="single" w:sz="4" w:space="0" w:color="auto"/>
              <w:left w:val="single" w:sz="4" w:space="0" w:color="auto"/>
              <w:bottom w:val="single" w:sz="4" w:space="0" w:color="auto"/>
              <w:right w:val="single" w:sz="4" w:space="0" w:color="auto"/>
            </w:tcBorders>
            <w:vAlign w:val="center"/>
          </w:tcPr>
          <w:p w:rsidR="00C83B3A" w:rsidRPr="00F91F2F" w:rsidRDefault="00C83B3A" w:rsidP="00BC2804">
            <w:pPr>
              <w:spacing w:before="100" w:beforeAutospacing="1" w:after="100" w:afterAutospacing="1"/>
              <w:jc w:val="center"/>
              <w:rPr>
                <w:b/>
              </w:rPr>
            </w:pPr>
            <w:r>
              <w:rPr>
                <w:b/>
              </w:rPr>
              <w:t xml:space="preserve">Termín </w:t>
            </w:r>
            <w:r>
              <w:rPr>
                <w:b/>
              </w:rPr>
              <w:br/>
              <w:t>(orientačne)</w:t>
            </w:r>
          </w:p>
        </w:tc>
      </w:tr>
      <w:tr w:rsidR="00C83B3A" w:rsidRPr="00182A61">
        <w:trPr>
          <w:trHeight w:val="304"/>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C83B3A" w:rsidRPr="00182A61" w:rsidRDefault="00C83B3A" w:rsidP="00BC2804">
            <w:pPr>
              <w:spacing w:before="100" w:beforeAutospacing="1" w:after="100" w:afterAutospacing="1"/>
              <w:jc w:val="center"/>
              <w:rPr>
                <w:b/>
                <w:bCs/>
              </w:rPr>
            </w:pPr>
            <w:r w:rsidRPr="00182A61">
              <w:rPr>
                <w:b/>
                <w:bCs/>
              </w:rPr>
              <w:t>6</w:t>
            </w: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Meranie hmotnosti na rovnoramenných váhach</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december</w:t>
            </w:r>
          </w:p>
        </w:tc>
      </w:tr>
      <w:tr w:rsidR="00C83B3A" w:rsidRPr="00182A61">
        <w:tc>
          <w:tcPr>
            <w:tcW w:w="1083" w:type="dxa"/>
            <w:vMerge/>
            <w:tcBorders>
              <w:top w:val="single" w:sz="4" w:space="0" w:color="auto"/>
              <w:left w:val="single" w:sz="4" w:space="0" w:color="auto"/>
              <w:bottom w:val="single" w:sz="4" w:space="0" w:color="auto"/>
              <w:right w:val="single" w:sz="4" w:space="0" w:color="auto"/>
            </w:tcBorders>
            <w:vAlign w:val="center"/>
          </w:tcPr>
          <w:p w:rsidR="00C83B3A" w:rsidRPr="00182A61" w:rsidRDefault="00C83B3A" w:rsidP="00BC2804">
            <w:pPr>
              <w:spacing w:before="100" w:beforeAutospacing="1" w:after="100" w:afterAutospacing="1"/>
              <w:jc w:val="center"/>
              <w:rPr>
                <w:b/>
                <w:bCs/>
              </w:rPr>
            </w:pP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Sledovanie a grafické spracovanie závislosti zmeny teploty kvapaliny v čase</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marec</w:t>
            </w:r>
          </w:p>
        </w:tc>
      </w:tr>
      <w:tr w:rsidR="00C83B3A" w:rsidRPr="00182A61">
        <w:tc>
          <w:tcPr>
            <w:tcW w:w="1083" w:type="dxa"/>
            <w:vMerge w:val="restart"/>
            <w:tcBorders>
              <w:top w:val="single" w:sz="4" w:space="0" w:color="auto"/>
              <w:left w:val="single" w:sz="4" w:space="0" w:color="auto"/>
              <w:bottom w:val="single" w:sz="4" w:space="0" w:color="auto"/>
              <w:right w:val="single" w:sz="4" w:space="0" w:color="auto"/>
            </w:tcBorders>
            <w:vAlign w:val="center"/>
          </w:tcPr>
          <w:p w:rsidR="00C83B3A" w:rsidRPr="00182A61" w:rsidRDefault="00C83B3A" w:rsidP="00BC2804">
            <w:pPr>
              <w:spacing w:before="100" w:beforeAutospacing="1" w:after="100" w:afterAutospacing="1"/>
              <w:jc w:val="center"/>
              <w:rPr>
                <w:b/>
                <w:bCs/>
              </w:rPr>
            </w:pPr>
            <w:r w:rsidRPr="00182A61">
              <w:rPr>
                <w:b/>
                <w:bCs/>
              </w:rPr>
              <w:t>7</w:t>
            </w: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Výpočet tlaku pôsobiaceho na podlahu (stojím, sedím na stoličke)</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november</w:t>
            </w:r>
          </w:p>
        </w:tc>
      </w:tr>
      <w:tr w:rsidR="00C83B3A" w:rsidRPr="00182A61">
        <w:tc>
          <w:tcPr>
            <w:tcW w:w="1083" w:type="dxa"/>
            <w:vMerge/>
            <w:tcBorders>
              <w:top w:val="single" w:sz="4" w:space="0" w:color="auto"/>
              <w:left w:val="single" w:sz="4" w:space="0" w:color="auto"/>
              <w:bottom w:val="single" w:sz="4" w:space="0" w:color="auto"/>
              <w:right w:val="single" w:sz="4" w:space="0" w:color="auto"/>
            </w:tcBorders>
            <w:vAlign w:val="center"/>
          </w:tcPr>
          <w:p w:rsidR="00C83B3A" w:rsidRPr="00182A61" w:rsidRDefault="00C83B3A" w:rsidP="00BC2804">
            <w:pPr>
              <w:spacing w:before="100" w:beforeAutospacing="1" w:after="100" w:afterAutospacing="1"/>
              <w:jc w:val="center"/>
              <w:rPr>
                <w:b/>
                <w:bCs/>
              </w:rPr>
            </w:pP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 xml:space="preserve">Priemerná rýchlosť nerovnomerného pohybu </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marec</w:t>
            </w:r>
          </w:p>
        </w:tc>
      </w:tr>
      <w:tr w:rsidR="00C83B3A" w:rsidRPr="00182A61">
        <w:tc>
          <w:tcPr>
            <w:tcW w:w="1083" w:type="dxa"/>
            <w:vMerge/>
            <w:tcBorders>
              <w:top w:val="single" w:sz="4" w:space="0" w:color="auto"/>
              <w:left w:val="single" w:sz="4" w:space="0" w:color="auto"/>
              <w:bottom w:val="single" w:sz="4" w:space="0" w:color="auto"/>
              <w:right w:val="single" w:sz="4" w:space="0" w:color="auto"/>
            </w:tcBorders>
            <w:vAlign w:val="center"/>
          </w:tcPr>
          <w:p w:rsidR="00C83B3A" w:rsidRPr="00182A61" w:rsidRDefault="00C83B3A" w:rsidP="00BC2804">
            <w:pPr>
              <w:spacing w:before="100" w:beforeAutospacing="1" w:after="100" w:afterAutospacing="1"/>
              <w:jc w:val="center"/>
              <w:rPr>
                <w:b/>
                <w:bCs/>
              </w:rPr>
            </w:pP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Experimentálne určenie hustoty kvapaliny</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máj</w:t>
            </w:r>
          </w:p>
        </w:tc>
      </w:tr>
      <w:tr w:rsidR="00C83B3A" w:rsidRPr="00182A61">
        <w:tc>
          <w:tcPr>
            <w:tcW w:w="1083" w:type="dxa"/>
            <w:vMerge w:val="restart"/>
            <w:tcBorders>
              <w:top w:val="single" w:sz="4" w:space="0" w:color="auto"/>
              <w:left w:val="single" w:sz="4" w:space="0" w:color="auto"/>
              <w:bottom w:val="single" w:sz="4" w:space="0" w:color="auto"/>
              <w:right w:val="single" w:sz="4" w:space="0" w:color="auto"/>
            </w:tcBorders>
            <w:vAlign w:val="center"/>
          </w:tcPr>
          <w:p w:rsidR="00C83B3A" w:rsidRPr="00182A61" w:rsidRDefault="00C83B3A" w:rsidP="00BC2804">
            <w:pPr>
              <w:spacing w:before="100" w:beforeAutospacing="1" w:after="100" w:afterAutospacing="1"/>
              <w:jc w:val="center"/>
              <w:rPr>
                <w:b/>
                <w:bCs/>
              </w:rPr>
            </w:pPr>
            <w:r w:rsidRPr="00182A61">
              <w:rPr>
                <w:b/>
                <w:bCs/>
              </w:rPr>
              <w:t>8</w:t>
            </w: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Urč teplo prijaté vodou pri tepelnej výmene</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október</w:t>
            </w:r>
          </w:p>
        </w:tc>
      </w:tr>
      <w:tr w:rsidR="00C83B3A" w:rsidRPr="00182A61">
        <w:tc>
          <w:tcPr>
            <w:tcW w:w="1083" w:type="dxa"/>
            <w:vMerge/>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Meranie elektrického prúdu a napätia v obvode</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marec</w:t>
            </w:r>
          </w:p>
        </w:tc>
      </w:tr>
      <w:tr w:rsidR="00C83B3A" w:rsidRPr="00182A61">
        <w:tc>
          <w:tcPr>
            <w:tcW w:w="1083" w:type="dxa"/>
            <w:vMerge/>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 xml:space="preserve">Určenie elektrického odporu </w:t>
            </w:r>
            <w:proofErr w:type="spellStart"/>
            <w:r w:rsidRPr="00182A61">
              <w:t>rezistora</w:t>
            </w:r>
            <w:proofErr w:type="spellEnd"/>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apríl</w:t>
            </w:r>
          </w:p>
        </w:tc>
      </w:tr>
      <w:tr w:rsidR="00C83B3A" w:rsidRPr="00182A61">
        <w:tc>
          <w:tcPr>
            <w:tcW w:w="1083" w:type="dxa"/>
            <w:vMerge w:val="restart"/>
            <w:tcBorders>
              <w:top w:val="single" w:sz="4" w:space="0" w:color="auto"/>
              <w:left w:val="single" w:sz="4" w:space="0" w:color="auto"/>
              <w:bottom w:val="single" w:sz="4" w:space="0" w:color="auto"/>
              <w:right w:val="single" w:sz="4" w:space="0" w:color="auto"/>
            </w:tcBorders>
            <w:vAlign w:val="center"/>
          </w:tcPr>
          <w:p w:rsidR="00C83B3A" w:rsidRPr="00182A61" w:rsidRDefault="00C83B3A" w:rsidP="00BC2804">
            <w:pPr>
              <w:spacing w:before="100" w:beforeAutospacing="1" w:after="100" w:afterAutospacing="1"/>
              <w:jc w:val="center"/>
            </w:pPr>
            <w:r>
              <w:rPr>
                <w:b/>
                <w:bCs/>
              </w:rPr>
              <w:t>9</w:t>
            </w: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Zobrazenie predmetu rovinným zrkadlom</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október</w:t>
            </w:r>
          </w:p>
        </w:tc>
      </w:tr>
      <w:tr w:rsidR="00C83B3A" w:rsidRPr="00182A61">
        <w:tc>
          <w:tcPr>
            <w:tcW w:w="1083" w:type="dxa"/>
            <w:vMerge/>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jc w:val="center"/>
              <w:rPr>
                <w:b/>
                <w:bCs/>
              </w:rPr>
            </w:pP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Určenie ohniskovej vzdialenosti spojnej šošovky, zobrazovanie spojnou šošovkou</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november</w:t>
            </w:r>
          </w:p>
        </w:tc>
      </w:tr>
      <w:tr w:rsidR="00C83B3A" w:rsidRPr="00182A61">
        <w:tc>
          <w:tcPr>
            <w:tcW w:w="1083" w:type="dxa"/>
            <w:vMerge/>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jc w:val="center"/>
              <w:rPr>
                <w:b/>
                <w:bCs/>
              </w:rPr>
            </w:pPr>
          </w:p>
        </w:tc>
        <w:tc>
          <w:tcPr>
            <w:tcW w:w="5250"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rsidRPr="00182A61">
              <w:t>Určenie pevnej látky, z ktorej je zhotovené teleso pomocou mernej tepelnej kapacity</w:t>
            </w:r>
          </w:p>
        </w:tc>
        <w:tc>
          <w:tcPr>
            <w:tcW w:w="1482" w:type="dxa"/>
            <w:tcBorders>
              <w:top w:val="single" w:sz="4" w:space="0" w:color="auto"/>
              <w:left w:val="single" w:sz="4" w:space="0" w:color="auto"/>
              <w:bottom w:val="single" w:sz="4" w:space="0" w:color="auto"/>
              <w:right w:val="single" w:sz="4" w:space="0" w:color="auto"/>
            </w:tcBorders>
          </w:tcPr>
          <w:p w:rsidR="00C83B3A" w:rsidRPr="00182A61" w:rsidRDefault="00C83B3A" w:rsidP="00BC2804">
            <w:pPr>
              <w:spacing w:before="100" w:beforeAutospacing="1" w:after="100" w:afterAutospacing="1"/>
            </w:pPr>
            <w:r>
              <w:t>apríl</w:t>
            </w:r>
          </w:p>
        </w:tc>
      </w:tr>
    </w:tbl>
    <w:p w:rsidR="00C83B3A" w:rsidRDefault="00C83B3A" w:rsidP="006D5614">
      <w:pPr>
        <w:numPr>
          <w:ilvl w:val="0"/>
          <w:numId w:val="20"/>
        </w:numPr>
        <w:spacing w:before="100" w:beforeAutospacing="1" w:after="100" w:afterAutospacing="1"/>
      </w:pPr>
      <w:r w:rsidRPr="00701AE3">
        <w:rPr>
          <w:b/>
        </w:rPr>
        <w:t>Referát, projekt</w:t>
      </w:r>
      <w:r w:rsidRPr="00182A61">
        <w:t xml:space="preserve"> podľa zadania vyučujúceho – jeden za školský rok, hodnotený známkou</w:t>
      </w:r>
      <w:r>
        <w:t>, ktorá bude odrážať úroveň realizácie, splnenie požiadaviek zadaných vyučujúcim, spôsob a samostatnosť prezentácie práce</w:t>
      </w:r>
    </w:p>
    <w:p w:rsidR="00D34457" w:rsidRPr="00182A61" w:rsidRDefault="00D34457" w:rsidP="00D34457">
      <w:pPr>
        <w:spacing w:before="100" w:beforeAutospacing="1" w:after="100" w:afterAutospacing="1"/>
      </w:pPr>
    </w:p>
    <w:p w:rsidR="007C7EE0" w:rsidRDefault="007C7EE0" w:rsidP="007C7EE0">
      <w:pPr>
        <w:spacing w:before="100" w:beforeAutospacing="1" w:after="100" w:afterAutospacing="1"/>
        <w:rPr>
          <w:b/>
          <w:u w:val="single"/>
        </w:rPr>
      </w:pPr>
      <w:r>
        <w:rPr>
          <w:u w:val="single"/>
        </w:rPr>
        <w:t>Predmet:</w:t>
      </w:r>
      <w:r>
        <w:rPr>
          <w:b/>
          <w:u w:val="single"/>
        </w:rPr>
        <w:t xml:space="preserve"> Informatika </w:t>
      </w:r>
      <w:r>
        <w:rPr>
          <w:u w:val="single"/>
        </w:rPr>
        <w:t>(INF)</w:t>
      </w:r>
      <w:r>
        <w:rPr>
          <w:b/>
          <w:u w:val="single"/>
        </w:rPr>
        <w:tab/>
      </w:r>
      <w:r>
        <w:rPr>
          <w:b/>
          <w:u w:val="single"/>
        </w:rPr>
        <w:tab/>
        <w:t xml:space="preserve">                                      </w:t>
      </w:r>
      <w:r>
        <w:rPr>
          <w:u w:val="single"/>
        </w:rPr>
        <w:t>Spôsob hodnotenia:</w:t>
      </w:r>
      <w:r>
        <w:rPr>
          <w:b/>
          <w:u w:val="single"/>
        </w:rPr>
        <w:t xml:space="preserve"> klasifikácia</w:t>
      </w:r>
    </w:p>
    <w:p w:rsidR="007C7EE0" w:rsidRDefault="007C7EE0" w:rsidP="007C7EE0">
      <w:pPr>
        <w:numPr>
          <w:ilvl w:val="0"/>
          <w:numId w:val="23"/>
        </w:numPr>
        <w:spacing w:before="100" w:beforeAutospacing="1" w:after="100" w:afterAutospacing="1"/>
      </w:pPr>
      <w:r>
        <w:rPr>
          <w:b/>
        </w:rPr>
        <w:t>Praktické testy</w:t>
      </w:r>
      <w:r>
        <w:t xml:space="preserve"> hodnotené známkou. Známka bude stanovená na základe získaného počtu bodov za jednotlivé úlohy v teste.  Zvyčajne 2 testy za jedno klasifikačné obdobie.</w:t>
      </w:r>
      <w:r>
        <w:br/>
      </w:r>
    </w:p>
    <w:p w:rsidR="007C7EE0" w:rsidRDefault="007C7EE0" w:rsidP="007C7EE0">
      <w:pPr>
        <w:numPr>
          <w:ilvl w:val="0"/>
          <w:numId w:val="23"/>
        </w:numPr>
        <w:spacing w:before="100" w:beforeAutospacing="1" w:after="100" w:afterAutospacing="1"/>
      </w:pPr>
      <w:r>
        <w:rPr>
          <w:b/>
        </w:rPr>
        <w:t>Teoretické testy</w:t>
      </w:r>
      <w:r>
        <w:t xml:space="preserve"> hodnotené známkou. Známka bude stanovená na základe získaného počtu bodov za jednotlivé úlohy v teste. Najviac jeden test za klasifikačné obdobie.</w:t>
      </w:r>
      <w:r>
        <w:br/>
      </w:r>
    </w:p>
    <w:p w:rsidR="007C7EE0" w:rsidRDefault="007C7EE0" w:rsidP="007C7EE0">
      <w:pPr>
        <w:numPr>
          <w:ilvl w:val="0"/>
          <w:numId w:val="23"/>
        </w:numPr>
        <w:spacing w:before="100" w:beforeAutospacing="1" w:after="100" w:afterAutospacing="1"/>
      </w:pPr>
      <w:r>
        <w:rPr>
          <w:b/>
        </w:rPr>
        <w:t>Projekt –</w:t>
      </w:r>
      <w:r>
        <w:t xml:space="preserve"> vypracovaný podľa požiadaviek zadaných učiteľom a </w:t>
      </w:r>
      <w:proofErr w:type="spellStart"/>
      <w:r>
        <w:t>odprezentovaný</w:t>
      </w:r>
      <w:proofErr w:type="spellEnd"/>
      <w:r>
        <w:t xml:space="preserve"> pred spolužiakmi –spravidla  jeden za školský rok. Jednotlivé časti spracovania a prezentovania projektu budú obodované. Získané body vyučujúci pretransformuje do známky.</w:t>
      </w:r>
      <w:r>
        <w:br/>
      </w:r>
    </w:p>
    <w:p w:rsidR="007C7EE0" w:rsidRDefault="007C7EE0" w:rsidP="007C7EE0">
      <w:pPr>
        <w:numPr>
          <w:ilvl w:val="0"/>
          <w:numId w:val="23"/>
        </w:numPr>
        <w:spacing w:before="100" w:beforeAutospacing="1" w:after="100" w:afterAutospacing="1"/>
      </w:pPr>
      <w:proofErr w:type="spellStart"/>
      <w:r>
        <w:rPr>
          <w:b/>
        </w:rPr>
        <w:t>Autotest</w:t>
      </w:r>
      <w:proofErr w:type="spellEnd"/>
      <w:r>
        <w:rPr>
          <w:b/>
        </w:rPr>
        <w:t xml:space="preserve"> - </w:t>
      </w:r>
      <w:r>
        <w:t>vyhodnocovaný frontálne a žiaci si svoje nedostatky hneď aj doplnia, resp. opravia, hodnotený slovne.</w:t>
      </w:r>
      <w:r>
        <w:br/>
      </w:r>
    </w:p>
    <w:p w:rsidR="007C7EE0" w:rsidRDefault="007C7EE0" w:rsidP="007C7EE0">
      <w:pPr>
        <w:pStyle w:val="Odsekzoznamu"/>
        <w:numPr>
          <w:ilvl w:val="0"/>
          <w:numId w:val="23"/>
        </w:numPr>
        <w:spacing w:before="100" w:beforeAutospacing="1" w:after="100" w:afterAutospacing="1"/>
      </w:pPr>
      <w:r>
        <w:rPr>
          <w:b/>
        </w:rPr>
        <w:t>Slovné hodnotenie</w:t>
      </w:r>
      <w:r>
        <w:t>, ktoré sa môže realizovať ústnou pochvalou pred kolektívom, ale i konštruktívnou kritikou. Učiteľ môže vyzdvihnúť žiakove klady, ale zároveň citlivo poukázať  na prípadné nedostatky a chyby, povzbudiť, usmerniť prácu žiakov s cieľom zlepšiť ich výkony. Hodnotí nielen vedomosti a schopnosti, ale aj úsilie žiaka a svedomitosť, aktivitu, tvorivosť, samostatnosť.</w:t>
      </w:r>
      <w:r>
        <w:br/>
      </w:r>
    </w:p>
    <w:p w:rsidR="007C7EE0" w:rsidRDefault="007C7EE0" w:rsidP="007C7EE0">
      <w:pPr>
        <w:pStyle w:val="Odsekzoznamu"/>
        <w:numPr>
          <w:ilvl w:val="0"/>
          <w:numId w:val="23"/>
        </w:numPr>
        <w:spacing w:before="100" w:beforeAutospacing="1" w:after="100" w:afterAutospacing="1"/>
      </w:pPr>
      <w:proofErr w:type="spellStart"/>
      <w:r>
        <w:rPr>
          <w:b/>
        </w:rPr>
        <w:t>Sebahodnotenie</w:t>
      </w:r>
      <w:proofErr w:type="spellEnd"/>
      <w:r>
        <w:rPr>
          <w:b/>
        </w:rPr>
        <w:t xml:space="preserve"> – </w:t>
      </w:r>
      <w:r w:rsidRPr="00AD3343">
        <w:t>budeme</w:t>
      </w:r>
      <w:r>
        <w:t xml:space="preserve"> uplatňovať aj tento spôsob hodnotenia, rovnako aj hodnotenie výkonu spolužiakmi.</w:t>
      </w:r>
      <w:r>
        <w:br/>
      </w:r>
    </w:p>
    <w:p w:rsidR="007C7EE0" w:rsidRDefault="007C7EE0" w:rsidP="007C7EE0">
      <w:pPr>
        <w:pStyle w:val="Odsekzoznamu"/>
        <w:numPr>
          <w:ilvl w:val="0"/>
          <w:numId w:val="23"/>
        </w:numPr>
        <w:spacing w:before="100" w:beforeAutospacing="1" w:after="100" w:afterAutospacing="1"/>
      </w:pPr>
      <w:r>
        <w:t xml:space="preserve">Súčasťou celkového hodnotenia predmetu bude aj hodnotenie </w:t>
      </w:r>
      <w:r>
        <w:rPr>
          <w:b/>
        </w:rPr>
        <w:t>prístupu žiaka</w:t>
      </w:r>
      <w:r>
        <w:t xml:space="preserve"> k učebnej činnosti na vyučovaní, plnenie zadaných úloh.</w:t>
      </w:r>
    </w:p>
    <w:p w:rsidR="007C7EE0" w:rsidRDefault="007C7EE0" w:rsidP="007C7EE0">
      <w:pPr>
        <w:spacing w:before="100" w:beforeAutospacing="1" w:after="100" w:afterAutospacing="1"/>
        <w:ind w:left="720"/>
        <w:rPr>
          <w:b/>
        </w:rPr>
      </w:pPr>
      <w:r>
        <w:rPr>
          <w:b/>
          <w:bCs/>
        </w:rPr>
        <w:t>Stupnica hodnotenia praktických, teoretických testov a projektov:</w:t>
      </w:r>
    </w:p>
    <w:p w:rsidR="007C7EE0" w:rsidRDefault="007C7EE0" w:rsidP="007C7EE0">
      <w:pPr>
        <w:autoSpaceDE w:val="0"/>
        <w:autoSpaceDN w:val="0"/>
        <w:adjustRightInd w:val="0"/>
        <w:ind w:left="1416"/>
        <w:jc w:val="both"/>
      </w:pPr>
      <w:r>
        <w:t>100 % - 90 %    -   1</w:t>
      </w:r>
    </w:p>
    <w:p w:rsidR="007C7EE0" w:rsidRDefault="007C7EE0" w:rsidP="007C7EE0">
      <w:pPr>
        <w:autoSpaceDE w:val="0"/>
        <w:autoSpaceDN w:val="0"/>
        <w:adjustRightInd w:val="0"/>
        <w:ind w:left="1416"/>
        <w:jc w:val="both"/>
      </w:pPr>
      <w:r>
        <w:t>91 % - 80 %      -   2</w:t>
      </w:r>
    </w:p>
    <w:p w:rsidR="007C7EE0" w:rsidRDefault="007C7EE0" w:rsidP="007C7EE0">
      <w:pPr>
        <w:autoSpaceDE w:val="0"/>
        <w:autoSpaceDN w:val="0"/>
        <w:adjustRightInd w:val="0"/>
        <w:ind w:left="1416"/>
        <w:jc w:val="both"/>
      </w:pPr>
      <w:r>
        <w:t>79 % - 60 %      -   3</w:t>
      </w:r>
    </w:p>
    <w:p w:rsidR="007C7EE0" w:rsidRDefault="007C7EE0" w:rsidP="007C7EE0">
      <w:pPr>
        <w:autoSpaceDE w:val="0"/>
        <w:autoSpaceDN w:val="0"/>
        <w:adjustRightInd w:val="0"/>
        <w:ind w:left="1416"/>
        <w:jc w:val="both"/>
      </w:pPr>
      <w:r>
        <w:t>59 % - 40 %      -   4</w:t>
      </w:r>
    </w:p>
    <w:p w:rsidR="007C7EE0" w:rsidRDefault="007C7EE0" w:rsidP="007C7EE0">
      <w:pPr>
        <w:autoSpaceDE w:val="0"/>
        <w:autoSpaceDN w:val="0"/>
        <w:adjustRightInd w:val="0"/>
        <w:ind w:left="1416"/>
        <w:jc w:val="both"/>
      </w:pPr>
      <w:r>
        <w:t>39 % a menej    -   5</w:t>
      </w:r>
    </w:p>
    <w:p w:rsidR="00005E2E" w:rsidRDefault="00005E2E" w:rsidP="00005E2E">
      <w:pPr>
        <w:jc w:val="both"/>
        <w:rPr>
          <w:bCs/>
        </w:rPr>
      </w:pPr>
    </w:p>
    <w:p w:rsidR="00E4316B" w:rsidRDefault="00E4316B" w:rsidP="00E4316B">
      <w:pPr>
        <w:autoSpaceDE w:val="0"/>
        <w:autoSpaceDN w:val="0"/>
        <w:adjustRightInd w:val="0"/>
        <w:rPr>
          <w:b/>
          <w:u w:val="single"/>
        </w:rPr>
      </w:pPr>
    </w:p>
    <w:p w:rsidR="00C83B3A" w:rsidRDefault="00C83B3A" w:rsidP="00C83B3A">
      <w:pPr>
        <w:rPr>
          <w:u w:val="single"/>
        </w:rPr>
      </w:pPr>
    </w:p>
    <w:p w:rsidR="007C7EE0" w:rsidRDefault="007C7EE0" w:rsidP="00C83B3A">
      <w:pPr>
        <w:rPr>
          <w:u w:val="single"/>
        </w:rPr>
      </w:pPr>
    </w:p>
    <w:p w:rsidR="002344FF" w:rsidRPr="002344FF" w:rsidRDefault="002344FF" w:rsidP="00C83B3A">
      <w:pPr>
        <w:rPr>
          <w:u w:val="single"/>
        </w:rPr>
      </w:pPr>
      <w:r w:rsidRPr="002344FF">
        <w:rPr>
          <w:u w:val="single"/>
        </w:rPr>
        <w:t xml:space="preserve">Predmet: </w:t>
      </w:r>
      <w:r w:rsidRPr="001D71AE">
        <w:rPr>
          <w:b/>
          <w:u w:val="single"/>
        </w:rPr>
        <w:t>Cudzí jazyk</w:t>
      </w:r>
      <w:r w:rsidRPr="002344FF">
        <w:rPr>
          <w:u w:val="single"/>
        </w:rPr>
        <w:t xml:space="preserve"> (ANJ, NEJ, RUJ)</w:t>
      </w:r>
      <w:r w:rsidRPr="002344FF">
        <w:rPr>
          <w:u w:val="single"/>
        </w:rPr>
        <w:tab/>
      </w:r>
      <w:r w:rsidRPr="002344FF">
        <w:rPr>
          <w:u w:val="single"/>
        </w:rPr>
        <w:tab/>
        <w:t xml:space="preserve">Spôsob hodnotenia: </w:t>
      </w:r>
      <w:r w:rsidRPr="001D71AE">
        <w:rPr>
          <w:b/>
          <w:u w:val="single"/>
        </w:rPr>
        <w:t>klasifikácia</w:t>
      </w:r>
      <w:r>
        <w:rPr>
          <w:u w:val="single"/>
        </w:rPr>
        <w:tab/>
      </w:r>
      <w:r w:rsidR="00C83B3A">
        <w:rPr>
          <w:u w:val="single"/>
        </w:rPr>
        <w:br/>
      </w:r>
    </w:p>
    <w:p w:rsidR="002344FF" w:rsidRDefault="002344FF" w:rsidP="002344FF">
      <w:pPr>
        <w:tabs>
          <w:tab w:val="left" w:pos="900"/>
        </w:tabs>
        <w:jc w:val="both"/>
      </w:pPr>
      <w:r>
        <w:t xml:space="preserve">     Učiteľ v priebehu školského roka zaznamenáva dosiahnutú úroveň každého žiaka. Nerozlišuje dobrých a zlých, úspešných a neúspešných. Práce a výstupy žiakov hodnotí rôznymi spôsobmi a s využitím rôznych metód. </w:t>
      </w:r>
    </w:p>
    <w:p w:rsidR="002344FF" w:rsidRDefault="002344FF" w:rsidP="002344FF">
      <w:pPr>
        <w:spacing w:before="100" w:beforeAutospacing="1" w:after="100" w:afterAutospacing="1"/>
        <w:ind w:firstLine="360"/>
        <w:jc w:val="both"/>
      </w:pPr>
      <w:r>
        <w:t xml:space="preserve">1. </w:t>
      </w:r>
      <w:r w:rsidRPr="003A602B">
        <w:rPr>
          <w:b/>
        </w:rPr>
        <w:t>S</w:t>
      </w:r>
      <w:r w:rsidRPr="00F0552D">
        <w:rPr>
          <w:b/>
        </w:rPr>
        <w:t>lovné hodnotenie</w:t>
      </w:r>
      <w:r>
        <w:t xml:space="preserve">, ktoré sa bude realizovať ústnou pochvalou pred kolektívom, ale i konštruktívnou kritikou. Učiteľ vyzdvihne žiakove klady, ale zároveň citlivo poukáže  na prípadné nedostatky a chyby, povzbudí, usmerní prácu žiakov s cieľom zlepšiť ich výkony.  </w:t>
      </w:r>
    </w:p>
    <w:p w:rsidR="00BC2804" w:rsidRDefault="002344FF" w:rsidP="00BC2804">
      <w:pPr>
        <w:ind w:firstLine="357"/>
        <w:jc w:val="both"/>
      </w:pPr>
      <w:r>
        <w:t xml:space="preserve">2. </w:t>
      </w:r>
      <w:r>
        <w:rPr>
          <w:b/>
        </w:rPr>
        <w:t xml:space="preserve">Písomné skúšanie – </w:t>
      </w:r>
      <w:r>
        <w:t>Ide  o priebežné písomné skúšanie počas celého polroka – krátke kontrolné skúšanie slovnej zásoby, gramatiky v rámci každej lekcie minimálne jeden krát. Cieľom tohto skúšania je zistiť do akej miery žiaci zvládli novú slovnú zásobu, pochopili učivo. Cieľom je tiež zistiť  aké chyby žiaci najčastejšie robia. Rozsah tohto skúšania je 10-20 minút a hodnotí sa známkou. Učiteľ žiakom vopred oznámi termín písomnej práce a jej obsah. Učiteľ môže dať v priebehu polroka aj neoznámené krátke previerky, no tie nebudú hodnotené známkou, ale iba bodmi, či percentuálne. Tieto budú slúžiť na utvorenie si obrazu o tom, s akou pravidelnosťou sa žiaci pripravujú na hodiny a aká je ich vedomostná úroveň.</w:t>
      </w:r>
      <w:r>
        <w:br/>
      </w:r>
    </w:p>
    <w:p w:rsidR="002344FF" w:rsidRDefault="002344FF" w:rsidP="00BC2804">
      <w:pPr>
        <w:ind w:firstLine="357"/>
        <w:jc w:val="both"/>
      </w:pPr>
      <w:r>
        <w:t xml:space="preserve">3. </w:t>
      </w:r>
      <w:r w:rsidRPr="001F4B43">
        <w:rPr>
          <w:b/>
        </w:rPr>
        <w:t>Ústne skúšanie</w:t>
      </w:r>
      <w:r>
        <w:t xml:space="preserve"> – Žiak bude ústne skúšaný minimálne 2-krát za polrok. Cieľom ústneho skúšania je sledovať a hodnotiť vývin komunikačných schopností žiaka. Rozsah ústneho skúšania je 5-10 minút a hodnotí sa známkou. Tento druh skúšania nebude vopred žiakovi oznámený kvôli objektivite hodnotenia.</w:t>
      </w:r>
    </w:p>
    <w:p w:rsidR="002344FF" w:rsidRPr="001F4B43" w:rsidRDefault="002344FF" w:rsidP="002344FF">
      <w:pPr>
        <w:spacing w:before="100" w:beforeAutospacing="1" w:after="100" w:afterAutospacing="1"/>
        <w:ind w:firstLine="360"/>
        <w:jc w:val="both"/>
      </w:pPr>
      <w:r>
        <w:t xml:space="preserve">4. </w:t>
      </w:r>
      <w:r w:rsidRPr="001F4B43">
        <w:rPr>
          <w:b/>
        </w:rPr>
        <w:t>Projekt alebo referát</w:t>
      </w:r>
      <w:r>
        <w:rPr>
          <w:b/>
        </w:rPr>
        <w:t xml:space="preserve"> – </w:t>
      </w:r>
      <w:r>
        <w:t>žiak dostane jedenkrát za školský rok známku za projekt alebo referát. (na tému, ktorú si vopred dohodne učiteľ so žiakmi)</w:t>
      </w:r>
    </w:p>
    <w:p w:rsidR="002344FF" w:rsidRDefault="002344FF" w:rsidP="002344FF">
      <w:pPr>
        <w:spacing w:before="100" w:beforeAutospacing="1" w:after="100" w:afterAutospacing="1"/>
        <w:ind w:firstLine="360"/>
      </w:pPr>
      <w:r>
        <w:t xml:space="preserve">5. Zaujímavou a účinnou metódou hodnotenia, ktorú budeme uplatňovať   je </w:t>
      </w:r>
      <w:proofErr w:type="spellStart"/>
      <w:r w:rsidRPr="00F0552D">
        <w:rPr>
          <w:b/>
        </w:rPr>
        <w:t>sebahodno</w:t>
      </w:r>
      <w:r>
        <w:rPr>
          <w:b/>
        </w:rPr>
        <w:t>-</w:t>
      </w:r>
      <w:r w:rsidRPr="00F0552D">
        <w:rPr>
          <w:b/>
        </w:rPr>
        <w:t>tenie</w:t>
      </w:r>
      <w:proofErr w:type="spellEnd"/>
      <w:r w:rsidRPr="00F0552D">
        <w:rPr>
          <w:b/>
        </w:rPr>
        <w:t xml:space="preserve"> </w:t>
      </w:r>
      <w:r>
        <w:t>žiaka a </w:t>
      </w:r>
      <w:r w:rsidRPr="00F0552D">
        <w:rPr>
          <w:b/>
        </w:rPr>
        <w:t>hodnotenie</w:t>
      </w:r>
      <w:r>
        <w:t xml:space="preserve"> jeho výkonu </w:t>
      </w:r>
      <w:r w:rsidRPr="00F0552D">
        <w:rPr>
          <w:b/>
        </w:rPr>
        <w:t>ostatnými žiakmi</w:t>
      </w:r>
      <w:r>
        <w:t>.</w:t>
      </w:r>
    </w:p>
    <w:p w:rsidR="002344FF" w:rsidRPr="0013268B" w:rsidRDefault="002344FF" w:rsidP="002344FF">
      <w:pPr>
        <w:spacing w:before="100" w:beforeAutospacing="1" w:after="100" w:afterAutospacing="1"/>
        <w:ind w:firstLine="360"/>
        <w:jc w:val="both"/>
      </w:pPr>
      <w:r>
        <w:t xml:space="preserve">6.  Inou metódou hodnotenia je </w:t>
      </w:r>
      <w:r w:rsidRPr="00F0552D">
        <w:rPr>
          <w:b/>
        </w:rPr>
        <w:t xml:space="preserve">pozorovanie </w:t>
      </w:r>
      <w:r>
        <w:t>práce žiakov v skupine. Učiteľ si všíma aktivitu žiakov, postoj k práci, snahu pri riešení zadanej úlohy, záujem, spôsob kladenia otázok, odpovede žiakov. Hodnotí nielen vedomosti a schopnosti, ale aj úsilie žiaka a svedomitosť, aktivitu, tvorivosť, samostatnosť.</w:t>
      </w:r>
    </w:p>
    <w:p w:rsidR="002344FF" w:rsidRPr="001F4B43" w:rsidRDefault="002344FF" w:rsidP="002344FF">
      <w:pPr>
        <w:spacing w:before="100" w:beforeAutospacing="1" w:after="100" w:afterAutospacing="1"/>
        <w:ind w:firstLine="360"/>
        <w:jc w:val="both"/>
        <w:rPr>
          <w:b/>
        </w:rPr>
      </w:pPr>
      <w:r w:rsidRPr="001F4B43">
        <w:rPr>
          <w:b/>
        </w:rPr>
        <w:t>Kritéria hodnotenia:</w:t>
      </w:r>
    </w:p>
    <w:p w:rsidR="002344FF" w:rsidRPr="0013268B" w:rsidRDefault="002344FF" w:rsidP="002344FF">
      <w:pPr>
        <w:jc w:val="both"/>
      </w:pPr>
      <w:r w:rsidRPr="0013268B">
        <w:t>A.  Písomné práce a testy väčšieho rozsahu hodnotíme podľa stupnice:</w:t>
      </w:r>
    </w:p>
    <w:p w:rsidR="002344FF" w:rsidRPr="0013268B" w:rsidRDefault="002344FF" w:rsidP="002344FF">
      <w:pPr>
        <w:jc w:val="both"/>
      </w:pPr>
    </w:p>
    <w:p w:rsidR="002344FF" w:rsidRPr="0013268B" w:rsidRDefault="002344FF" w:rsidP="002344FF">
      <w:pPr>
        <w:jc w:val="both"/>
      </w:pPr>
      <w:r w:rsidRPr="0013268B">
        <w:t>100%  - 90%  - 1</w:t>
      </w:r>
    </w:p>
    <w:p w:rsidR="002344FF" w:rsidRPr="0013268B" w:rsidRDefault="002344FF" w:rsidP="002344FF">
      <w:pPr>
        <w:jc w:val="both"/>
      </w:pPr>
      <w:r w:rsidRPr="0013268B">
        <w:t xml:space="preserve"> 89%  -  75% -  2</w:t>
      </w:r>
    </w:p>
    <w:p w:rsidR="002344FF" w:rsidRPr="0013268B" w:rsidRDefault="002344FF" w:rsidP="002344FF">
      <w:pPr>
        <w:jc w:val="both"/>
      </w:pPr>
      <w:r w:rsidRPr="0013268B">
        <w:t xml:space="preserve"> 74%  -  50% -  3</w:t>
      </w:r>
    </w:p>
    <w:p w:rsidR="002344FF" w:rsidRPr="0013268B" w:rsidRDefault="002344FF" w:rsidP="002344FF">
      <w:pPr>
        <w:jc w:val="both"/>
      </w:pPr>
      <w:r w:rsidRPr="0013268B">
        <w:t xml:space="preserve"> 49%  -  35% -  4</w:t>
      </w:r>
    </w:p>
    <w:p w:rsidR="002344FF" w:rsidRPr="0013268B" w:rsidRDefault="002344FF" w:rsidP="002344FF">
      <w:pPr>
        <w:jc w:val="both"/>
      </w:pPr>
      <w:r w:rsidRPr="0013268B">
        <w:t xml:space="preserve"> 34%  -    0% -  5</w:t>
      </w:r>
    </w:p>
    <w:p w:rsidR="002344FF" w:rsidRPr="0013268B" w:rsidRDefault="002344FF" w:rsidP="002344FF">
      <w:pPr>
        <w:jc w:val="both"/>
      </w:pPr>
    </w:p>
    <w:p w:rsidR="002344FF" w:rsidRPr="0013268B" w:rsidRDefault="002344FF" w:rsidP="002344FF">
      <w:pPr>
        <w:jc w:val="both"/>
      </w:pPr>
      <w:r w:rsidRPr="0013268B">
        <w:t>B.  Písomné práce krátkeho rozsahu (jeden gramatický jav, krátkodobá slovná zásoba):</w:t>
      </w:r>
    </w:p>
    <w:p w:rsidR="002344FF" w:rsidRDefault="002344FF" w:rsidP="002344FF">
      <w:pPr>
        <w:jc w:val="both"/>
      </w:pPr>
    </w:p>
    <w:p w:rsidR="002344FF" w:rsidRDefault="002344FF" w:rsidP="002344FF">
      <w:pPr>
        <w:jc w:val="both"/>
      </w:pPr>
      <w:r>
        <w:t>100%  -  92%  -  1</w:t>
      </w:r>
    </w:p>
    <w:p w:rsidR="002344FF" w:rsidRDefault="002344FF" w:rsidP="002344FF">
      <w:pPr>
        <w:jc w:val="both"/>
      </w:pPr>
      <w:r>
        <w:t xml:space="preserve">  91%  -  80%  -  2</w:t>
      </w:r>
    </w:p>
    <w:p w:rsidR="002344FF" w:rsidRDefault="002344FF" w:rsidP="002344FF">
      <w:pPr>
        <w:jc w:val="both"/>
      </w:pPr>
      <w:r>
        <w:t xml:space="preserve">  79%  -  65%  -  3</w:t>
      </w:r>
    </w:p>
    <w:p w:rsidR="002344FF" w:rsidRDefault="002344FF" w:rsidP="002344FF">
      <w:pPr>
        <w:jc w:val="both"/>
      </w:pPr>
      <w:r>
        <w:t xml:space="preserve">  64%  -  45%  -  4</w:t>
      </w:r>
    </w:p>
    <w:p w:rsidR="002344FF" w:rsidRDefault="002344FF" w:rsidP="002344FF">
      <w:pPr>
        <w:jc w:val="both"/>
      </w:pPr>
      <w:r>
        <w:t xml:space="preserve">  44%  -    0%  -  5</w:t>
      </w:r>
    </w:p>
    <w:p w:rsidR="00C83B3A" w:rsidRDefault="00C83B3A" w:rsidP="00BE3942">
      <w:pPr>
        <w:rPr>
          <w:u w:val="single"/>
        </w:rPr>
      </w:pPr>
    </w:p>
    <w:p w:rsidR="001D71AE" w:rsidRPr="00BE3942" w:rsidRDefault="00BE3942" w:rsidP="00BE3942">
      <w:pPr>
        <w:rPr>
          <w:u w:val="single"/>
        </w:rPr>
      </w:pPr>
      <w:r w:rsidRPr="00BE3942">
        <w:rPr>
          <w:u w:val="single"/>
        </w:rPr>
        <w:t xml:space="preserve">Predmet: </w:t>
      </w:r>
      <w:r w:rsidRPr="00BE3942">
        <w:rPr>
          <w:b/>
          <w:u w:val="single"/>
        </w:rPr>
        <w:t>Dejepis</w:t>
      </w:r>
      <w:r w:rsidRPr="00BE3942">
        <w:rPr>
          <w:u w:val="single"/>
        </w:rPr>
        <w:t xml:space="preserve">  (DEJ)</w:t>
      </w:r>
      <w:r w:rsidRPr="00BE3942">
        <w:rPr>
          <w:u w:val="single"/>
        </w:rPr>
        <w:tab/>
      </w:r>
      <w:r w:rsidRPr="00BE3942">
        <w:rPr>
          <w:u w:val="single"/>
        </w:rPr>
        <w:tab/>
        <w:t xml:space="preserve">Spôsob hodnotenia: </w:t>
      </w:r>
      <w:r w:rsidRPr="00BE3942">
        <w:rPr>
          <w:b/>
          <w:u w:val="single"/>
        </w:rPr>
        <w:t>klasifikácia</w:t>
      </w:r>
    </w:p>
    <w:p w:rsidR="001D71AE" w:rsidRDefault="001D71AE" w:rsidP="001D71AE"/>
    <w:p w:rsidR="00C83B3A" w:rsidRDefault="00C83B3A" w:rsidP="00C83B3A">
      <w:r w:rsidRPr="006B2EF7">
        <w:rPr>
          <w:b/>
        </w:rPr>
        <w:t>1. Ústne skúšanie</w:t>
      </w:r>
      <w:r>
        <w:t xml:space="preserve"> – min. 1x za polrok</w:t>
      </w:r>
    </w:p>
    <w:p w:rsidR="00C83B3A" w:rsidRDefault="00C83B3A" w:rsidP="00C83B3A">
      <w:r>
        <w:t xml:space="preserve"> </w:t>
      </w:r>
      <w:r>
        <w:br/>
        <w:t xml:space="preserve">     a)   na tému danú učiteľom</w:t>
      </w:r>
      <w:r>
        <w:br/>
        <w:t xml:space="preserve"> </w:t>
      </w:r>
      <w:r>
        <w:tab/>
        <w:t>výborný - vyčerpávajúca, samostatná odpoveď, správne zodpovedané ďalšie otázky</w:t>
      </w:r>
      <w:r>
        <w:br/>
        <w:t xml:space="preserve"> </w:t>
      </w:r>
      <w:r>
        <w:tab/>
        <w:t>chválitebný – samostatná odpoveď, správne odpovede na doplňujúce otázky, menšia</w:t>
      </w:r>
      <w:r>
        <w:br/>
        <w:t xml:space="preserve">    </w:t>
      </w:r>
      <w:r>
        <w:tab/>
      </w:r>
      <w:r>
        <w:tab/>
        <w:t xml:space="preserve">           neistota</w:t>
      </w:r>
      <w:r>
        <w:br/>
        <w:t xml:space="preserve"> </w:t>
      </w:r>
      <w:r>
        <w:tab/>
        <w:t xml:space="preserve">dobrý </w:t>
      </w:r>
      <w:r>
        <w:tab/>
        <w:t xml:space="preserve"> – samostatná odpoveď s menšími nepresnosťami, nepresné odpovede na </w:t>
      </w:r>
      <w:r>
        <w:br/>
        <w:t xml:space="preserve">  </w:t>
      </w:r>
      <w:r>
        <w:tab/>
      </w:r>
      <w:r>
        <w:tab/>
        <w:t xml:space="preserve">   doplňujúce otázky</w:t>
      </w:r>
      <w:r>
        <w:br/>
        <w:t xml:space="preserve"> </w:t>
      </w:r>
      <w:r>
        <w:tab/>
        <w:t>dostatočný – odpoveď iba za pomoci navádzacích otázok</w:t>
      </w:r>
    </w:p>
    <w:p w:rsidR="00C83B3A" w:rsidRDefault="00C83B3A" w:rsidP="00C83B3A">
      <w:r>
        <w:t xml:space="preserve">  </w:t>
      </w:r>
      <w:r>
        <w:tab/>
        <w:t>nedostatočný – nevie odpovedať na žiadne otázky, nepripravený</w:t>
      </w:r>
      <w:r>
        <w:br/>
      </w:r>
      <w:r>
        <w:br/>
        <w:t xml:space="preserve">     b) odpovede na otázky na kartičkách z prebraného učiva – 5 otázok = 5 bodov</w:t>
      </w:r>
      <w:r>
        <w:br/>
        <w:t xml:space="preserve">  </w:t>
      </w:r>
      <w:r>
        <w:tab/>
        <w:t xml:space="preserve">výborný  </w:t>
      </w:r>
      <w:r>
        <w:tab/>
        <w:t>– 5 - 4 body</w:t>
      </w:r>
      <w:r>
        <w:br/>
        <w:t xml:space="preserve">  </w:t>
      </w:r>
      <w:r>
        <w:tab/>
        <w:t>chválitebný</w:t>
      </w:r>
      <w:r>
        <w:tab/>
        <w:t>– 3 body</w:t>
      </w:r>
      <w:r>
        <w:br/>
        <w:t xml:space="preserve"> </w:t>
      </w:r>
      <w:r>
        <w:tab/>
        <w:t>dobrý</w:t>
      </w:r>
      <w:r>
        <w:tab/>
      </w:r>
      <w:r>
        <w:tab/>
        <w:t>– 2 body</w:t>
      </w:r>
    </w:p>
    <w:p w:rsidR="00C83B3A" w:rsidRDefault="00C83B3A" w:rsidP="00C83B3A">
      <w:r>
        <w:t xml:space="preserve"> </w:t>
      </w:r>
      <w:r>
        <w:tab/>
        <w:t>dostatočný</w:t>
      </w:r>
      <w:r>
        <w:tab/>
        <w:t>– 1 bod</w:t>
      </w:r>
      <w:r>
        <w:br/>
        <w:t xml:space="preserve">  </w:t>
      </w:r>
      <w:r>
        <w:tab/>
        <w:t xml:space="preserve">nedostatočný </w:t>
      </w:r>
      <w:r>
        <w:tab/>
        <w:t>– 0 bodov</w:t>
      </w:r>
      <w:r>
        <w:br/>
        <w:t xml:space="preserve">    </w:t>
      </w:r>
      <w:r>
        <w:br/>
      </w:r>
      <w:r w:rsidRPr="006B2EF7">
        <w:rPr>
          <w:b/>
        </w:rPr>
        <w:t xml:space="preserve">2. Aktivita na vyučovaní </w:t>
      </w:r>
      <w:r w:rsidRPr="006B2EF7">
        <w:rPr>
          <w:b/>
        </w:rPr>
        <w:br/>
      </w:r>
      <w:r>
        <w:t xml:space="preserve">     – v rámci frontálneho opakovania – za každú správnu odpoveď 1 bod, za nesprávnu </w:t>
      </w:r>
      <w:r>
        <w:br/>
        <w:t xml:space="preserve">        odpoveď sa mu 1 bod odpočíta</w:t>
      </w:r>
      <w:r>
        <w:br/>
        <w:t xml:space="preserve">     - za 5 bodov žiak dostane známku 1. stupňa</w:t>
      </w:r>
      <w:r>
        <w:br/>
        <w:t xml:space="preserve"> </w:t>
      </w:r>
    </w:p>
    <w:p w:rsidR="00C83B3A" w:rsidRDefault="00C83B3A" w:rsidP="00C83B3A">
      <w:r w:rsidRPr="006B2EF7">
        <w:rPr>
          <w:b/>
        </w:rPr>
        <w:t>3. Projekty</w:t>
      </w:r>
      <w:r>
        <w:t xml:space="preserve"> – 1x za polrok</w:t>
      </w:r>
      <w:r>
        <w:br/>
        <w:t xml:space="preserve">    hodnotí sa: </w:t>
      </w:r>
      <w:r>
        <w:tab/>
      </w:r>
      <w:r>
        <w:tab/>
      </w:r>
      <w:r>
        <w:tab/>
      </w:r>
      <w:r>
        <w:tab/>
      </w:r>
      <w:r>
        <w:tab/>
      </w:r>
      <w:r>
        <w:tab/>
        <w:t>klasifikácia:</w:t>
      </w:r>
      <w:r>
        <w:br/>
        <w:t xml:space="preserve">  </w:t>
      </w:r>
      <w:r>
        <w:tab/>
        <w:t>1. obsah ...... 2 body</w:t>
      </w:r>
      <w:r>
        <w:tab/>
      </w:r>
      <w:r>
        <w:tab/>
      </w:r>
      <w:r>
        <w:tab/>
      </w:r>
      <w:r>
        <w:tab/>
      </w:r>
      <w:r>
        <w:tab/>
        <w:t xml:space="preserve">10 – 9 bodov </w:t>
      </w:r>
      <w:r>
        <w:tab/>
      </w:r>
      <w:r>
        <w:tab/>
        <w:t>výborný</w:t>
      </w:r>
    </w:p>
    <w:p w:rsidR="00C83B3A" w:rsidRDefault="00C83B3A" w:rsidP="00C83B3A">
      <w:pPr>
        <w:jc w:val="both"/>
      </w:pPr>
      <w:r>
        <w:t xml:space="preserve"> </w:t>
      </w:r>
      <w:r>
        <w:tab/>
        <w:t xml:space="preserve">2. forma....... 2 body </w:t>
      </w:r>
      <w:r>
        <w:tab/>
      </w:r>
      <w:r>
        <w:tab/>
      </w:r>
      <w:r>
        <w:tab/>
      </w:r>
      <w:r>
        <w:tab/>
      </w:r>
      <w:r>
        <w:tab/>
        <w:t xml:space="preserve">  8 – 7 bodov</w:t>
      </w:r>
      <w:r>
        <w:tab/>
      </w:r>
      <w:r>
        <w:tab/>
        <w:t>chválitebný</w:t>
      </w:r>
    </w:p>
    <w:p w:rsidR="00C83B3A" w:rsidRDefault="00C83B3A" w:rsidP="00C83B3A">
      <w:pPr>
        <w:jc w:val="both"/>
      </w:pPr>
      <w:r>
        <w:t xml:space="preserve"> </w:t>
      </w:r>
      <w:r>
        <w:tab/>
        <w:t xml:space="preserve">3. prezentácia   4 body </w:t>
      </w:r>
      <w:r>
        <w:tab/>
      </w:r>
      <w:r>
        <w:tab/>
      </w:r>
      <w:r>
        <w:tab/>
      </w:r>
      <w:r>
        <w:tab/>
        <w:t xml:space="preserve">  6 – 5 bodov </w:t>
      </w:r>
      <w:r>
        <w:tab/>
      </w:r>
      <w:r>
        <w:tab/>
        <w:t>dobrý</w:t>
      </w:r>
    </w:p>
    <w:p w:rsidR="00C83B3A" w:rsidRDefault="00C83B3A" w:rsidP="00C83B3A">
      <w:pPr>
        <w:jc w:val="both"/>
      </w:pPr>
      <w:r>
        <w:t xml:space="preserve"> </w:t>
      </w:r>
      <w:r>
        <w:tab/>
        <w:t xml:space="preserve">4. obhajoba..... 2 body </w:t>
      </w:r>
      <w:r>
        <w:tab/>
      </w:r>
      <w:r>
        <w:tab/>
      </w:r>
      <w:r>
        <w:tab/>
      </w:r>
      <w:r>
        <w:tab/>
        <w:t xml:space="preserve">  4 – 3 body </w:t>
      </w:r>
      <w:r>
        <w:tab/>
      </w:r>
      <w:r>
        <w:tab/>
        <w:t>dostatočný</w:t>
      </w:r>
    </w:p>
    <w:p w:rsidR="00C83B3A" w:rsidRDefault="00C83B3A" w:rsidP="00C83B3A">
      <w:pPr>
        <w:jc w:val="both"/>
      </w:pPr>
      <w:r>
        <w:t xml:space="preserve">   </w:t>
      </w:r>
      <w:r>
        <w:tab/>
      </w:r>
      <w:r>
        <w:tab/>
      </w:r>
      <w:r>
        <w:tab/>
      </w:r>
      <w:r>
        <w:tab/>
      </w:r>
      <w:r>
        <w:tab/>
      </w:r>
      <w:r>
        <w:tab/>
      </w:r>
      <w:r>
        <w:tab/>
      </w:r>
      <w:r>
        <w:tab/>
        <w:t xml:space="preserve">  2 – 0 bodov </w:t>
      </w:r>
      <w:r>
        <w:tab/>
      </w:r>
      <w:r>
        <w:tab/>
        <w:t xml:space="preserve">nedostatočný </w:t>
      </w:r>
    </w:p>
    <w:p w:rsidR="00C83B3A" w:rsidRDefault="00C83B3A" w:rsidP="00C83B3A">
      <w:r w:rsidRPr="006B2EF7">
        <w:rPr>
          <w:b/>
        </w:rPr>
        <w:t>4.</w:t>
      </w:r>
      <w:r>
        <w:t xml:space="preserve"> </w:t>
      </w:r>
      <w:r w:rsidRPr="006B2EF7">
        <w:rPr>
          <w:b/>
        </w:rPr>
        <w:t>Referáty</w:t>
      </w:r>
      <w:r>
        <w:t xml:space="preserve"> – dobrovoľné – hodnotenie ako v bode 3</w:t>
      </w:r>
      <w:r>
        <w:br/>
      </w:r>
    </w:p>
    <w:p w:rsidR="00C83B3A" w:rsidRDefault="00C83B3A" w:rsidP="00C83B3A">
      <w:r w:rsidRPr="006B2EF7">
        <w:rPr>
          <w:b/>
        </w:rPr>
        <w:t>5.</w:t>
      </w:r>
      <w:r>
        <w:t xml:space="preserve"> </w:t>
      </w:r>
      <w:r w:rsidRPr="006B2EF7">
        <w:rPr>
          <w:b/>
        </w:rPr>
        <w:t>Didaktické testy</w:t>
      </w:r>
      <w:r>
        <w:t xml:space="preserve"> – po ukončení tematického celku – 10 – 15 otázok – max. na 20 min.</w:t>
      </w:r>
      <w:r>
        <w:br/>
        <w:t xml:space="preserve">    Klasifikácia:</w:t>
      </w:r>
      <w:r>
        <w:br/>
        <w:t xml:space="preserve">  </w:t>
      </w:r>
      <w:r>
        <w:tab/>
      </w:r>
      <w:r>
        <w:tab/>
        <w:t>100 -  85  %                             výborný</w:t>
      </w:r>
    </w:p>
    <w:p w:rsidR="00C83B3A" w:rsidRDefault="00C83B3A" w:rsidP="00C83B3A">
      <w:pPr>
        <w:ind w:left="1440"/>
      </w:pPr>
      <w:r>
        <w:t xml:space="preserve"> 84 -  70                                  chválitebný</w:t>
      </w:r>
    </w:p>
    <w:p w:rsidR="00C83B3A" w:rsidRDefault="00C83B3A" w:rsidP="00C83B3A">
      <w:pPr>
        <w:ind w:left="1440"/>
      </w:pPr>
      <w:r>
        <w:t xml:space="preserve"> 69 -  50                                  dobrý</w:t>
      </w:r>
    </w:p>
    <w:p w:rsidR="00C83B3A" w:rsidRDefault="00C83B3A" w:rsidP="00C83B3A">
      <w:pPr>
        <w:ind w:left="1440"/>
      </w:pPr>
      <w:r>
        <w:t xml:space="preserve"> 49 -  30                                  dostatočný</w:t>
      </w:r>
    </w:p>
    <w:p w:rsidR="00C83B3A" w:rsidRDefault="00C83B3A" w:rsidP="00C83B3A">
      <w:pPr>
        <w:ind w:left="1440"/>
      </w:pPr>
      <w:r>
        <w:t xml:space="preserve"> 29 -    0                                  nedostatočný</w:t>
      </w:r>
      <w:r>
        <w:br/>
      </w:r>
    </w:p>
    <w:p w:rsidR="00C83B3A" w:rsidRDefault="00C83B3A" w:rsidP="00C83B3A">
      <w:r w:rsidRPr="006B2EF7">
        <w:rPr>
          <w:b/>
        </w:rPr>
        <w:t>6. Exkurzie</w:t>
      </w:r>
      <w:r>
        <w:t xml:space="preserve"> – z každej exkurzie bude klasifikovaný písomný záznam z exkurzie na základe</w:t>
      </w:r>
      <w:r>
        <w:br/>
        <w:t xml:space="preserve">    zadania učiteľa – hodnotenie ako v bode 5</w:t>
      </w:r>
    </w:p>
    <w:p w:rsidR="00C83B3A" w:rsidRDefault="00C83B3A" w:rsidP="00C83B3A"/>
    <w:p w:rsidR="00C83B3A" w:rsidRDefault="00C83B3A" w:rsidP="00C83B3A">
      <w:r>
        <w:rPr>
          <w:b/>
        </w:rPr>
        <w:t>7</w:t>
      </w:r>
      <w:r w:rsidRPr="006B2EF7">
        <w:rPr>
          <w:b/>
        </w:rPr>
        <w:t>. Pracovné listy, doplňovačky, historické hádanky</w:t>
      </w:r>
      <w:r>
        <w:t xml:space="preserve"> – vopred ohlásené budú klasifikované </w:t>
      </w:r>
      <w:r w:rsidR="007D5B6B">
        <w:br/>
        <w:t xml:space="preserve">    ako v bode 5, vopred neohlá</w:t>
      </w:r>
      <w:r>
        <w:t xml:space="preserve">sené budú hodnotené iba bodmi a budú slúžiť na sebakontrolu </w:t>
      </w:r>
      <w:r>
        <w:br/>
        <w:t xml:space="preserve">    a informáciu pre učiteľa, ako žiaci zvládli učivo</w:t>
      </w:r>
    </w:p>
    <w:p w:rsidR="00C83B3A" w:rsidRDefault="00C83B3A" w:rsidP="00C83B3A"/>
    <w:p w:rsidR="00C83B3A" w:rsidRDefault="00C83B3A" w:rsidP="00C83B3A">
      <w:r>
        <w:t xml:space="preserve">8. Súčasťou celkového hodnotenia predmetu bude aj prístup žiaka k učebnej činnosti na </w:t>
      </w:r>
      <w:proofErr w:type="spellStart"/>
      <w:r>
        <w:t>vyu</w:t>
      </w:r>
      <w:proofErr w:type="spellEnd"/>
      <w:r>
        <w:t>-</w:t>
      </w:r>
      <w:r>
        <w:br/>
        <w:t xml:space="preserve">    </w:t>
      </w:r>
      <w:proofErr w:type="spellStart"/>
      <w:r>
        <w:t>čovaní</w:t>
      </w:r>
      <w:proofErr w:type="spellEnd"/>
      <w:r>
        <w:t xml:space="preserve">, domáca príprava, vedenie zošita, plnenie zadaných úloh. </w:t>
      </w:r>
      <w:r>
        <w:br/>
        <w:t xml:space="preserve">    Žiak zodpovedá za svoju žiacku knižku a je povinný dať si zapísať každé hodnotenie.</w:t>
      </w:r>
    </w:p>
    <w:p w:rsidR="001D71AE" w:rsidRDefault="001D71AE" w:rsidP="000211A9">
      <w:pPr>
        <w:ind w:left="1080"/>
      </w:pPr>
    </w:p>
    <w:p w:rsidR="001D71AE" w:rsidRPr="00B82096" w:rsidRDefault="001D71AE" w:rsidP="000211A9">
      <w:pPr>
        <w:pStyle w:val="Nadpis5"/>
        <w:spacing w:before="0" w:beforeAutospacing="0" w:after="0" w:afterAutospacing="0"/>
        <w:rPr>
          <w:i/>
          <w:iCs/>
          <w:color w:val="000000"/>
          <w:sz w:val="24"/>
          <w:szCs w:val="24"/>
          <w:shd w:val="clear" w:color="auto" w:fill="FFFFFF"/>
        </w:rPr>
      </w:pPr>
      <w:r w:rsidRPr="00B82096">
        <w:rPr>
          <w:i/>
          <w:iCs/>
          <w:color w:val="000000"/>
          <w:sz w:val="24"/>
          <w:szCs w:val="24"/>
          <w:shd w:val="clear" w:color="auto" w:fill="FFFFFF"/>
        </w:rPr>
        <w:t>Tematické okruhy projektov: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80"/>
        <w:gridCol w:w="4320"/>
      </w:tblGrid>
      <w:tr w:rsidR="001D71AE" w:rsidRPr="00BD40AA" w:rsidTr="00BD40AA">
        <w:tc>
          <w:tcPr>
            <w:tcW w:w="1008"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Ročník</w:t>
            </w:r>
          </w:p>
        </w:tc>
        <w:tc>
          <w:tcPr>
            <w:tcW w:w="378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 xml:space="preserve"> I. polrok</w:t>
            </w:r>
          </w:p>
        </w:tc>
        <w:tc>
          <w:tcPr>
            <w:tcW w:w="432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II. polrok</w:t>
            </w:r>
          </w:p>
        </w:tc>
      </w:tr>
      <w:tr w:rsidR="001D71AE" w:rsidRPr="00BD40AA" w:rsidTr="00BD40AA">
        <w:tc>
          <w:tcPr>
            <w:tcW w:w="1008"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5.</w:t>
            </w:r>
          </w:p>
        </w:tc>
        <w:tc>
          <w:tcPr>
            <w:tcW w:w="3780" w:type="dxa"/>
            <w:shd w:val="clear" w:color="auto" w:fill="auto"/>
          </w:tcPr>
          <w:p w:rsidR="001D71AE" w:rsidRPr="00BD40AA" w:rsidRDefault="001D71AE" w:rsidP="00BD40AA">
            <w:pPr>
              <w:pStyle w:val="Nadpis5"/>
              <w:jc w:val="center"/>
              <w:rPr>
                <w:rFonts w:cs="Arial"/>
                <w:b w:val="0"/>
                <w:color w:val="000000"/>
                <w:sz w:val="24"/>
                <w:shd w:val="clear" w:color="auto" w:fill="FFFFFF"/>
              </w:rPr>
            </w:pPr>
            <w:r w:rsidRPr="00BD40AA">
              <w:rPr>
                <w:rFonts w:cs="Arial"/>
                <w:b w:val="0"/>
                <w:color w:val="000000"/>
                <w:sz w:val="24"/>
                <w:shd w:val="clear" w:color="auto" w:fill="FFFFFF"/>
              </w:rPr>
              <w:t>-</w:t>
            </w:r>
          </w:p>
        </w:tc>
        <w:tc>
          <w:tcPr>
            <w:tcW w:w="432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Obrazy pravekého sveta</w:t>
            </w:r>
          </w:p>
        </w:tc>
      </w:tr>
      <w:tr w:rsidR="001D71AE" w:rsidRPr="00BD40AA" w:rsidTr="00BD40AA">
        <w:tc>
          <w:tcPr>
            <w:tcW w:w="1008"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6.</w:t>
            </w:r>
          </w:p>
        </w:tc>
        <w:tc>
          <w:tcPr>
            <w:tcW w:w="378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Sedem divov staroveku</w:t>
            </w:r>
          </w:p>
        </w:tc>
        <w:tc>
          <w:tcPr>
            <w:tcW w:w="432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Obrazy stredovekého sveta</w:t>
            </w:r>
          </w:p>
        </w:tc>
      </w:tr>
      <w:tr w:rsidR="001D71AE" w:rsidRPr="00BD40AA" w:rsidTr="00BD40AA">
        <w:tc>
          <w:tcPr>
            <w:tcW w:w="1008"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7.</w:t>
            </w:r>
          </w:p>
        </w:tc>
        <w:tc>
          <w:tcPr>
            <w:tcW w:w="378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Stredovek na Slovensku</w:t>
            </w:r>
          </w:p>
        </w:tc>
        <w:tc>
          <w:tcPr>
            <w:tcW w:w="432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Obrazy novovekého sveta - osobnosti</w:t>
            </w:r>
          </w:p>
        </w:tc>
      </w:tr>
      <w:tr w:rsidR="001D71AE" w:rsidRPr="00BD40AA" w:rsidTr="00BD40AA">
        <w:tc>
          <w:tcPr>
            <w:tcW w:w="1008"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8.</w:t>
            </w:r>
          </w:p>
        </w:tc>
        <w:tc>
          <w:tcPr>
            <w:tcW w:w="8100" w:type="dxa"/>
            <w:gridSpan w:val="2"/>
            <w:shd w:val="clear" w:color="auto" w:fill="auto"/>
          </w:tcPr>
          <w:p w:rsidR="001D71AE" w:rsidRPr="00BD40AA" w:rsidRDefault="001D71AE" w:rsidP="00BD40AA">
            <w:pPr>
              <w:pStyle w:val="Nadpis5"/>
              <w:jc w:val="center"/>
              <w:rPr>
                <w:rFonts w:cs="Arial"/>
                <w:b w:val="0"/>
                <w:color w:val="000000"/>
                <w:sz w:val="24"/>
                <w:shd w:val="clear" w:color="auto" w:fill="FFFFFF"/>
              </w:rPr>
            </w:pPr>
            <w:r w:rsidRPr="00BD40AA">
              <w:rPr>
                <w:rFonts w:cs="Arial"/>
                <w:b w:val="0"/>
                <w:color w:val="000000"/>
                <w:sz w:val="24"/>
                <w:shd w:val="clear" w:color="auto" w:fill="FFFFFF"/>
              </w:rPr>
              <w:t>Priemyselná revolúcia</w:t>
            </w:r>
          </w:p>
        </w:tc>
      </w:tr>
      <w:tr w:rsidR="001D71AE" w:rsidRPr="00BD40AA" w:rsidTr="00BD40AA">
        <w:tc>
          <w:tcPr>
            <w:tcW w:w="1008"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9.</w:t>
            </w:r>
          </w:p>
        </w:tc>
        <w:tc>
          <w:tcPr>
            <w:tcW w:w="3780" w:type="dxa"/>
            <w:shd w:val="clear" w:color="auto" w:fill="auto"/>
          </w:tcPr>
          <w:p w:rsidR="001D71AE" w:rsidRPr="00BD40AA" w:rsidRDefault="001D71AE" w:rsidP="00BD40AA">
            <w:pPr>
              <w:pStyle w:val="Nadpis5"/>
              <w:jc w:val="center"/>
              <w:rPr>
                <w:rFonts w:cs="Arial"/>
                <w:b w:val="0"/>
                <w:color w:val="000000"/>
                <w:sz w:val="24"/>
                <w:shd w:val="clear" w:color="auto" w:fill="FFFFFF"/>
              </w:rPr>
            </w:pPr>
            <w:r w:rsidRPr="00BD40AA">
              <w:rPr>
                <w:rFonts w:cs="Arial"/>
                <w:b w:val="0"/>
                <w:color w:val="000000"/>
                <w:sz w:val="24"/>
                <w:shd w:val="clear" w:color="auto" w:fill="FFFFFF"/>
              </w:rPr>
              <w:t>-</w:t>
            </w:r>
          </w:p>
        </w:tc>
        <w:tc>
          <w:tcPr>
            <w:tcW w:w="4320" w:type="dxa"/>
            <w:shd w:val="clear" w:color="auto" w:fill="auto"/>
          </w:tcPr>
          <w:p w:rsidR="001D71AE" w:rsidRPr="00BD40AA" w:rsidRDefault="001D71AE" w:rsidP="00081791">
            <w:pPr>
              <w:pStyle w:val="Nadpis5"/>
              <w:rPr>
                <w:rFonts w:cs="Arial"/>
                <w:b w:val="0"/>
                <w:color w:val="000000"/>
                <w:sz w:val="24"/>
                <w:shd w:val="clear" w:color="auto" w:fill="FFFFFF"/>
              </w:rPr>
            </w:pPr>
            <w:r w:rsidRPr="00BD40AA">
              <w:rPr>
                <w:rFonts w:cs="Arial"/>
                <w:b w:val="0"/>
                <w:color w:val="000000"/>
                <w:sz w:val="24"/>
                <w:shd w:val="clear" w:color="auto" w:fill="FFFFFF"/>
              </w:rPr>
              <w:t>Mozaika povojnového sveta</w:t>
            </w:r>
          </w:p>
        </w:tc>
      </w:tr>
    </w:tbl>
    <w:p w:rsidR="001D71AE" w:rsidRDefault="001D71AE" w:rsidP="001D71AE">
      <w:pPr>
        <w:ind w:left="-360"/>
        <w:rPr>
          <w:b/>
          <w:bCs/>
          <w:i/>
          <w:iCs/>
        </w:rPr>
      </w:pPr>
    </w:p>
    <w:p w:rsidR="001D71AE" w:rsidRDefault="001D71AE" w:rsidP="001D71AE">
      <w:pPr>
        <w:ind w:left="-360"/>
        <w:rPr>
          <w:b/>
          <w:bCs/>
          <w:i/>
          <w:iCs/>
        </w:rPr>
      </w:pPr>
    </w:p>
    <w:p w:rsidR="00BE3942" w:rsidRPr="003454C1" w:rsidRDefault="00BE3942" w:rsidP="001D71AE">
      <w:pPr>
        <w:rPr>
          <w:u w:val="single"/>
        </w:rPr>
      </w:pPr>
      <w:r>
        <w:t xml:space="preserve">Predmet: </w:t>
      </w:r>
      <w:r w:rsidRPr="003454C1">
        <w:rPr>
          <w:b/>
        </w:rPr>
        <w:t>Občianska náuka</w:t>
      </w:r>
      <w:r>
        <w:t xml:space="preserve"> (OBN)</w:t>
      </w:r>
      <w:r>
        <w:tab/>
      </w:r>
      <w:r>
        <w:tab/>
      </w:r>
      <w:r w:rsidR="003454C1">
        <w:t xml:space="preserve">  </w:t>
      </w:r>
      <w:r>
        <w:t xml:space="preserve">Spôsob hodnotenia: </w:t>
      </w:r>
      <w:r w:rsidRPr="003454C1">
        <w:rPr>
          <w:b/>
        </w:rPr>
        <w:t>klasifikácia</w:t>
      </w:r>
      <w:r>
        <w:br/>
      </w:r>
      <w:r w:rsidRPr="003454C1">
        <w:rPr>
          <w:u w:val="single"/>
        </w:rPr>
        <w:t xml:space="preserve">  </w:t>
      </w:r>
      <w:r w:rsidRPr="003454C1">
        <w:rPr>
          <w:u w:val="single"/>
        </w:rPr>
        <w:tab/>
        <w:t xml:space="preserve">    </w:t>
      </w:r>
      <w:r w:rsidRPr="003454C1">
        <w:rPr>
          <w:b/>
          <w:u w:val="single"/>
        </w:rPr>
        <w:t>Občianska výchova</w:t>
      </w:r>
      <w:r w:rsidRPr="003454C1">
        <w:rPr>
          <w:u w:val="single"/>
        </w:rPr>
        <w:t xml:space="preserve"> (OBV)            Spôsob hodnotenia: </w:t>
      </w:r>
      <w:r w:rsidRPr="003454C1">
        <w:rPr>
          <w:b/>
          <w:u w:val="single"/>
        </w:rPr>
        <w:t>klasifikácia</w:t>
      </w:r>
      <w:r w:rsidR="003454C1" w:rsidRPr="003454C1">
        <w:rPr>
          <w:u w:val="single"/>
        </w:rPr>
        <w:tab/>
      </w:r>
      <w:r w:rsidR="003454C1" w:rsidRPr="003454C1">
        <w:rPr>
          <w:u w:val="single"/>
        </w:rPr>
        <w:tab/>
      </w:r>
      <w:r w:rsidRPr="003454C1">
        <w:rPr>
          <w:u w:val="single"/>
        </w:rPr>
        <w:t xml:space="preserve"> </w:t>
      </w:r>
    </w:p>
    <w:p w:rsidR="00BE3942" w:rsidRDefault="00BE3942" w:rsidP="001D71AE">
      <w:pPr>
        <w:tabs>
          <w:tab w:val="left" w:pos="2160"/>
        </w:tabs>
        <w:jc w:val="both"/>
      </w:pPr>
    </w:p>
    <w:p w:rsidR="001D71AE" w:rsidRDefault="001D71AE" w:rsidP="001D71AE">
      <w:pPr>
        <w:tabs>
          <w:tab w:val="left" w:pos="2160"/>
        </w:tabs>
        <w:jc w:val="both"/>
      </w:pPr>
      <w:r>
        <w:t xml:space="preserve">1. Vo výchovno-vzdelávacom procese sa bude uskutočňovať hodnotenie </w:t>
      </w:r>
      <w:r w:rsidRPr="0040058D">
        <w:rPr>
          <w:b/>
        </w:rPr>
        <w:t>ústnej odpovede</w:t>
      </w:r>
      <w:r>
        <w:t xml:space="preserve">  a</w:t>
      </w:r>
      <w:r w:rsidR="00BE3942">
        <w:t> </w:t>
      </w:r>
      <w:r>
        <w:t>to</w:t>
      </w:r>
      <w:r w:rsidR="00BE3942">
        <w:br/>
        <w:t xml:space="preserve">   </w:t>
      </w:r>
      <w:r w:rsidR="00C83B3A">
        <w:t xml:space="preserve"> minimálne jeden krát za polrok.</w:t>
      </w:r>
      <w:r>
        <w:t xml:space="preserve"> </w:t>
      </w:r>
    </w:p>
    <w:p w:rsidR="001D71AE" w:rsidRDefault="001D71AE" w:rsidP="001D71AE">
      <w:pPr>
        <w:tabs>
          <w:tab w:val="left" w:pos="2160"/>
        </w:tabs>
      </w:pPr>
    </w:p>
    <w:p w:rsidR="001D71AE" w:rsidRDefault="001D71AE" w:rsidP="001D71AE">
      <w:pPr>
        <w:tabs>
          <w:tab w:val="left" w:pos="2160"/>
        </w:tabs>
      </w:pPr>
      <w:r>
        <w:t xml:space="preserve">2. V každom ročníku bude žiak hodnotený známkou za </w:t>
      </w:r>
      <w:r w:rsidRPr="0004329E">
        <w:rPr>
          <w:b/>
        </w:rPr>
        <w:t>projekt</w:t>
      </w:r>
      <w:r>
        <w:t xml:space="preserve">. </w:t>
      </w:r>
    </w:p>
    <w:p w:rsidR="001D71AE" w:rsidRDefault="001D71AE" w:rsidP="001D71AE">
      <w:pPr>
        <w:tabs>
          <w:tab w:val="left" w:pos="2160"/>
        </w:tabs>
      </w:pPr>
      <w:r>
        <w:t>Projekty v jednotlivých ročníkoch:</w:t>
      </w:r>
    </w:p>
    <w:p w:rsidR="001D71AE" w:rsidRDefault="001D71AE" w:rsidP="001D71AE">
      <w:pPr>
        <w:tabs>
          <w:tab w:val="left" w:pos="2160"/>
        </w:tabs>
      </w:pPr>
      <w:r>
        <w:t>5. ročník - Rodokmeň/Moja škola</w:t>
      </w:r>
    </w:p>
    <w:p w:rsidR="001D71AE" w:rsidRDefault="001D71AE" w:rsidP="001D71AE">
      <w:pPr>
        <w:tabs>
          <w:tab w:val="left" w:pos="2160"/>
        </w:tabs>
      </w:pPr>
      <w:r>
        <w:t>6. ročník - História a súčasnosť našej obce</w:t>
      </w:r>
    </w:p>
    <w:p w:rsidR="001D71AE" w:rsidRDefault="001D71AE" w:rsidP="001D71AE">
      <w:pPr>
        <w:tabs>
          <w:tab w:val="left" w:pos="2160"/>
        </w:tabs>
      </w:pPr>
      <w:r>
        <w:t>7. ročník - Ľudské práva</w:t>
      </w:r>
    </w:p>
    <w:p w:rsidR="001D71AE" w:rsidRDefault="001D71AE" w:rsidP="001D71AE">
      <w:pPr>
        <w:tabs>
          <w:tab w:val="left" w:pos="2160"/>
        </w:tabs>
      </w:pPr>
      <w:r>
        <w:t>8. ročník - Osobnosti našej politiky</w:t>
      </w:r>
    </w:p>
    <w:p w:rsidR="001D71AE" w:rsidRDefault="001D71AE" w:rsidP="001D71AE">
      <w:pPr>
        <w:tabs>
          <w:tab w:val="left" w:pos="2160"/>
        </w:tabs>
      </w:pPr>
      <w:r>
        <w:t xml:space="preserve">9. ročník </w:t>
      </w:r>
      <w:r w:rsidR="00BD40AA">
        <w:t>–</w:t>
      </w:r>
      <w:r>
        <w:t xml:space="preserve"> </w:t>
      </w:r>
      <w:r w:rsidR="00BD40AA">
        <w:t>Moja fiktívna firma</w:t>
      </w:r>
    </w:p>
    <w:p w:rsidR="001D71AE" w:rsidRDefault="001D71AE" w:rsidP="001D71AE">
      <w:pPr>
        <w:tabs>
          <w:tab w:val="left" w:pos="2160"/>
        </w:tabs>
      </w:pPr>
    </w:p>
    <w:p w:rsidR="001D71AE" w:rsidRDefault="001D71AE" w:rsidP="001D71AE">
      <w:pPr>
        <w:tabs>
          <w:tab w:val="left" w:pos="2160"/>
        </w:tabs>
      </w:pPr>
      <w:r>
        <w:t>3. Po dohode na zasadnutí PK bude žiak v </w:t>
      </w:r>
      <w:r w:rsidRPr="0004329E">
        <w:rPr>
          <w:b/>
        </w:rPr>
        <w:t>8</w:t>
      </w:r>
      <w:r>
        <w:t>. a </w:t>
      </w:r>
      <w:r w:rsidRPr="0004329E">
        <w:rPr>
          <w:b/>
        </w:rPr>
        <w:t>9</w:t>
      </w:r>
      <w:r>
        <w:t>. ročníku preverovaný</w:t>
      </w:r>
      <w:r w:rsidR="00081791">
        <w:t xml:space="preserve"> jedenkrát za polrok</w:t>
      </w:r>
      <w:r>
        <w:t xml:space="preserve"> </w:t>
      </w:r>
      <w:r w:rsidRPr="0004329E">
        <w:rPr>
          <w:b/>
        </w:rPr>
        <w:t>písomnou formou</w:t>
      </w:r>
      <w:r w:rsidR="00081791">
        <w:t xml:space="preserve">, ktorej </w:t>
      </w:r>
      <w:r>
        <w:t>výsledok bude klasifikovaný známkou.</w:t>
      </w:r>
    </w:p>
    <w:p w:rsidR="001D71AE" w:rsidRPr="00F70EE0" w:rsidRDefault="001D71AE" w:rsidP="001D71AE">
      <w:pPr>
        <w:tabs>
          <w:tab w:val="left" w:pos="2160"/>
        </w:tabs>
      </w:pPr>
    </w:p>
    <w:p w:rsidR="001D71AE" w:rsidRPr="0013268B" w:rsidRDefault="001D71AE" w:rsidP="00081791">
      <w:pPr>
        <w:ind w:left="708" w:firstLine="708"/>
        <w:jc w:val="both"/>
      </w:pPr>
      <w:r w:rsidRPr="0013268B">
        <w:t xml:space="preserve">100%  - </w:t>
      </w:r>
      <w:r w:rsidR="007A46B9">
        <w:t xml:space="preserve"> 85</w:t>
      </w:r>
      <w:r w:rsidRPr="0013268B">
        <w:t>%  - 1</w:t>
      </w:r>
    </w:p>
    <w:p w:rsidR="001D71AE" w:rsidRPr="0013268B" w:rsidRDefault="00081791" w:rsidP="00081791">
      <w:pPr>
        <w:ind w:left="708" w:firstLine="708"/>
        <w:jc w:val="both"/>
      </w:pPr>
      <w:r>
        <w:t xml:space="preserve"> </w:t>
      </w:r>
      <w:r w:rsidR="001D71AE" w:rsidRPr="0013268B">
        <w:t xml:space="preserve"> 89%  -  75% -  2</w:t>
      </w:r>
    </w:p>
    <w:p w:rsidR="001D71AE" w:rsidRPr="0013268B" w:rsidRDefault="00081791" w:rsidP="00081791">
      <w:pPr>
        <w:ind w:left="708" w:firstLine="708"/>
        <w:jc w:val="both"/>
      </w:pPr>
      <w:r>
        <w:t xml:space="preserve"> </w:t>
      </w:r>
      <w:r w:rsidR="001D71AE" w:rsidRPr="0013268B">
        <w:t xml:space="preserve"> 74%  -  50% -  3</w:t>
      </w:r>
    </w:p>
    <w:p w:rsidR="001D71AE" w:rsidRPr="0013268B" w:rsidRDefault="00081791" w:rsidP="00081791">
      <w:pPr>
        <w:ind w:left="708" w:firstLine="708"/>
        <w:jc w:val="both"/>
      </w:pPr>
      <w:r>
        <w:t xml:space="preserve"> </w:t>
      </w:r>
      <w:r w:rsidR="001D71AE" w:rsidRPr="0013268B">
        <w:t xml:space="preserve"> 49%  -  35% -  4</w:t>
      </w:r>
    </w:p>
    <w:p w:rsidR="001D71AE" w:rsidRDefault="00081791" w:rsidP="00081791">
      <w:pPr>
        <w:ind w:left="708" w:firstLine="708"/>
        <w:jc w:val="both"/>
      </w:pPr>
      <w:r>
        <w:t xml:space="preserve"> </w:t>
      </w:r>
      <w:r w:rsidR="001D71AE" w:rsidRPr="0013268B">
        <w:t xml:space="preserve"> 34%  -    0% -  5</w:t>
      </w:r>
    </w:p>
    <w:p w:rsidR="001D71AE" w:rsidRDefault="001D71AE" w:rsidP="001D71AE">
      <w:pPr>
        <w:spacing w:before="100" w:beforeAutospacing="1" w:after="100" w:afterAutospacing="1"/>
        <w:ind w:firstLine="360"/>
        <w:jc w:val="both"/>
      </w:pPr>
      <w:r>
        <w:t xml:space="preserve"> Inou metódou hodnotenia je </w:t>
      </w:r>
      <w:r w:rsidRPr="00F0552D">
        <w:rPr>
          <w:b/>
        </w:rPr>
        <w:t xml:space="preserve">pozorovanie </w:t>
      </w:r>
      <w:r>
        <w:t>práce žiakov v skupine. Učiteľ si všíma aktivitu žiakov, postoj k práci, snahu pri riešení zadanej úlohy, záujem, spôsob kladenia otázok, odpovede žiakov. Hodnotí nielen vedomosti a schopnosti, ale aj úsilie žiaka a svedomitosť, aktivitu, tvorivosť, samostatnosť.</w:t>
      </w:r>
    </w:p>
    <w:p w:rsidR="001D71AE" w:rsidRDefault="001D71AE" w:rsidP="001D71AE">
      <w:pPr>
        <w:spacing w:before="100" w:beforeAutospacing="1" w:after="100" w:afterAutospacing="1"/>
        <w:ind w:firstLine="360"/>
        <w:jc w:val="both"/>
      </w:pPr>
      <w:r>
        <w:t xml:space="preserve">Častou metódou je </w:t>
      </w:r>
      <w:r w:rsidRPr="00F0552D">
        <w:rPr>
          <w:b/>
        </w:rPr>
        <w:t>slovné hodnotenie</w:t>
      </w:r>
      <w:r>
        <w:t xml:space="preserve">, ktoré sa môže realizovať ústnou pochvalou pred kolektívom, ale i konštruktívnou kritikou. Učiteľ môže vyzdvihnúť žiakove klady, ale zároveň citlivo poukázať  na prípadné nedostatky a chyby, povzbudiť, usmerniť prácu žiakov s cieľom zlepšiť ich výkony.  </w:t>
      </w:r>
    </w:p>
    <w:p w:rsidR="00CE3977" w:rsidRDefault="00CE3977" w:rsidP="00CE3977">
      <w:r>
        <w:t xml:space="preserve">Predmet: </w:t>
      </w:r>
      <w:r>
        <w:rPr>
          <w:b/>
        </w:rPr>
        <w:t>Náboženská výchova</w:t>
      </w:r>
      <w:r>
        <w:t xml:space="preserve"> </w:t>
      </w:r>
      <w:r>
        <w:tab/>
      </w:r>
      <w:r>
        <w:tab/>
      </w:r>
      <w:r>
        <w:tab/>
        <w:t xml:space="preserve">Spôsob hodnotenia: </w:t>
      </w:r>
      <w:r>
        <w:rPr>
          <w:b/>
        </w:rPr>
        <w:t>klasifikácia</w:t>
      </w:r>
      <w:r>
        <w:br/>
      </w:r>
      <w:r>
        <w:rPr>
          <w:u w:val="single"/>
        </w:rPr>
        <w:t xml:space="preserve">   </w:t>
      </w:r>
      <w:r>
        <w:rPr>
          <w:u w:val="single"/>
        </w:rPr>
        <w:tab/>
        <w:t xml:space="preserve">    </w:t>
      </w:r>
      <w:r>
        <w:rPr>
          <w:b/>
          <w:u w:val="single"/>
        </w:rPr>
        <w:t>Etická výchova</w:t>
      </w:r>
      <w:r>
        <w:rPr>
          <w:u w:val="single"/>
        </w:rPr>
        <w:tab/>
      </w:r>
      <w:r>
        <w:rPr>
          <w:u w:val="single"/>
        </w:rPr>
        <w:tab/>
      </w:r>
      <w:r>
        <w:rPr>
          <w:u w:val="single"/>
        </w:rPr>
        <w:tab/>
      </w:r>
      <w:r>
        <w:rPr>
          <w:u w:val="single"/>
        </w:rPr>
        <w:tab/>
      </w:r>
      <w:r>
        <w:rPr>
          <w:u w:val="single"/>
        </w:rPr>
        <w:tab/>
      </w:r>
      <w:r>
        <w:rPr>
          <w:u w:val="single"/>
        </w:rPr>
        <w:tab/>
        <w:t xml:space="preserve">         </w:t>
      </w:r>
      <w:r>
        <w:rPr>
          <w:b/>
          <w:u w:val="single"/>
        </w:rPr>
        <w:t>slovné hodnotenie</w:t>
      </w:r>
    </w:p>
    <w:p w:rsidR="00CE3977" w:rsidRDefault="00CE3977" w:rsidP="00CE3977"/>
    <w:p w:rsidR="00CE3977" w:rsidRDefault="00CE3977" w:rsidP="00CE3977"/>
    <w:p w:rsidR="00CE3977" w:rsidRDefault="00CE3977" w:rsidP="00CE3977">
      <w:pPr>
        <w:jc w:val="both"/>
      </w:pPr>
      <w:r>
        <w:t xml:space="preserve">     Hodnotenie zo strany učiteľa – poskytuje žiakovi spätnú väzbu v jeho práci a prístupe k vyučovaniu.</w:t>
      </w:r>
    </w:p>
    <w:p w:rsidR="00CE3977" w:rsidRDefault="00CE3977" w:rsidP="00CE3977">
      <w:r>
        <w:t xml:space="preserve">     Vo vyučovacom predmete náboženská výchova a etická výchova pri </w:t>
      </w:r>
      <w:r>
        <w:rPr>
          <w:b/>
        </w:rPr>
        <w:t>priebežnej klasifikácii</w:t>
      </w:r>
      <w:r>
        <w:t xml:space="preserve"> učiteľ klasifikuje a hodnotí očakávané výstupy stanovené vo výkonovom štandarde v príslušnom ročníku, alebo v cieľoch učebných osnov, prípravu na vyučovanie (domáce úlohy), riešenie </w:t>
      </w:r>
      <w:r>
        <w:lastRenderedPageBreak/>
        <w:t>teoretických a praktických úloh.</w:t>
      </w:r>
      <w:r>
        <w:br/>
      </w:r>
    </w:p>
    <w:p w:rsidR="00CE3977" w:rsidRDefault="00CE3977" w:rsidP="00CE3977">
      <w:pPr>
        <w:jc w:val="both"/>
      </w:pPr>
      <w:r>
        <w:t xml:space="preserve">     Pri </w:t>
      </w:r>
      <w:r>
        <w:rPr>
          <w:b/>
        </w:rPr>
        <w:t>súhrnnej klasifikácii</w:t>
      </w:r>
      <w:r>
        <w:t xml:space="preserve"> sa hodnotí:</w:t>
      </w:r>
    </w:p>
    <w:p w:rsidR="00CE3977" w:rsidRDefault="00CE3977" w:rsidP="00CE3977">
      <w:pPr>
        <w:jc w:val="both"/>
      </w:pPr>
      <w:r>
        <w:t>a) Učebné výsledky žiaka, ktoré dosiahol vo vyučovacom predmete v súlade s požiadavkami vymedzenými v učených osnovách.</w:t>
      </w:r>
    </w:p>
    <w:p w:rsidR="00CE3977" w:rsidRDefault="00CE3977" w:rsidP="00CE3977">
      <w:pPr>
        <w:jc w:val="both"/>
      </w:pPr>
      <w:r>
        <w:t>b) Osvojené kľúčové kompetencie.</w:t>
      </w:r>
    </w:p>
    <w:p w:rsidR="00CE3977" w:rsidRDefault="00CE3977" w:rsidP="00CE3977">
      <w:pPr>
        <w:jc w:val="both"/>
      </w:pPr>
      <w:r>
        <w:t>c) Stupeň tvorivosti a samostatnosti prejavu.</w:t>
      </w:r>
    </w:p>
    <w:p w:rsidR="00CE3977" w:rsidRDefault="00CE3977" w:rsidP="00CE3977">
      <w:pPr>
        <w:jc w:val="both"/>
      </w:pPr>
      <w:r>
        <w:t>d) Osvojenie potrebných vedomostí, skúseností, zručností a ich tvorivú aplikáciu.</w:t>
      </w:r>
    </w:p>
    <w:p w:rsidR="00CE3977" w:rsidRDefault="00CE3977" w:rsidP="00CE3977">
      <w:pPr>
        <w:jc w:val="both"/>
      </w:pPr>
      <w:r>
        <w:t>e) Usilovnosť a vzťah žiaka k činnostiam v edukačnom procese.</w:t>
      </w:r>
    </w:p>
    <w:p w:rsidR="00CE3977" w:rsidRDefault="00CE3977" w:rsidP="00CE3977">
      <w:pPr>
        <w:jc w:val="both"/>
      </w:pPr>
      <w:r>
        <w:t>f) Snahu o rozvoj svojich kompetencií.</w:t>
      </w:r>
    </w:p>
    <w:p w:rsidR="00CE3977" w:rsidRDefault="00CE3977" w:rsidP="00CE3977">
      <w:pPr>
        <w:jc w:val="both"/>
      </w:pPr>
    </w:p>
    <w:p w:rsidR="00CE3977" w:rsidRDefault="00CE3977" w:rsidP="00CE3977">
      <w:pPr>
        <w:jc w:val="both"/>
      </w:pPr>
      <w:r>
        <w:t xml:space="preserve">     V školskom vyučovacom predmete náboženská výchova sa </w:t>
      </w:r>
      <w:r>
        <w:rPr>
          <w:b/>
        </w:rPr>
        <w:t>nehodnotí</w:t>
      </w:r>
      <w:r>
        <w:t xml:space="preserve"> účasť na liturgickom slávení v Cirkvi, nakoľko školské vyučovanie náboženskej výchovy je ponuka pre život s Cirkvou a nie kontrola života s Cirkvou. Nehodnotí sa postoj k Bohu, ale k edukačnému procesu v predmete.</w:t>
      </w:r>
    </w:p>
    <w:p w:rsidR="00CE3977" w:rsidRDefault="00CE3977" w:rsidP="00CE3977">
      <w:pPr>
        <w:jc w:val="both"/>
      </w:pPr>
    </w:p>
    <w:p w:rsidR="00CE3977" w:rsidRDefault="00CE3977" w:rsidP="00CE3977">
      <w:pPr>
        <w:jc w:val="both"/>
      </w:pPr>
      <w:r>
        <w:rPr>
          <w:b/>
        </w:rPr>
        <w:t>Známkou sa hodnotí:</w:t>
      </w:r>
    </w:p>
    <w:p w:rsidR="00CE3977" w:rsidRDefault="00CE3977" w:rsidP="00CE3977">
      <w:pPr>
        <w:jc w:val="both"/>
      </w:pPr>
      <w:r>
        <w:t>1. práca s pracovným zošitom – priebežne</w:t>
      </w:r>
    </w:p>
    <w:p w:rsidR="00CE3977" w:rsidRDefault="00CE3977" w:rsidP="00CE3977">
      <w:pPr>
        <w:jc w:val="both"/>
      </w:pPr>
      <w:r>
        <w:t>2. vytvorenie projektu – raz za polrok</w:t>
      </w:r>
    </w:p>
    <w:p w:rsidR="00CE3977" w:rsidRDefault="00CE3977" w:rsidP="00CE3977">
      <w:pPr>
        <w:jc w:val="both"/>
      </w:pPr>
      <w:r>
        <w:t>3. krátke overenie vedomostí formou testu – raz za polrok</w:t>
      </w:r>
    </w:p>
    <w:p w:rsidR="00CE3977" w:rsidRDefault="00CE3977" w:rsidP="00CE3977">
      <w:pPr>
        <w:jc w:val="both"/>
      </w:pPr>
      <w:r>
        <w:t>4. aktivita na hodine, ústna odpoveď, iná práca žiaka aj praktická</w:t>
      </w:r>
    </w:p>
    <w:p w:rsidR="00CE3977" w:rsidRDefault="00CE3977" w:rsidP="00CE3977">
      <w:pPr>
        <w:jc w:val="both"/>
      </w:pPr>
      <w:r>
        <w:t>Najväčšiu váhu pri klasifikácii má hodnotenie projektu a testu.</w:t>
      </w:r>
    </w:p>
    <w:p w:rsidR="00CE3977" w:rsidRDefault="00CE3977" w:rsidP="00CE3977">
      <w:pPr>
        <w:jc w:val="both"/>
      </w:pPr>
    </w:p>
    <w:p w:rsidR="00CE3977" w:rsidRDefault="00CE3977" w:rsidP="00CE3977">
      <w:pPr>
        <w:jc w:val="both"/>
      </w:pPr>
      <w:r>
        <w:rPr>
          <w:b/>
        </w:rPr>
        <w:t>Kritéria hodnotenia projektu</w:t>
      </w:r>
    </w:p>
    <w:p w:rsidR="00CE3977" w:rsidRDefault="00CE3977" w:rsidP="00CE3977">
      <w:pPr>
        <w:jc w:val="both"/>
      </w:pPr>
      <w:r>
        <w:t>1. obsah .......…2 body</w:t>
      </w:r>
    </w:p>
    <w:p w:rsidR="00CE3977" w:rsidRDefault="00CE3977" w:rsidP="00CE3977">
      <w:pPr>
        <w:jc w:val="both"/>
      </w:pPr>
      <w:r>
        <w:t>2. forma............ 2 body</w:t>
      </w:r>
    </w:p>
    <w:p w:rsidR="00CE3977" w:rsidRDefault="00CE3977" w:rsidP="00CE3977">
      <w:pPr>
        <w:jc w:val="both"/>
      </w:pPr>
      <w:r>
        <w:t>3. prezentácia....4 body</w:t>
      </w:r>
    </w:p>
    <w:p w:rsidR="00CE3977" w:rsidRDefault="00CE3977" w:rsidP="00CE3977">
      <w:pPr>
        <w:jc w:val="both"/>
      </w:pPr>
      <w:r>
        <w:t>4. obhajoba..... ..2 body</w:t>
      </w:r>
    </w:p>
    <w:p w:rsidR="00CE3977" w:rsidRDefault="00CE3977" w:rsidP="00CE3977">
      <w:pPr>
        <w:jc w:val="both"/>
      </w:pPr>
    </w:p>
    <w:p w:rsidR="00CE3977" w:rsidRDefault="00CE3977" w:rsidP="00CE3977">
      <w:pPr>
        <w:jc w:val="both"/>
      </w:pPr>
      <w:r>
        <w:rPr>
          <w:b/>
        </w:rPr>
        <w:t>Celkové hodnotenie</w:t>
      </w:r>
    </w:p>
    <w:p w:rsidR="00CE3977" w:rsidRDefault="00CE3977" w:rsidP="00CE3977">
      <w:pPr>
        <w:jc w:val="both"/>
      </w:pPr>
      <w:r>
        <w:t>10-9 bodov         výborný</w:t>
      </w:r>
    </w:p>
    <w:p w:rsidR="00CE3977" w:rsidRDefault="00CE3977" w:rsidP="00CE3977">
      <w:pPr>
        <w:jc w:val="both"/>
      </w:pPr>
      <w:r>
        <w:t>8 – 7 bodov        chválitebný</w:t>
      </w:r>
    </w:p>
    <w:p w:rsidR="00CE3977" w:rsidRDefault="00CE3977" w:rsidP="00CE3977">
      <w:pPr>
        <w:jc w:val="both"/>
      </w:pPr>
      <w:r>
        <w:t>6 – 5 bodov        dobrý</w:t>
      </w:r>
    </w:p>
    <w:p w:rsidR="00CE3977" w:rsidRDefault="00CE3977" w:rsidP="00CE3977">
      <w:pPr>
        <w:jc w:val="both"/>
      </w:pPr>
      <w:r>
        <w:t>4 – 3 body          dostatočný</w:t>
      </w:r>
    </w:p>
    <w:p w:rsidR="00CE3977" w:rsidRDefault="00CE3977" w:rsidP="00CE3977">
      <w:pPr>
        <w:jc w:val="both"/>
      </w:pPr>
      <w:r>
        <w:t>2 – 0 body          nedostatočný</w:t>
      </w:r>
    </w:p>
    <w:p w:rsidR="00CE3977" w:rsidRDefault="00CE3977" w:rsidP="00CE3977">
      <w:pPr>
        <w:jc w:val="both"/>
      </w:pPr>
    </w:p>
    <w:p w:rsidR="00CE3977" w:rsidRDefault="00CE3977" w:rsidP="00CE3977">
      <w:pPr>
        <w:jc w:val="both"/>
      </w:pPr>
      <w:r>
        <w:rPr>
          <w:b/>
        </w:rPr>
        <w:t>Stupnica hodnotenia pri testoch</w:t>
      </w:r>
    </w:p>
    <w:p w:rsidR="00CE3977" w:rsidRDefault="00CE3977" w:rsidP="00CE3977">
      <w:pPr>
        <w:jc w:val="both"/>
      </w:pPr>
      <w:r>
        <w:t>100%  - 90%          výborný</w:t>
      </w:r>
    </w:p>
    <w:p w:rsidR="00CE3977" w:rsidRDefault="00CE3977" w:rsidP="00CE3977">
      <w:pPr>
        <w:jc w:val="both"/>
      </w:pPr>
      <w:r>
        <w:t>89,9% - 75%          chválitebný</w:t>
      </w:r>
    </w:p>
    <w:p w:rsidR="00CE3977" w:rsidRDefault="00CE3977" w:rsidP="00CE3977">
      <w:pPr>
        <w:jc w:val="both"/>
      </w:pPr>
      <w:r>
        <w:t>74,9% - 50%          dobrý</w:t>
      </w:r>
    </w:p>
    <w:p w:rsidR="00CE3977" w:rsidRDefault="00CE3977" w:rsidP="00CE3977">
      <w:pPr>
        <w:jc w:val="both"/>
      </w:pPr>
      <w:r>
        <w:t>49,9% - 35%          dostatočný</w:t>
      </w:r>
    </w:p>
    <w:p w:rsidR="00CE3977" w:rsidRDefault="00CE3977" w:rsidP="00CE3977">
      <w:pPr>
        <w:jc w:val="both"/>
        <w:rPr>
          <w:b/>
          <w:bCs/>
        </w:rPr>
      </w:pPr>
      <w:r>
        <w:t>34,9% a menej        nedostatočný</w:t>
      </w:r>
    </w:p>
    <w:p w:rsidR="00571E53" w:rsidRDefault="00571E53" w:rsidP="001D71AE">
      <w:pPr>
        <w:rPr>
          <w:b/>
          <w:bCs/>
        </w:rPr>
      </w:pPr>
    </w:p>
    <w:p w:rsidR="001D71AE" w:rsidRPr="006D5614" w:rsidRDefault="001D71AE" w:rsidP="001D71AE">
      <w:pPr>
        <w:autoSpaceDE w:val="0"/>
        <w:autoSpaceDN w:val="0"/>
        <w:adjustRightInd w:val="0"/>
        <w:rPr>
          <w:b/>
          <w:u w:val="single"/>
        </w:rPr>
      </w:pPr>
      <w:r w:rsidRPr="006D5614">
        <w:rPr>
          <w:u w:val="single"/>
        </w:rPr>
        <w:t>Predmet</w:t>
      </w:r>
      <w:r w:rsidR="00081791" w:rsidRPr="006D5614">
        <w:rPr>
          <w:u w:val="single"/>
        </w:rPr>
        <w:t>:</w:t>
      </w:r>
      <w:r w:rsidRPr="006D5614">
        <w:rPr>
          <w:u w:val="single"/>
        </w:rPr>
        <w:t xml:space="preserve"> </w:t>
      </w:r>
      <w:r w:rsidR="00081791" w:rsidRPr="006D5614">
        <w:rPr>
          <w:b/>
          <w:u w:val="single"/>
        </w:rPr>
        <w:t>G</w:t>
      </w:r>
      <w:r w:rsidRPr="006D5614">
        <w:rPr>
          <w:b/>
          <w:u w:val="single"/>
        </w:rPr>
        <w:t>eografia</w:t>
      </w:r>
      <w:r w:rsidR="00081791" w:rsidRPr="006D5614">
        <w:rPr>
          <w:b/>
          <w:u w:val="single"/>
        </w:rPr>
        <w:t xml:space="preserve"> </w:t>
      </w:r>
      <w:r w:rsidR="00081791" w:rsidRPr="006D5614">
        <w:rPr>
          <w:u w:val="single"/>
        </w:rPr>
        <w:t xml:space="preserve"> (GEO) </w:t>
      </w:r>
      <w:r w:rsidR="00081791" w:rsidRPr="006D5614">
        <w:rPr>
          <w:u w:val="single"/>
        </w:rPr>
        <w:tab/>
      </w:r>
      <w:r w:rsidR="00081791" w:rsidRPr="006D5614">
        <w:rPr>
          <w:u w:val="single"/>
        </w:rPr>
        <w:tab/>
      </w:r>
      <w:r w:rsidR="00081791" w:rsidRPr="006D5614">
        <w:rPr>
          <w:u w:val="single"/>
        </w:rPr>
        <w:tab/>
      </w:r>
      <w:r w:rsidR="00081791" w:rsidRPr="006D5614">
        <w:rPr>
          <w:u w:val="single"/>
        </w:rPr>
        <w:tab/>
        <w:t>S</w:t>
      </w:r>
      <w:r w:rsidRPr="006D5614">
        <w:rPr>
          <w:u w:val="single"/>
        </w:rPr>
        <w:t>pôsob hodnotenia</w:t>
      </w:r>
      <w:r w:rsidR="00081791" w:rsidRPr="006D5614">
        <w:rPr>
          <w:u w:val="single"/>
        </w:rPr>
        <w:t xml:space="preserve">: </w:t>
      </w:r>
      <w:r w:rsidRPr="006D5614">
        <w:rPr>
          <w:b/>
          <w:u w:val="single"/>
        </w:rPr>
        <w:t>k</w:t>
      </w:r>
      <w:r w:rsidR="00081791" w:rsidRPr="006D5614">
        <w:rPr>
          <w:b/>
          <w:u w:val="single"/>
        </w:rPr>
        <w:t>lasifikácia</w:t>
      </w:r>
    </w:p>
    <w:p w:rsidR="001D71AE" w:rsidRDefault="001D71AE" w:rsidP="001D71AE">
      <w:pPr>
        <w:tabs>
          <w:tab w:val="left" w:pos="3750"/>
        </w:tabs>
        <w:autoSpaceDE w:val="0"/>
        <w:autoSpaceDN w:val="0"/>
        <w:adjustRightInd w:val="0"/>
      </w:pPr>
      <w:r>
        <w:tab/>
      </w:r>
    </w:p>
    <w:p w:rsidR="006D5614" w:rsidRDefault="006D5614" w:rsidP="006D5614">
      <w:pPr>
        <w:autoSpaceDE w:val="0"/>
        <w:autoSpaceDN w:val="0"/>
        <w:adjustRightInd w:val="0"/>
      </w:pPr>
      <w:r>
        <w:t>V priebehu školského roka budú žiaci skúšaní ústne aj písomne. V prípade ročníkov, kde je dvojhodinová dotácia týždenne, to budú  minimálne 2 ústne odpovede, 2 písomné práce za 1 polrok , ktoré budú písané po prebratí tematického celku. V ročníkoch s hodinovou dotáciou týždenne to bude minimálne 1 ústna odpoveď, 1 písomná práca za 1 polrok. Písomné práce budú hodnotené  známkami, podľa percentuálnej úspešnosti:</w:t>
      </w:r>
    </w:p>
    <w:p w:rsidR="006D5614" w:rsidRDefault="006D5614" w:rsidP="006D5614">
      <w:pPr>
        <w:autoSpaceDE w:val="0"/>
        <w:autoSpaceDN w:val="0"/>
        <w:adjustRightInd w:val="0"/>
      </w:pPr>
    </w:p>
    <w:tbl>
      <w:tblPr>
        <w:tblpPr w:leftFromText="141" w:rightFromText="141" w:vertAnchor="text" w:tblpY="1"/>
        <w:tblOverlap w:val="never"/>
        <w:tblW w:w="0" w:type="auto"/>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2520"/>
      </w:tblGrid>
      <w:tr w:rsidR="006D5614" w:rsidTr="006D5614">
        <w:tc>
          <w:tcPr>
            <w:tcW w:w="2188" w:type="dxa"/>
            <w:shd w:val="clear" w:color="auto" w:fill="auto"/>
          </w:tcPr>
          <w:p w:rsidR="006D5614" w:rsidRDefault="006D5614" w:rsidP="006D5614">
            <w:pPr>
              <w:autoSpaceDE w:val="0"/>
              <w:autoSpaceDN w:val="0"/>
              <w:adjustRightInd w:val="0"/>
            </w:pPr>
            <w:r>
              <w:t>Známka</w:t>
            </w:r>
          </w:p>
        </w:tc>
        <w:tc>
          <w:tcPr>
            <w:tcW w:w="2520" w:type="dxa"/>
            <w:shd w:val="clear" w:color="auto" w:fill="auto"/>
          </w:tcPr>
          <w:p w:rsidR="006D5614" w:rsidRDefault="006D5614" w:rsidP="006D5614">
            <w:pPr>
              <w:autoSpaceDE w:val="0"/>
              <w:autoSpaceDN w:val="0"/>
              <w:adjustRightInd w:val="0"/>
            </w:pPr>
            <w:r>
              <w:t>Percentuálna úspešnosť</w:t>
            </w:r>
          </w:p>
        </w:tc>
      </w:tr>
      <w:tr w:rsidR="006D5614" w:rsidTr="006D5614">
        <w:tc>
          <w:tcPr>
            <w:tcW w:w="2188" w:type="dxa"/>
            <w:shd w:val="clear" w:color="auto" w:fill="auto"/>
          </w:tcPr>
          <w:p w:rsidR="006D5614" w:rsidRDefault="006D5614" w:rsidP="006D5614">
            <w:pPr>
              <w:autoSpaceDE w:val="0"/>
              <w:autoSpaceDN w:val="0"/>
              <w:adjustRightInd w:val="0"/>
              <w:jc w:val="center"/>
            </w:pPr>
            <w:r>
              <w:t>1</w:t>
            </w:r>
          </w:p>
        </w:tc>
        <w:tc>
          <w:tcPr>
            <w:tcW w:w="2520" w:type="dxa"/>
            <w:shd w:val="clear" w:color="auto" w:fill="auto"/>
          </w:tcPr>
          <w:p w:rsidR="006D5614" w:rsidRDefault="006D5614" w:rsidP="006D5614">
            <w:pPr>
              <w:autoSpaceDE w:val="0"/>
              <w:autoSpaceDN w:val="0"/>
              <w:adjustRightInd w:val="0"/>
            </w:pPr>
            <w:r>
              <w:t>100 - 90</w:t>
            </w:r>
          </w:p>
        </w:tc>
      </w:tr>
      <w:tr w:rsidR="006D5614" w:rsidTr="006D5614">
        <w:tc>
          <w:tcPr>
            <w:tcW w:w="2188" w:type="dxa"/>
            <w:shd w:val="clear" w:color="auto" w:fill="auto"/>
          </w:tcPr>
          <w:p w:rsidR="006D5614" w:rsidRDefault="006D5614" w:rsidP="006D5614">
            <w:pPr>
              <w:autoSpaceDE w:val="0"/>
              <w:autoSpaceDN w:val="0"/>
              <w:adjustRightInd w:val="0"/>
              <w:jc w:val="center"/>
            </w:pPr>
            <w:r>
              <w:lastRenderedPageBreak/>
              <w:t>2</w:t>
            </w:r>
          </w:p>
        </w:tc>
        <w:tc>
          <w:tcPr>
            <w:tcW w:w="2520" w:type="dxa"/>
            <w:shd w:val="clear" w:color="auto" w:fill="auto"/>
          </w:tcPr>
          <w:p w:rsidR="006D5614" w:rsidRDefault="006D5614" w:rsidP="006D5614">
            <w:pPr>
              <w:autoSpaceDE w:val="0"/>
              <w:autoSpaceDN w:val="0"/>
              <w:adjustRightInd w:val="0"/>
            </w:pPr>
            <w:r>
              <w:t>89 – 80</w:t>
            </w:r>
          </w:p>
        </w:tc>
      </w:tr>
      <w:tr w:rsidR="006D5614" w:rsidTr="006D5614">
        <w:tc>
          <w:tcPr>
            <w:tcW w:w="2188" w:type="dxa"/>
            <w:shd w:val="clear" w:color="auto" w:fill="auto"/>
          </w:tcPr>
          <w:p w:rsidR="006D5614" w:rsidRDefault="006D5614" w:rsidP="006D5614">
            <w:pPr>
              <w:autoSpaceDE w:val="0"/>
              <w:autoSpaceDN w:val="0"/>
              <w:adjustRightInd w:val="0"/>
              <w:jc w:val="center"/>
            </w:pPr>
            <w:r>
              <w:t>3</w:t>
            </w:r>
          </w:p>
        </w:tc>
        <w:tc>
          <w:tcPr>
            <w:tcW w:w="2520" w:type="dxa"/>
            <w:shd w:val="clear" w:color="auto" w:fill="auto"/>
          </w:tcPr>
          <w:p w:rsidR="006D5614" w:rsidRDefault="006D5614" w:rsidP="006D5614">
            <w:pPr>
              <w:autoSpaceDE w:val="0"/>
              <w:autoSpaceDN w:val="0"/>
              <w:adjustRightInd w:val="0"/>
            </w:pPr>
            <w:r>
              <w:t>79 - 60</w:t>
            </w:r>
          </w:p>
        </w:tc>
      </w:tr>
      <w:tr w:rsidR="006D5614" w:rsidTr="006D5614">
        <w:tc>
          <w:tcPr>
            <w:tcW w:w="2188" w:type="dxa"/>
            <w:shd w:val="clear" w:color="auto" w:fill="auto"/>
          </w:tcPr>
          <w:p w:rsidR="006D5614" w:rsidRDefault="006D5614" w:rsidP="006D5614">
            <w:pPr>
              <w:autoSpaceDE w:val="0"/>
              <w:autoSpaceDN w:val="0"/>
              <w:adjustRightInd w:val="0"/>
              <w:jc w:val="center"/>
            </w:pPr>
            <w:r>
              <w:t>4</w:t>
            </w:r>
          </w:p>
        </w:tc>
        <w:tc>
          <w:tcPr>
            <w:tcW w:w="2520" w:type="dxa"/>
            <w:shd w:val="clear" w:color="auto" w:fill="auto"/>
          </w:tcPr>
          <w:p w:rsidR="006D5614" w:rsidRDefault="006D5614" w:rsidP="006D5614">
            <w:pPr>
              <w:autoSpaceDE w:val="0"/>
              <w:autoSpaceDN w:val="0"/>
              <w:adjustRightInd w:val="0"/>
            </w:pPr>
            <w:r>
              <w:t>59 - 50</w:t>
            </w:r>
          </w:p>
        </w:tc>
      </w:tr>
      <w:tr w:rsidR="006D5614" w:rsidTr="006D5614">
        <w:tc>
          <w:tcPr>
            <w:tcW w:w="2188" w:type="dxa"/>
            <w:shd w:val="clear" w:color="auto" w:fill="auto"/>
          </w:tcPr>
          <w:p w:rsidR="006D5614" w:rsidRDefault="006D5614" w:rsidP="006D5614">
            <w:pPr>
              <w:autoSpaceDE w:val="0"/>
              <w:autoSpaceDN w:val="0"/>
              <w:adjustRightInd w:val="0"/>
              <w:jc w:val="center"/>
            </w:pPr>
            <w:r>
              <w:t>5</w:t>
            </w:r>
          </w:p>
        </w:tc>
        <w:tc>
          <w:tcPr>
            <w:tcW w:w="2520" w:type="dxa"/>
            <w:shd w:val="clear" w:color="auto" w:fill="auto"/>
          </w:tcPr>
          <w:p w:rsidR="006D5614" w:rsidRDefault="006D5614" w:rsidP="006D5614">
            <w:pPr>
              <w:autoSpaceDE w:val="0"/>
              <w:autoSpaceDN w:val="0"/>
              <w:adjustRightInd w:val="0"/>
            </w:pPr>
            <w:r>
              <w:t>49 - 0</w:t>
            </w:r>
          </w:p>
        </w:tc>
      </w:tr>
    </w:tbl>
    <w:p w:rsidR="006D5614" w:rsidRDefault="006D5614" w:rsidP="006D5614">
      <w:pPr>
        <w:autoSpaceDE w:val="0"/>
        <w:autoSpaceDN w:val="0"/>
        <w:adjustRightInd w:val="0"/>
      </w:pPr>
    </w:p>
    <w:p w:rsidR="006D5614" w:rsidRDefault="006D5614" w:rsidP="006D5614">
      <w:pPr>
        <w:autoSpaceDE w:val="0"/>
        <w:autoSpaceDN w:val="0"/>
        <w:adjustRightInd w:val="0"/>
      </w:pPr>
    </w:p>
    <w:p w:rsidR="006D5614" w:rsidRDefault="006D5614" w:rsidP="006D5614">
      <w:pPr>
        <w:autoSpaceDE w:val="0"/>
        <w:autoSpaceDN w:val="0"/>
        <w:adjustRightInd w:val="0"/>
      </w:pPr>
    </w:p>
    <w:p w:rsidR="006D5614" w:rsidRDefault="006D5614" w:rsidP="006D5614">
      <w:pPr>
        <w:autoSpaceDE w:val="0"/>
        <w:autoSpaceDN w:val="0"/>
        <w:adjustRightInd w:val="0"/>
      </w:pPr>
    </w:p>
    <w:p w:rsidR="006D5614" w:rsidRDefault="006D5614" w:rsidP="006D5614">
      <w:pPr>
        <w:autoSpaceDE w:val="0"/>
        <w:autoSpaceDN w:val="0"/>
        <w:adjustRightInd w:val="0"/>
      </w:pPr>
    </w:p>
    <w:p w:rsidR="006D5614" w:rsidRDefault="006D5614" w:rsidP="006D5614">
      <w:pPr>
        <w:autoSpaceDE w:val="0"/>
        <w:autoSpaceDN w:val="0"/>
        <w:adjustRightInd w:val="0"/>
      </w:pPr>
    </w:p>
    <w:p w:rsidR="006D5614" w:rsidRDefault="006D5614" w:rsidP="006D5614">
      <w:pPr>
        <w:autoSpaceDE w:val="0"/>
        <w:autoSpaceDN w:val="0"/>
        <w:adjustRightInd w:val="0"/>
      </w:pPr>
    </w:p>
    <w:p w:rsidR="006D5614" w:rsidRDefault="006D5614" w:rsidP="006D5614">
      <w:pPr>
        <w:autoSpaceDE w:val="0"/>
        <w:autoSpaceDN w:val="0"/>
        <w:adjustRightInd w:val="0"/>
        <w:rPr>
          <w:b/>
        </w:rPr>
      </w:pPr>
      <w:r>
        <w:rPr>
          <w:b/>
        </w:rPr>
        <w:t xml:space="preserve"> Harmonogram písomných prác :</w:t>
      </w:r>
    </w:p>
    <w:p w:rsidR="006D5614" w:rsidRPr="0087011D" w:rsidRDefault="006D5614" w:rsidP="006D5614">
      <w:pPr>
        <w:autoSpaceDE w:val="0"/>
        <w:autoSpaceDN w:val="0"/>
        <w:adjustRightInd w:val="0"/>
        <w:rPr>
          <w:b/>
        </w:rPr>
      </w:pPr>
    </w:p>
    <w:p w:rsidR="006D5614" w:rsidRDefault="006D5614" w:rsidP="006D5614">
      <w:pPr>
        <w:autoSpaceDE w:val="0"/>
        <w:autoSpaceDN w:val="0"/>
        <w:adjustRightInd w:val="0"/>
        <w:ind w:left="360"/>
      </w:pPr>
      <w:r w:rsidRPr="007511B1">
        <w:rPr>
          <w:b/>
        </w:rPr>
        <w:t>5.ročník</w:t>
      </w:r>
      <w:r>
        <w:t xml:space="preserve">: - inovovaný šk. </w:t>
      </w:r>
      <w:proofErr w:type="spellStart"/>
      <w:r>
        <w:t>vzdel.program</w:t>
      </w:r>
      <w:proofErr w:type="spellEnd"/>
    </w:p>
    <w:p w:rsidR="006D5614" w:rsidRDefault="006D5614" w:rsidP="006D5614">
      <w:pPr>
        <w:autoSpaceDE w:val="0"/>
        <w:autoSpaceDN w:val="0"/>
        <w:adjustRightInd w:val="0"/>
        <w:ind w:left="360"/>
      </w:pPr>
      <w:r>
        <w:t xml:space="preserve"> 1. písomná práca – október : Zem v Slnečnej sústave</w:t>
      </w:r>
    </w:p>
    <w:p w:rsidR="006D5614" w:rsidRDefault="006D5614" w:rsidP="006D5614">
      <w:pPr>
        <w:autoSpaceDE w:val="0"/>
        <w:autoSpaceDN w:val="0"/>
        <w:adjustRightInd w:val="0"/>
        <w:ind w:left="360"/>
      </w:pPr>
      <w:r>
        <w:t xml:space="preserve"> 2. písomná práca – december : Mapa, glóbus, slepé mapy </w:t>
      </w:r>
    </w:p>
    <w:p w:rsidR="006D5614" w:rsidRDefault="006D5614" w:rsidP="006D5614">
      <w:pPr>
        <w:autoSpaceDE w:val="0"/>
        <w:autoSpaceDN w:val="0"/>
        <w:adjustRightInd w:val="0"/>
        <w:ind w:left="360"/>
      </w:pPr>
      <w:r>
        <w:t xml:space="preserve"> 3. písomná práca – marec : Vnútorné a vonkajšie geologické procesy </w:t>
      </w:r>
    </w:p>
    <w:p w:rsidR="006D5614" w:rsidRDefault="006D5614" w:rsidP="006D5614">
      <w:pPr>
        <w:autoSpaceDE w:val="0"/>
        <w:autoSpaceDN w:val="0"/>
        <w:adjustRightInd w:val="0"/>
        <w:ind w:left="360"/>
      </w:pPr>
      <w:r>
        <w:t xml:space="preserve"> 4. písomná práca – apríl:  Typy krajín Zeme</w:t>
      </w:r>
    </w:p>
    <w:p w:rsidR="006D5614" w:rsidRDefault="006D5614" w:rsidP="006D5614">
      <w:pPr>
        <w:autoSpaceDE w:val="0"/>
        <w:autoSpaceDN w:val="0"/>
        <w:adjustRightInd w:val="0"/>
        <w:ind w:left="360"/>
        <w:rPr>
          <w:b/>
        </w:rPr>
      </w:pPr>
      <w:r>
        <w:rPr>
          <w:b/>
        </w:rPr>
        <w:t>6. ročník :</w:t>
      </w:r>
      <w:r w:rsidRPr="00E7125C">
        <w:t xml:space="preserve"> </w:t>
      </w:r>
      <w:r>
        <w:t xml:space="preserve">- inovovaný šk. </w:t>
      </w:r>
      <w:proofErr w:type="spellStart"/>
      <w:r>
        <w:t>vzdel.program</w:t>
      </w:r>
      <w:proofErr w:type="spellEnd"/>
    </w:p>
    <w:p w:rsidR="006D5614" w:rsidRDefault="006D5614" w:rsidP="006D5614">
      <w:pPr>
        <w:autoSpaceDE w:val="0"/>
        <w:autoSpaceDN w:val="0"/>
        <w:adjustRightInd w:val="0"/>
        <w:ind w:left="360"/>
      </w:pPr>
      <w:r>
        <w:t xml:space="preserve"> 1. písomná práca – december: Afrika </w:t>
      </w:r>
    </w:p>
    <w:p w:rsidR="006D5614" w:rsidRDefault="006D5614" w:rsidP="006D5614">
      <w:pPr>
        <w:autoSpaceDE w:val="0"/>
        <w:autoSpaceDN w:val="0"/>
        <w:adjustRightInd w:val="0"/>
        <w:ind w:left="360"/>
      </w:pPr>
      <w:r>
        <w:t xml:space="preserve"> 2. písomná práca –  apríl :Ázia </w:t>
      </w:r>
    </w:p>
    <w:p w:rsidR="006D5614" w:rsidRDefault="006D5614" w:rsidP="006D5614">
      <w:pPr>
        <w:autoSpaceDE w:val="0"/>
        <w:autoSpaceDN w:val="0"/>
        <w:adjustRightInd w:val="0"/>
        <w:ind w:left="360"/>
        <w:rPr>
          <w:b/>
        </w:rPr>
      </w:pPr>
      <w:r>
        <w:rPr>
          <w:b/>
        </w:rPr>
        <w:t>7.</w:t>
      </w:r>
      <w:r>
        <w:t xml:space="preserve"> </w:t>
      </w:r>
      <w:r>
        <w:rPr>
          <w:b/>
        </w:rPr>
        <w:t>ročník :</w:t>
      </w:r>
    </w:p>
    <w:p w:rsidR="006D5614" w:rsidRDefault="006D5614" w:rsidP="006D5614">
      <w:pPr>
        <w:autoSpaceDE w:val="0"/>
        <w:autoSpaceDN w:val="0"/>
        <w:adjustRightInd w:val="0"/>
        <w:ind w:left="360"/>
      </w:pPr>
      <w:r>
        <w:rPr>
          <w:b/>
        </w:rPr>
        <w:t xml:space="preserve">  </w:t>
      </w:r>
      <w:r>
        <w:t xml:space="preserve">1. písomná práca– december: Afrika </w:t>
      </w:r>
    </w:p>
    <w:p w:rsidR="006D5614" w:rsidRDefault="006D5614" w:rsidP="006D5614">
      <w:pPr>
        <w:autoSpaceDE w:val="0"/>
        <w:autoSpaceDN w:val="0"/>
        <w:adjustRightInd w:val="0"/>
        <w:ind w:left="360"/>
      </w:pPr>
      <w:r>
        <w:t xml:space="preserve">   2. písomná práca – apríl : Ázia</w:t>
      </w:r>
    </w:p>
    <w:p w:rsidR="006D5614" w:rsidRDefault="006D5614" w:rsidP="006D5614">
      <w:pPr>
        <w:autoSpaceDE w:val="0"/>
        <w:autoSpaceDN w:val="0"/>
        <w:adjustRightInd w:val="0"/>
        <w:ind w:left="360"/>
        <w:rPr>
          <w:b/>
        </w:rPr>
      </w:pPr>
      <w:r>
        <w:rPr>
          <w:b/>
        </w:rPr>
        <w:t>8.</w:t>
      </w:r>
      <w:r>
        <w:t xml:space="preserve"> </w:t>
      </w:r>
      <w:r>
        <w:rPr>
          <w:b/>
        </w:rPr>
        <w:t xml:space="preserve">ročník : </w:t>
      </w:r>
    </w:p>
    <w:p w:rsidR="006D5614" w:rsidRDefault="006D5614" w:rsidP="006D5614">
      <w:pPr>
        <w:autoSpaceDE w:val="0"/>
        <w:autoSpaceDN w:val="0"/>
        <w:adjustRightInd w:val="0"/>
        <w:ind w:left="360"/>
      </w:pPr>
      <w:r>
        <w:rPr>
          <w:b/>
        </w:rPr>
        <w:t xml:space="preserve"> </w:t>
      </w:r>
      <w:r>
        <w:t xml:space="preserve">1. písomná práca – december : Austrália, polárne oblasti </w:t>
      </w:r>
    </w:p>
    <w:p w:rsidR="006D5614" w:rsidRDefault="006D5614" w:rsidP="006D5614">
      <w:pPr>
        <w:autoSpaceDE w:val="0"/>
        <w:autoSpaceDN w:val="0"/>
        <w:adjustRightInd w:val="0"/>
        <w:ind w:left="360"/>
      </w:pPr>
      <w:r>
        <w:t>2. písomná práca – apríl : Amerika</w:t>
      </w:r>
    </w:p>
    <w:p w:rsidR="006D5614" w:rsidRDefault="006D5614" w:rsidP="006D5614">
      <w:pPr>
        <w:autoSpaceDE w:val="0"/>
        <w:autoSpaceDN w:val="0"/>
        <w:adjustRightInd w:val="0"/>
        <w:ind w:left="360"/>
        <w:rPr>
          <w:b/>
        </w:rPr>
      </w:pPr>
      <w:r>
        <w:rPr>
          <w:b/>
        </w:rPr>
        <w:t xml:space="preserve">9. ročník : </w:t>
      </w:r>
    </w:p>
    <w:p w:rsidR="006D5614" w:rsidRDefault="006D5614" w:rsidP="006D5614">
      <w:pPr>
        <w:autoSpaceDE w:val="0"/>
        <w:autoSpaceDN w:val="0"/>
        <w:adjustRightInd w:val="0"/>
        <w:ind w:left="360"/>
      </w:pPr>
      <w:r>
        <w:rPr>
          <w:b/>
        </w:rPr>
        <w:t xml:space="preserve"> </w:t>
      </w:r>
      <w:r>
        <w:t xml:space="preserve">1. písomná práca – december : Slovensko – </w:t>
      </w:r>
      <w:proofErr w:type="spellStart"/>
      <w:r>
        <w:t>všeobecno</w:t>
      </w:r>
      <w:proofErr w:type="spellEnd"/>
      <w:r>
        <w:t xml:space="preserve"> – geografické pomery </w:t>
      </w:r>
    </w:p>
    <w:p w:rsidR="006D5614" w:rsidRDefault="006D5614" w:rsidP="006D5614">
      <w:pPr>
        <w:autoSpaceDE w:val="0"/>
        <w:autoSpaceDN w:val="0"/>
        <w:adjustRightInd w:val="0"/>
        <w:ind w:left="360"/>
      </w:pPr>
      <w:r>
        <w:t xml:space="preserve"> 2. písomná práca – apríl: Vybrané regióny Slovenska</w:t>
      </w:r>
    </w:p>
    <w:p w:rsidR="006D5614" w:rsidRDefault="006D5614" w:rsidP="006D5614">
      <w:pPr>
        <w:autoSpaceDE w:val="0"/>
        <w:autoSpaceDN w:val="0"/>
        <w:adjustRightInd w:val="0"/>
        <w:ind w:left="360"/>
      </w:pPr>
    </w:p>
    <w:p w:rsidR="006D5614" w:rsidRPr="008864B9" w:rsidRDefault="006D5614" w:rsidP="006D5614">
      <w:pPr>
        <w:autoSpaceDE w:val="0"/>
        <w:autoSpaceDN w:val="0"/>
        <w:adjustRightInd w:val="0"/>
        <w:ind w:left="360"/>
      </w:pPr>
      <w:r>
        <w:t>V priebehu šk. roka budú žiaci písať krátke previerky, slepé mapy (cca 10 minút) na základe, ktorých si učiteľ overí, ako žiaci pochopili nové učivo, budú hodnotené známkami, podľa percentuálnej úspešnosti.</w:t>
      </w:r>
    </w:p>
    <w:p w:rsidR="006D5614" w:rsidRPr="00276492" w:rsidRDefault="006D5614" w:rsidP="006D5614">
      <w:pPr>
        <w:autoSpaceDE w:val="0"/>
        <w:autoSpaceDN w:val="0"/>
        <w:adjustRightInd w:val="0"/>
        <w:ind w:left="360"/>
      </w:pPr>
      <w:r w:rsidRPr="00276492">
        <w:rPr>
          <w:b/>
        </w:rPr>
        <w:t>Termíny daných testov sa môžu meniť v závislosti od rýchlosti prebrania daného učiva v dôsledku konania sa rôznych školských akcií, štátnych sviatkov, kedy sa nedá dodržať presný termín testov</w:t>
      </w:r>
      <w:r w:rsidRPr="00276492">
        <w:t>.</w:t>
      </w:r>
    </w:p>
    <w:p w:rsidR="006D5614" w:rsidRDefault="006D5614" w:rsidP="006D5614">
      <w:pPr>
        <w:autoSpaceDE w:val="0"/>
        <w:autoSpaceDN w:val="0"/>
        <w:adjustRightInd w:val="0"/>
      </w:pPr>
    </w:p>
    <w:p w:rsidR="006D5614" w:rsidRDefault="006D5614" w:rsidP="006D5614">
      <w:pPr>
        <w:autoSpaceDE w:val="0"/>
        <w:autoSpaceDN w:val="0"/>
        <w:adjustRightInd w:val="0"/>
      </w:pPr>
      <w:r>
        <w:t xml:space="preserve"> Na upevnenie učiva budú žiaci pracovať so slepými mapami, pracovnými listami, internetom, odbornou literatúrou, nástennými mapami.</w:t>
      </w:r>
    </w:p>
    <w:p w:rsidR="001D71AE" w:rsidRDefault="001D71AE" w:rsidP="001D71AE">
      <w:pPr>
        <w:autoSpaceDE w:val="0"/>
        <w:autoSpaceDN w:val="0"/>
        <w:adjustRightInd w:val="0"/>
      </w:pPr>
    </w:p>
    <w:p w:rsidR="006D5614" w:rsidRDefault="006D5614" w:rsidP="001D71AE">
      <w:pPr>
        <w:autoSpaceDE w:val="0"/>
        <w:autoSpaceDN w:val="0"/>
        <w:adjustRightInd w:val="0"/>
      </w:pPr>
    </w:p>
    <w:p w:rsidR="001D71AE" w:rsidRPr="0001590C" w:rsidRDefault="0001590C" w:rsidP="001D71AE">
      <w:pPr>
        <w:autoSpaceDE w:val="0"/>
        <w:autoSpaceDN w:val="0"/>
        <w:adjustRightInd w:val="0"/>
        <w:rPr>
          <w:u w:val="single"/>
        </w:rPr>
      </w:pPr>
      <w:r w:rsidRPr="0001590C">
        <w:rPr>
          <w:u w:val="single"/>
        </w:rPr>
        <w:t xml:space="preserve">Predmet: </w:t>
      </w:r>
      <w:r w:rsidRPr="0001590C">
        <w:rPr>
          <w:b/>
          <w:u w:val="single"/>
        </w:rPr>
        <w:t>C</w:t>
      </w:r>
      <w:r w:rsidR="001D71AE" w:rsidRPr="0001590C">
        <w:rPr>
          <w:b/>
          <w:u w:val="single"/>
        </w:rPr>
        <w:t>hémia</w:t>
      </w:r>
      <w:r w:rsidRPr="0001590C">
        <w:rPr>
          <w:u w:val="single"/>
        </w:rPr>
        <w:t xml:space="preserve"> (CHEM)</w:t>
      </w:r>
      <w:r w:rsidRPr="0001590C">
        <w:rPr>
          <w:u w:val="single"/>
        </w:rPr>
        <w:tab/>
      </w:r>
      <w:r w:rsidRPr="0001590C">
        <w:rPr>
          <w:u w:val="single"/>
        </w:rPr>
        <w:tab/>
      </w:r>
      <w:r w:rsidRPr="0001590C">
        <w:rPr>
          <w:u w:val="single"/>
        </w:rPr>
        <w:tab/>
      </w:r>
      <w:r w:rsidRPr="0001590C">
        <w:rPr>
          <w:u w:val="single"/>
        </w:rPr>
        <w:tab/>
        <w:t>S</w:t>
      </w:r>
      <w:r w:rsidR="001D71AE" w:rsidRPr="0001590C">
        <w:rPr>
          <w:u w:val="single"/>
        </w:rPr>
        <w:t>pôsob hodnotenia</w:t>
      </w:r>
      <w:r w:rsidRPr="0001590C">
        <w:rPr>
          <w:u w:val="single"/>
        </w:rPr>
        <w:t xml:space="preserve">: </w:t>
      </w:r>
      <w:r w:rsidR="001D71AE" w:rsidRPr="0001590C">
        <w:rPr>
          <w:b/>
          <w:u w:val="single"/>
        </w:rPr>
        <w:t>k</w:t>
      </w:r>
      <w:r w:rsidRPr="0001590C">
        <w:rPr>
          <w:b/>
          <w:u w:val="single"/>
        </w:rPr>
        <w:t>lasifikácia</w:t>
      </w:r>
    </w:p>
    <w:p w:rsidR="001D71AE" w:rsidRPr="009036D9" w:rsidRDefault="001D71AE" w:rsidP="001D71AE">
      <w:pPr>
        <w:tabs>
          <w:tab w:val="left" w:pos="1080"/>
        </w:tabs>
        <w:autoSpaceDE w:val="0"/>
        <w:autoSpaceDN w:val="0"/>
        <w:adjustRightInd w:val="0"/>
      </w:pPr>
      <w:r>
        <w:tab/>
      </w:r>
    </w:p>
    <w:p w:rsidR="00F14CCE" w:rsidRDefault="00F14CCE" w:rsidP="00F14CCE">
      <w:pPr>
        <w:autoSpaceDE w:val="0"/>
        <w:autoSpaceDN w:val="0"/>
        <w:adjustRightInd w:val="0"/>
      </w:pPr>
      <w:r>
        <w:t>V priebehu školského roka budú žiaci skúšaní ústne aj písomne. Daný  predmet sa vyučuje 2 hodiny týždenne v 8.a,9. ročníku, žiaci budú klasifikovaní na základe minimálne 2 ústnych  odpovedí a 2 testov za 1 polrok , ktoré budú písané po prebratí tematického celku. K tomu budú ešte hodnotení známkami  za 5 laboratórnych prác, a za chemické vzorce v priebehu školského roka. Testy  budú hodnotené  známkami, podľa percentuálnej úspešnosti.</w:t>
      </w:r>
    </w:p>
    <w:p w:rsidR="00F14CCE" w:rsidRPr="00575BD0" w:rsidRDefault="00F14CCE" w:rsidP="00F14CCE">
      <w:pPr>
        <w:autoSpaceDE w:val="0"/>
        <w:autoSpaceDN w:val="0"/>
        <w:adjustRightInd w:val="0"/>
      </w:pPr>
    </w:p>
    <w:tbl>
      <w:tblPr>
        <w:tblpPr w:leftFromText="141" w:rightFromText="141" w:vertAnchor="text" w:tblpY="1"/>
        <w:tblOverlap w:val="never"/>
        <w:tblW w:w="0" w:type="auto"/>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2605"/>
      </w:tblGrid>
      <w:tr w:rsidR="00F14CCE" w:rsidTr="00F14CCE">
        <w:tc>
          <w:tcPr>
            <w:tcW w:w="1123" w:type="dxa"/>
            <w:shd w:val="clear" w:color="auto" w:fill="auto"/>
          </w:tcPr>
          <w:p w:rsidR="00F14CCE" w:rsidRDefault="00F14CCE" w:rsidP="00F14CCE">
            <w:pPr>
              <w:autoSpaceDE w:val="0"/>
              <w:autoSpaceDN w:val="0"/>
              <w:adjustRightInd w:val="0"/>
            </w:pPr>
            <w:r>
              <w:t>Známka</w:t>
            </w:r>
          </w:p>
        </w:tc>
        <w:tc>
          <w:tcPr>
            <w:tcW w:w="2605" w:type="dxa"/>
            <w:shd w:val="clear" w:color="auto" w:fill="auto"/>
          </w:tcPr>
          <w:p w:rsidR="00F14CCE" w:rsidRDefault="00F14CCE" w:rsidP="00F14CCE">
            <w:pPr>
              <w:autoSpaceDE w:val="0"/>
              <w:autoSpaceDN w:val="0"/>
              <w:adjustRightInd w:val="0"/>
            </w:pPr>
            <w:r>
              <w:t>Percentuálna úspešnosť</w:t>
            </w:r>
          </w:p>
        </w:tc>
      </w:tr>
      <w:tr w:rsidR="00F14CCE" w:rsidTr="00F14CCE">
        <w:tc>
          <w:tcPr>
            <w:tcW w:w="1123" w:type="dxa"/>
            <w:shd w:val="clear" w:color="auto" w:fill="auto"/>
          </w:tcPr>
          <w:p w:rsidR="00F14CCE" w:rsidRDefault="00F14CCE" w:rsidP="00F14CCE">
            <w:pPr>
              <w:autoSpaceDE w:val="0"/>
              <w:autoSpaceDN w:val="0"/>
              <w:adjustRightInd w:val="0"/>
              <w:jc w:val="center"/>
            </w:pPr>
            <w:r>
              <w:t>1</w:t>
            </w:r>
          </w:p>
        </w:tc>
        <w:tc>
          <w:tcPr>
            <w:tcW w:w="2605" w:type="dxa"/>
            <w:shd w:val="clear" w:color="auto" w:fill="auto"/>
          </w:tcPr>
          <w:p w:rsidR="00F14CCE" w:rsidRDefault="00F14CCE" w:rsidP="00F14CCE">
            <w:pPr>
              <w:autoSpaceDE w:val="0"/>
              <w:autoSpaceDN w:val="0"/>
              <w:adjustRightInd w:val="0"/>
            </w:pPr>
            <w:r>
              <w:t>100 - 90</w:t>
            </w:r>
          </w:p>
        </w:tc>
      </w:tr>
      <w:tr w:rsidR="00F14CCE" w:rsidTr="00F14CCE">
        <w:tc>
          <w:tcPr>
            <w:tcW w:w="1123" w:type="dxa"/>
            <w:shd w:val="clear" w:color="auto" w:fill="auto"/>
          </w:tcPr>
          <w:p w:rsidR="00F14CCE" w:rsidRDefault="00F14CCE" w:rsidP="00F14CCE">
            <w:pPr>
              <w:autoSpaceDE w:val="0"/>
              <w:autoSpaceDN w:val="0"/>
              <w:adjustRightInd w:val="0"/>
              <w:jc w:val="center"/>
            </w:pPr>
            <w:r>
              <w:t>2</w:t>
            </w:r>
          </w:p>
        </w:tc>
        <w:tc>
          <w:tcPr>
            <w:tcW w:w="2605" w:type="dxa"/>
            <w:shd w:val="clear" w:color="auto" w:fill="auto"/>
          </w:tcPr>
          <w:p w:rsidR="00F14CCE" w:rsidRDefault="00F14CCE" w:rsidP="00F14CCE">
            <w:pPr>
              <w:autoSpaceDE w:val="0"/>
              <w:autoSpaceDN w:val="0"/>
              <w:adjustRightInd w:val="0"/>
            </w:pPr>
            <w:r>
              <w:t>89 – 80</w:t>
            </w:r>
          </w:p>
        </w:tc>
      </w:tr>
      <w:tr w:rsidR="00F14CCE" w:rsidTr="00F14CCE">
        <w:tc>
          <w:tcPr>
            <w:tcW w:w="1123" w:type="dxa"/>
            <w:shd w:val="clear" w:color="auto" w:fill="auto"/>
          </w:tcPr>
          <w:p w:rsidR="00F14CCE" w:rsidRDefault="00F14CCE" w:rsidP="00F14CCE">
            <w:pPr>
              <w:autoSpaceDE w:val="0"/>
              <w:autoSpaceDN w:val="0"/>
              <w:adjustRightInd w:val="0"/>
              <w:jc w:val="center"/>
            </w:pPr>
            <w:r>
              <w:t>3</w:t>
            </w:r>
          </w:p>
        </w:tc>
        <w:tc>
          <w:tcPr>
            <w:tcW w:w="2605" w:type="dxa"/>
            <w:shd w:val="clear" w:color="auto" w:fill="auto"/>
          </w:tcPr>
          <w:p w:rsidR="00F14CCE" w:rsidRDefault="00F14CCE" w:rsidP="00F14CCE">
            <w:pPr>
              <w:autoSpaceDE w:val="0"/>
              <w:autoSpaceDN w:val="0"/>
              <w:adjustRightInd w:val="0"/>
            </w:pPr>
            <w:r>
              <w:t>79 - 60</w:t>
            </w:r>
          </w:p>
        </w:tc>
      </w:tr>
      <w:tr w:rsidR="00F14CCE" w:rsidTr="00F14CCE">
        <w:tc>
          <w:tcPr>
            <w:tcW w:w="1123" w:type="dxa"/>
            <w:shd w:val="clear" w:color="auto" w:fill="auto"/>
          </w:tcPr>
          <w:p w:rsidR="00F14CCE" w:rsidRDefault="00F14CCE" w:rsidP="00F14CCE">
            <w:pPr>
              <w:autoSpaceDE w:val="0"/>
              <w:autoSpaceDN w:val="0"/>
              <w:adjustRightInd w:val="0"/>
              <w:jc w:val="center"/>
            </w:pPr>
            <w:r>
              <w:t>4</w:t>
            </w:r>
          </w:p>
        </w:tc>
        <w:tc>
          <w:tcPr>
            <w:tcW w:w="2605" w:type="dxa"/>
            <w:shd w:val="clear" w:color="auto" w:fill="auto"/>
          </w:tcPr>
          <w:p w:rsidR="00F14CCE" w:rsidRDefault="00F14CCE" w:rsidP="00F14CCE">
            <w:pPr>
              <w:autoSpaceDE w:val="0"/>
              <w:autoSpaceDN w:val="0"/>
              <w:adjustRightInd w:val="0"/>
            </w:pPr>
            <w:r>
              <w:t>59 - 50</w:t>
            </w:r>
          </w:p>
        </w:tc>
      </w:tr>
      <w:tr w:rsidR="00F14CCE" w:rsidTr="00F14CCE">
        <w:tc>
          <w:tcPr>
            <w:tcW w:w="1123" w:type="dxa"/>
            <w:shd w:val="clear" w:color="auto" w:fill="auto"/>
          </w:tcPr>
          <w:p w:rsidR="00F14CCE" w:rsidRDefault="00F14CCE" w:rsidP="00F14CCE">
            <w:pPr>
              <w:autoSpaceDE w:val="0"/>
              <w:autoSpaceDN w:val="0"/>
              <w:adjustRightInd w:val="0"/>
              <w:jc w:val="center"/>
            </w:pPr>
            <w:r>
              <w:t>5</w:t>
            </w:r>
          </w:p>
        </w:tc>
        <w:tc>
          <w:tcPr>
            <w:tcW w:w="2605" w:type="dxa"/>
            <w:shd w:val="clear" w:color="auto" w:fill="auto"/>
          </w:tcPr>
          <w:p w:rsidR="00F14CCE" w:rsidRDefault="00F14CCE" w:rsidP="00F14CCE">
            <w:pPr>
              <w:autoSpaceDE w:val="0"/>
              <w:autoSpaceDN w:val="0"/>
              <w:adjustRightInd w:val="0"/>
            </w:pPr>
            <w:r>
              <w:t>49 - 0</w:t>
            </w:r>
          </w:p>
        </w:tc>
      </w:tr>
    </w:tbl>
    <w:p w:rsidR="00F14CCE" w:rsidRDefault="00F14CCE" w:rsidP="00F14CCE">
      <w:pPr>
        <w:autoSpaceDE w:val="0"/>
        <w:autoSpaceDN w:val="0"/>
        <w:adjustRightInd w:val="0"/>
      </w:pPr>
    </w:p>
    <w:p w:rsidR="00F14CCE" w:rsidRDefault="00F14CCE" w:rsidP="00F14CCE">
      <w:pPr>
        <w:autoSpaceDE w:val="0"/>
        <w:autoSpaceDN w:val="0"/>
        <w:adjustRightInd w:val="0"/>
      </w:pPr>
    </w:p>
    <w:p w:rsidR="00F14CCE" w:rsidRDefault="00F14CCE" w:rsidP="00F14CCE">
      <w:pPr>
        <w:autoSpaceDE w:val="0"/>
        <w:autoSpaceDN w:val="0"/>
        <w:adjustRightInd w:val="0"/>
      </w:pPr>
    </w:p>
    <w:p w:rsidR="00F14CCE" w:rsidRDefault="00F14CCE" w:rsidP="00F14CCE">
      <w:pPr>
        <w:autoSpaceDE w:val="0"/>
        <w:autoSpaceDN w:val="0"/>
        <w:adjustRightInd w:val="0"/>
      </w:pPr>
    </w:p>
    <w:p w:rsidR="00F14CCE" w:rsidRDefault="00F14CCE" w:rsidP="00F14CCE">
      <w:pPr>
        <w:autoSpaceDE w:val="0"/>
        <w:autoSpaceDN w:val="0"/>
        <w:adjustRightInd w:val="0"/>
      </w:pPr>
    </w:p>
    <w:p w:rsidR="00F14CCE" w:rsidRDefault="00F14CCE" w:rsidP="00F14CCE">
      <w:pPr>
        <w:autoSpaceDE w:val="0"/>
        <w:autoSpaceDN w:val="0"/>
        <w:adjustRightInd w:val="0"/>
      </w:pPr>
    </w:p>
    <w:p w:rsidR="00F14CCE" w:rsidRDefault="00F14CCE" w:rsidP="00F14CCE">
      <w:pPr>
        <w:autoSpaceDE w:val="0"/>
        <w:autoSpaceDN w:val="0"/>
        <w:adjustRightInd w:val="0"/>
      </w:pPr>
    </w:p>
    <w:p w:rsidR="00F14CCE" w:rsidRDefault="00F14CCE" w:rsidP="00F14CCE">
      <w:pPr>
        <w:autoSpaceDE w:val="0"/>
        <w:autoSpaceDN w:val="0"/>
        <w:adjustRightInd w:val="0"/>
      </w:pPr>
      <w:r w:rsidRPr="00575BD0">
        <w:lastRenderedPageBreak/>
        <w:t xml:space="preserve"> </w:t>
      </w:r>
      <w:r>
        <w:t xml:space="preserve">Pri ústnej odpovedi bude žiak hodnotený </w:t>
      </w:r>
      <w:proofErr w:type="spellStart"/>
      <w:r>
        <w:t>následovne</w:t>
      </w:r>
      <w:proofErr w:type="spellEnd"/>
      <w:r>
        <w:t xml:space="preserve">: </w:t>
      </w:r>
    </w:p>
    <w:p w:rsidR="00F14CCE" w:rsidRDefault="00F14CCE" w:rsidP="00F14CCE">
      <w:pPr>
        <w:autoSpaceDE w:val="0"/>
        <w:autoSpaceDN w:val="0"/>
        <w:adjustRightInd w:val="0"/>
      </w:pPr>
    </w:p>
    <w:p w:rsidR="00F14CCE" w:rsidRDefault="00F14CCE" w:rsidP="00F14CCE">
      <w:pPr>
        <w:autoSpaceDE w:val="0"/>
        <w:autoSpaceDN w:val="0"/>
        <w:adjustRightInd w:val="0"/>
      </w:pPr>
      <w:r>
        <w:t>1 – žiak ovláda poznatky, pojmy podľa učebných osnov, samostatne a tvorivo uplatňuje osvojené vedomosti , jeho ústny prejav je správny a výstižný.</w:t>
      </w:r>
    </w:p>
    <w:p w:rsidR="00F14CCE" w:rsidRDefault="00F14CCE" w:rsidP="00F14CCE">
      <w:pPr>
        <w:autoSpaceDE w:val="0"/>
        <w:autoSpaceDN w:val="0"/>
        <w:adjustRightInd w:val="0"/>
      </w:pPr>
      <w:r>
        <w:t xml:space="preserve">2 – žiak ovláda poznatky, pojmy podľa učebných osnov a vie ich pohotovo využívať. Jeho ústny prejav má občas nedostatky v správnosti, výstižnosti a presnosti. </w:t>
      </w:r>
    </w:p>
    <w:p w:rsidR="00F14CCE" w:rsidRDefault="00F14CCE" w:rsidP="00F14CCE">
      <w:pPr>
        <w:autoSpaceDE w:val="0"/>
        <w:autoSpaceDN w:val="0"/>
        <w:adjustRightInd w:val="0"/>
      </w:pPr>
      <w:r>
        <w:t>3 – žiak má v celistvosti a úplnosti osvojenie poznatkov, pojmov a zákonitostí podľa učebných osnov a pri ich využívaní má nepodstatné medzery. Podstatnejšie nepresnosti dokáže s učiteľovou pomocou opraviť. Má častejšie nedostatky v správnosti, presnosti a výstižnosti. Výsledky jeho činnosti sú menej kvalitné.</w:t>
      </w:r>
    </w:p>
    <w:p w:rsidR="00F14CCE" w:rsidRDefault="00F14CCE" w:rsidP="00F14CCE">
      <w:pPr>
        <w:autoSpaceDE w:val="0"/>
        <w:autoSpaceDN w:val="0"/>
        <w:adjustRightInd w:val="0"/>
      </w:pPr>
      <w:r>
        <w:t>4 – žiak má závažné medzery v celistvosti a úplnosti osvojenia poznatkov a zákonitostí podľa učebných osnov ako aj v ich využívaní. Je nesamostatný pri využívaní  poznatkov a hodnotení javov. Jeho ústny prejav má často v správnosti, presnosti a výstižnosti vážne nedostatky. V kvalite výsledkov  jeho činnosti  sa prejavujú omyly, vážne nedostatky dokáže žiak s pomocou učiteľa opraviť.</w:t>
      </w:r>
    </w:p>
    <w:p w:rsidR="00F14CCE" w:rsidRDefault="00F14CCE" w:rsidP="00F14CCE">
      <w:pPr>
        <w:autoSpaceDE w:val="0"/>
        <w:autoSpaceDN w:val="0"/>
        <w:adjustRightInd w:val="0"/>
      </w:pPr>
      <w:r>
        <w:t>5 – žiak si neosvojil vedomosti a zákonitosti požadované učebnými osnovami, má v nich závažné medzery, preto ich nedokáže využívať. Jeho ústny prejav je nesprávny, nepresný. Vážne nedostatky nedokáže opraviť ani s pomocou učiteľa.</w:t>
      </w:r>
    </w:p>
    <w:p w:rsidR="00F14CCE" w:rsidRDefault="00F14CCE" w:rsidP="00F14CCE">
      <w:pPr>
        <w:autoSpaceDE w:val="0"/>
        <w:autoSpaceDN w:val="0"/>
        <w:adjustRightInd w:val="0"/>
      </w:pPr>
    </w:p>
    <w:p w:rsidR="00F14CCE" w:rsidRDefault="00F14CCE" w:rsidP="00F14CCE">
      <w:pPr>
        <w:autoSpaceDE w:val="0"/>
        <w:autoSpaceDN w:val="0"/>
        <w:adjustRightInd w:val="0"/>
      </w:pPr>
      <w:r>
        <w:t>Harmonogram laboratórnych prác: (budú realizované po prebraní danej témy)</w:t>
      </w:r>
    </w:p>
    <w:p w:rsidR="00F14CCE" w:rsidRPr="00F14CCE" w:rsidRDefault="00F14CCE" w:rsidP="00F14CCE">
      <w:pPr>
        <w:autoSpaceDE w:val="0"/>
        <w:autoSpaceDN w:val="0"/>
        <w:adjustRightInd w:val="0"/>
        <w:rPr>
          <w:sz w:val="22"/>
          <w:szCs w:val="22"/>
        </w:rPr>
      </w:pPr>
    </w:p>
    <w:tbl>
      <w:tblPr>
        <w:tblW w:w="0" w:type="auto"/>
        <w:tblCellMar>
          <w:left w:w="0" w:type="dxa"/>
          <w:right w:w="0" w:type="dxa"/>
        </w:tblCellMar>
        <w:tblLook w:val="0000"/>
      </w:tblPr>
      <w:tblGrid>
        <w:gridCol w:w="913"/>
        <w:gridCol w:w="1422"/>
        <w:gridCol w:w="1967"/>
        <w:gridCol w:w="2162"/>
        <w:gridCol w:w="1384"/>
        <w:gridCol w:w="1777"/>
      </w:tblGrid>
      <w:tr w:rsidR="00F14CCE" w:rsidRPr="00F14CCE" w:rsidTr="00F14C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Ročník:</w:t>
            </w:r>
          </w:p>
        </w:tc>
        <w:tc>
          <w:tcPr>
            <w:tcW w:w="0" w:type="auto"/>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1.laboratórna práca</w:t>
            </w:r>
          </w:p>
        </w:tc>
        <w:tc>
          <w:tcPr>
            <w:tcW w:w="196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2. laboratórna práca</w:t>
            </w:r>
          </w:p>
        </w:tc>
        <w:tc>
          <w:tcPr>
            <w:tcW w:w="216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3. laboratórna práca</w:t>
            </w:r>
          </w:p>
        </w:tc>
        <w:tc>
          <w:tcPr>
            <w:tcW w:w="1384"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4. laboratórna práca</w:t>
            </w:r>
          </w:p>
        </w:tc>
        <w:tc>
          <w:tcPr>
            <w:tcW w:w="177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5. laboratórna práca</w:t>
            </w:r>
          </w:p>
        </w:tc>
      </w:tr>
      <w:tr w:rsidR="00F14CCE" w:rsidRPr="00F14CCE" w:rsidTr="00F14CCE">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8.</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Filtrácia</w:t>
            </w:r>
          </w:p>
        </w:tc>
        <w:tc>
          <w:tcPr>
            <w:tcW w:w="196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Chemické reakcie</w:t>
            </w:r>
          </w:p>
        </w:tc>
        <w:tc>
          <w:tcPr>
            <w:tcW w:w="216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Vodík</w:t>
            </w:r>
          </w:p>
        </w:tc>
        <w:tc>
          <w:tcPr>
            <w:tcW w:w="138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Meranie pH</w:t>
            </w:r>
          </w:p>
        </w:tc>
        <w:tc>
          <w:tcPr>
            <w:tcW w:w="17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Neutralizácia</w:t>
            </w:r>
          </w:p>
        </w:tc>
      </w:tr>
      <w:tr w:rsidR="00F14CCE" w:rsidRPr="00F14CCE" w:rsidTr="00F14CCE">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9.</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Rad napätia kovov</w:t>
            </w:r>
          </w:p>
        </w:tc>
        <w:tc>
          <w:tcPr>
            <w:tcW w:w="196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Príprava roztokov</w:t>
            </w:r>
          </w:p>
        </w:tc>
        <w:tc>
          <w:tcPr>
            <w:tcW w:w="216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Anorganické a organické látky</w:t>
            </w:r>
          </w:p>
        </w:tc>
        <w:tc>
          <w:tcPr>
            <w:tcW w:w="138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Sacharidy</w:t>
            </w:r>
          </w:p>
        </w:tc>
        <w:tc>
          <w:tcPr>
            <w:tcW w:w="17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F14CCE" w:rsidRPr="00F14CCE" w:rsidRDefault="00F14CCE" w:rsidP="00F14CCE">
            <w:pPr>
              <w:pStyle w:val="Normlnywebov"/>
              <w:rPr>
                <w:rFonts w:ascii="Times New Roman" w:hAnsi="Times New Roman"/>
                <w:sz w:val="22"/>
                <w:szCs w:val="22"/>
              </w:rPr>
            </w:pPr>
            <w:r w:rsidRPr="00F14CCE">
              <w:rPr>
                <w:rFonts w:ascii="Times New Roman" w:hAnsi="Times New Roman"/>
                <w:sz w:val="22"/>
                <w:szCs w:val="22"/>
              </w:rPr>
              <w:t>Bielkoviny</w:t>
            </w:r>
          </w:p>
        </w:tc>
      </w:tr>
    </w:tbl>
    <w:p w:rsidR="00F14CCE" w:rsidRDefault="00F14CCE" w:rsidP="00F14CCE">
      <w:pPr>
        <w:autoSpaceDE w:val="0"/>
        <w:autoSpaceDN w:val="0"/>
        <w:adjustRightInd w:val="0"/>
      </w:pPr>
    </w:p>
    <w:p w:rsidR="00F14CCE" w:rsidRDefault="00F14CCE" w:rsidP="00F14CCE">
      <w:pPr>
        <w:autoSpaceDE w:val="0"/>
        <w:autoSpaceDN w:val="0"/>
        <w:adjustRightInd w:val="0"/>
      </w:pPr>
      <w:r>
        <w:t>Laboratórne práce budú hodnotené známkou , ktorá sa určí na základe prípravy, realizácie a záveru práce na základe charakteru a náročnosti laboratórnej práce.</w:t>
      </w:r>
    </w:p>
    <w:p w:rsidR="00F14CCE" w:rsidRDefault="00F14CCE" w:rsidP="00F14CCE">
      <w:pPr>
        <w:tabs>
          <w:tab w:val="left" w:pos="2355"/>
        </w:tabs>
        <w:autoSpaceDE w:val="0"/>
        <w:autoSpaceDN w:val="0"/>
        <w:adjustRightInd w:val="0"/>
      </w:pPr>
    </w:p>
    <w:p w:rsidR="00F14CCE" w:rsidRPr="0001590C" w:rsidRDefault="00F14CCE" w:rsidP="00F14CCE">
      <w:pPr>
        <w:rPr>
          <w:b/>
          <w:color w:val="FF0000"/>
        </w:rPr>
      </w:pPr>
      <w:r>
        <w:rPr>
          <w:b/>
        </w:rPr>
        <w:t>Harmonogram</w:t>
      </w:r>
      <w:r w:rsidRPr="009E6193">
        <w:rPr>
          <w:b/>
        </w:rPr>
        <w:t xml:space="preserve"> kontrolných prác</w:t>
      </w:r>
      <w:r>
        <w:rPr>
          <w:b/>
        </w:rPr>
        <w:t xml:space="preserve"> </w:t>
      </w:r>
    </w:p>
    <w:p w:rsidR="00F14CCE" w:rsidRPr="0001590C" w:rsidRDefault="00F14CCE" w:rsidP="00F14CCE">
      <w:pPr>
        <w:rPr>
          <w:b/>
          <w:color w:val="FF0000"/>
        </w:rPr>
      </w:pPr>
    </w:p>
    <w:p w:rsidR="00F14CCE" w:rsidRPr="009E6193" w:rsidRDefault="00F14CCE" w:rsidP="00F14CCE">
      <w:pPr>
        <w:rPr>
          <w:b/>
        </w:rPr>
      </w:pPr>
      <w:r>
        <w:rPr>
          <w:b/>
        </w:rPr>
        <w:t>8</w:t>
      </w:r>
      <w:r w:rsidRPr="009E6193">
        <w:rPr>
          <w:b/>
        </w:rPr>
        <w:t>. ročník</w:t>
      </w:r>
    </w:p>
    <w:p w:rsidR="00F14CCE" w:rsidRPr="008141D9" w:rsidRDefault="00F14CCE" w:rsidP="00F14CCE">
      <w:pPr>
        <w:rPr>
          <w:b/>
        </w:rPr>
      </w:pPr>
      <w:r w:rsidRPr="008141D9">
        <w:rPr>
          <w:b/>
        </w:rPr>
        <w:t xml:space="preserve">1.polrok </w:t>
      </w:r>
    </w:p>
    <w:p w:rsidR="00F14CCE" w:rsidRDefault="00F14CCE" w:rsidP="00F14CCE">
      <w:r>
        <w:t xml:space="preserve">1. k. práca – október – </w:t>
      </w:r>
      <w:r w:rsidRPr="002603AF">
        <w:t>Laboratórny poriadok, laboratórne sklo</w:t>
      </w:r>
      <w:r>
        <w:t>, pozorovanie, pokus, meranie, Vlastnosti látok, Chemicky čisté látky, zmesi</w:t>
      </w:r>
    </w:p>
    <w:p w:rsidR="00F14CCE" w:rsidRDefault="00F14CCE" w:rsidP="00F14CCE">
      <w:r>
        <w:t>2.k.p. – november – Zloženie látok, chemické prvky , práca s PSP</w:t>
      </w:r>
    </w:p>
    <w:p w:rsidR="00F14CCE" w:rsidRPr="008141D9" w:rsidRDefault="00F14CCE" w:rsidP="00F14CCE">
      <w:pPr>
        <w:rPr>
          <w:b/>
        </w:rPr>
      </w:pPr>
      <w:r w:rsidRPr="008141D9">
        <w:rPr>
          <w:b/>
        </w:rPr>
        <w:t>2. polrok</w:t>
      </w:r>
    </w:p>
    <w:p w:rsidR="00F14CCE" w:rsidRDefault="00F14CCE" w:rsidP="00F14CCE">
      <w:r>
        <w:t>1. k. práca – január – Horenie, horľaviny,</w:t>
      </w:r>
      <w:r w:rsidRPr="00D60CFB">
        <w:t xml:space="preserve"> </w:t>
      </w:r>
      <w:r>
        <w:t xml:space="preserve">Chemická reakcia, </w:t>
      </w:r>
      <w:proofErr w:type="spellStart"/>
      <w:r>
        <w:t>Reaktant</w:t>
      </w:r>
      <w:proofErr w:type="spellEnd"/>
      <w:r>
        <w:t>, produkt, Chemický rozklad, chemické zlučovanie</w:t>
      </w:r>
      <w:r w:rsidRPr="00D60CFB">
        <w:t xml:space="preserve"> </w:t>
      </w:r>
      <w:r>
        <w:t>Rýchlosť chemických reakcií, Faktory ovplyvňujúce rýchlosť chemických reakcií</w:t>
      </w:r>
    </w:p>
    <w:p w:rsidR="00F14CCE" w:rsidRDefault="00F14CCE" w:rsidP="00F14CCE">
      <w:r>
        <w:t xml:space="preserve">2. k. práca – marec – oxidačné číslo, </w:t>
      </w:r>
      <w:proofErr w:type="spellStart"/>
      <w:r>
        <w:t>halogenidy</w:t>
      </w:r>
      <w:proofErr w:type="spellEnd"/>
      <w:r>
        <w:t>, oxidy,  kyseliny, hydroxidy – názvoslovie,</w:t>
      </w:r>
      <w:r w:rsidRPr="00D60CFB">
        <w:t xml:space="preserve"> </w:t>
      </w:r>
      <w:r>
        <w:t>kyslosť, zásaditosť, pH</w:t>
      </w:r>
    </w:p>
    <w:p w:rsidR="00F14CCE" w:rsidRDefault="00F14CCE" w:rsidP="00F14CCE">
      <w:r>
        <w:t>3. kontrolná práca – máj – neutralizácia,</w:t>
      </w:r>
      <w:r w:rsidRPr="008141D9">
        <w:t xml:space="preserve"> </w:t>
      </w:r>
      <w:r>
        <w:t>soli</w:t>
      </w:r>
    </w:p>
    <w:p w:rsidR="00F14CCE" w:rsidRDefault="00F14CCE" w:rsidP="00F14CCE"/>
    <w:p w:rsidR="00F14CCE" w:rsidRDefault="00F14CCE" w:rsidP="00F14CCE">
      <w:pPr>
        <w:rPr>
          <w:b/>
        </w:rPr>
      </w:pPr>
      <w:r>
        <w:rPr>
          <w:b/>
        </w:rPr>
        <w:t>9. ročník</w:t>
      </w:r>
    </w:p>
    <w:p w:rsidR="00F14CCE" w:rsidRPr="008A37C6" w:rsidRDefault="00F14CCE" w:rsidP="00F14CCE">
      <w:pPr>
        <w:rPr>
          <w:b/>
        </w:rPr>
      </w:pPr>
      <w:r w:rsidRPr="008A37C6">
        <w:rPr>
          <w:b/>
        </w:rPr>
        <w:t>1. polrok</w:t>
      </w:r>
    </w:p>
    <w:p w:rsidR="00F14CCE" w:rsidRDefault="00F14CCE" w:rsidP="00F14CCE">
      <w:r>
        <w:t>1. k. práca – október – Upevňovanie učiva 8. ročníka</w:t>
      </w:r>
    </w:p>
    <w:p w:rsidR="00F14CCE" w:rsidRDefault="00F14CCE" w:rsidP="00F14CCE">
      <w:r>
        <w:t>2. k. práca – december – TC Chemické výpočty</w:t>
      </w:r>
    </w:p>
    <w:p w:rsidR="00F14CCE" w:rsidRDefault="00F14CCE" w:rsidP="00F14CCE"/>
    <w:p w:rsidR="00F14CCE" w:rsidRPr="008A37C6" w:rsidRDefault="00F14CCE" w:rsidP="00F14CCE">
      <w:pPr>
        <w:rPr>
          <w:b/>
        </w:rPr>
      </w:pPr>
      <w:r w:rsidRPr="008A37C6">
        <w:rPr>
          <w:b/>
        </w:rPr>
        <w:t>2. polrok</w:t>
      </w:r>
    </w:p>
    <w:p w:rsidR="00F14CCE" w:rsidRDefault="00F14CCE" w:rsidP="00F14CCE">
      <w:r>
        <w:t>1. k. práca – február – TC Uhľovodíky</w:t>
      </w:r>
    </w:p>
    <w:p w:rsidR="00F14CCE" w:rsidRDefault="00F14CCE" w:rsidP="00F14CCE">
      <w:r>
        <w:lastRenderedPageBreak/>
        <w:t>2. k. práca – marec – TC Deriváty uhľovodíkov</w:t>
      </w:r>
    </w:p>
    <w:p w:rsidR="00F14CCE" w:rsidRDefault="00F14CCE" w:rsidP="00F14CCE">
      <w:r>
        <w:t>3. k. práca – máj – TC Organické látky v živých organizmoch</w:t>
      </w:r>
    </w:p>
    <w:p w:rsidR="001D71AE" w:rsidRDefault="001D71AE" w:rsidP="001D71AE">
      <w:pPr>
        <w:tabs>
          <w:tab w:val="left" w:pos="2355"/>
        </w:tabs>
        <w:autoSpaceDE w:val="0"/>
        <w:autoSpaceDN w:val="0"/>
        <w:adjustRightInd w:val="0"/>
      </w:pPr>
      <w:r>
        <w:tab/>
      </w:r>
    </w:p>
    <w:p w:rsidR="001D71AE" w:rsidRDefault="001D71AE" w:rsidP="001D71AE">
      <w:pPr>
        <w:tabs>
          <w:tab w:val="left" w:pos="2355"/>
        </w:tabs>
        <w:autoSpaceDE w:val="0"/>
        <w:autoSpaceDN w:val="0"/>
        <w:adjustRightInd w:val="0"/>
      </w:pPr>
    </w:p>
    <w:p w:rsidR="00557F1B" w:rsidRDefault="00557F1B" w:rsidP="00557F1B">
      <w:pPr>
        <w:autoSpaceDE w:val="0"/>
        <w:autoSpaceDN w:val="0"/>
        <w:adjustRightInd w:val="0"/>
        <w:rPr>
          <w:b/>
          <w:bCs/>
        </w:rPr>
      </w:pPr>
      <w:r>
        <w:t xml:space="preserve">Predmet: </w:t>
      </w:r>
      <w:r>
        <w:rPr>
          <w:b/>
          <w:bCs/>
        </w:rPr>
        <w:t xml:space="preserve">Biológia </w:t>
      </w:r>
      <w:r>
        <w:t xml:space="preserve"> (BIO) </w:t>
      </w:r>
      <w:r>
        <w:tab/>
      </w:r>
      <w:r>
        <w:tab/>
      </w:r>
      <w:r>
        <w:tab/>
        <w:t xml:space="preserve">Spôsob hodnotenia: </w:t>
      </w:r>
      <w:r>
        <w:rPr>
          <w:b/>
          <w:bCs/>
        </w:rPr>
        <w:t>klasifikácia</w:t>
      </w:r>
    </w:p>
    <w:p w:rsidR="00557F1B" w:rsidRDefault="00557F1B" w:rsidP="00557F1B">
      <w:pPr>
        <w:autoSpaceDE w:val="0"/>
        <w:autoSpaceDN w:val="0"/>
        <w:adjustRightInd w:val="0"/>
        <w:rPr>
          <w:b/>
          <w:bCs/>
          <w:u w:val="single"/>
        </w:rPr>
      </w:pPr>
      <w:r>
        <w:rPr>
          <w:b/>
          <w:bCs/>
          <w:u w:val="single"/>
        </w:rPr>
        <w:tab/>
        <w:t xml:space="preserve">    </w:t>
      </w:r>
      <w:r>
        <w:rPr>
          <w:u w:val="single"/>
        </w:rPr>
        <w:tab/>
      </w:r>
      <w:r>
        <w:rPr>
          <w:u w:val="single"/>
        </w:rPr>
        <w:tab/>
        <w:t xml:space="preserve">                                   </w:t>
      </w:r>
      <w:r>
        <w:rPr>
          <w:b/>
          <w:bCs/>
          <w:u w:val="single"/>
        </w:rPr>
        <w:tab/>
      </w:r>
      <w:r>
        <w:rPr>
          <w:b/>
          <w:bCs/>
          <w:u w:val="single"/>
        </w:rPr>
        <w:tab/>
      </w:r>
      <w:r>
        <w:rPr>
          <w:b/>
          <w:bCs/>
          <w:u w:val="single"/>
        </w:rPr>
        <w:tab/>
      </w:r>
    </w:p>
    <w:p w:rsidR="00557F1B" w:rsidRDefault="00557F1B" w:rsidP="00557F1B">
      <w:pPr>
        <w:autoSpaceDE w:val="0"/>
        <w:autoSpaceDN w:val="0"/>
        <w:adjustRightInd w:val="0"/>
      </w:pPr>
    </w:p>
    <w:p w:rsidR="00557F1B" w:rsidRDefault="00557F1B" w:rsidP="00557F1B">
      <w:pPr>
        <w:autoSpaceDE w:val="0"/>
        <w:autoSpaceDN w:val="0"/>
        <w:adjustRightInd w:val="0"/>
      </w:pPr>
      <w:r>
        <w:t>V priebehu školského roka budú žiaci skúšaní ústne aj písomne.</w:t>
      </w:r>
      <w:r w:rsidRPr="00D667F6">
        <w:t xml:space="preserve"> </w:t>
      </w:r>
      <w:r>
        <w:t>V 5.,6.,8.,9. ročníku budú žiaci písať 5 písomných prác a absolvovať 2 ústne odpovede( prípadne 1 odpoveď, ak by často odpadávali vyučovacie hodiny). V 7. ročníku budú žiaci písať 6 písomných prác a absolvovať 2 ústne odpovede. Písomné práce budú hodnotené  známkami, podľa percentuálnej úspešnosti, nejde o celohodinové práce, ale krátke písomky trvajúce  15 - 20 minút.</w:t>
      </w:r>
    </w:p>
    <w:p w:rsidR="00557F1B" w:rsidRDefault="00557F1B" w:rsidP="00557F1B">
      <w:pPr>
        <w:autoSpaceDE w:val="0"/>
        <w:autoSpaceDN w:val="0"/>
        <w:adjustRightInd w:val="0"/>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2605"/>
      </w:tblGrid>
      <w:tr w:rsidR="00557F1B" w:rsidTr="00557F1B">
        <w:tc>
          <w:tcPr>
            <w:tcW w:w="1123" w:type="dxa"/>
          </w:tcPr>
          <w:p w:rsidR="00557F1B" w:rsidRDefault="00557F1B" w:rsidP="00557F1B">
            <w:pPr>
              <w:autoSpaceDE w:val="0"/>
              <w:autoSpaceDN w:val="0"/>
              <w:adjustRightInd w:val="0"/>
            </w:pPr>
            <w:r>
              <w:t>Známka</w:t>
            </w:r>
          </w:p>
        </w:tc>
        <w:tc>
          <w:tcPr>
            <w:tcW w:w="2605" w:type="dxa"/>
          </w:tcPr>
          <w:p w:rsidR="00557F1B" w:rsidRDefault="00557F1B" w:rsidP="00557F1B">
            <w:pPr>
              <w:autoSpaceDE w:val="0"/>
              <w:autoSpaceDN w:val="0"/>
              <w:adjustRightInd w:val="0"/>
            </w:pPr>
            <w:r>
              <w:t>Percentuálna úspešnosť</w:t>
            </w:r>
          </w:p>
        </w:tc>
      </w:tr>
      <w:tr w:rsidR="00557F1B" w:rsidTr="00557F1B">
        <w:tc>
          <w:tcPr>
            <w:tcW w:w="1123" w:type="dxa"/>
          </w:tcPr>
          <w:p w:rsidR="00557F1B" w:rsidRDefault="00557F1B" w:rsidP="00557F1B">
            <w:pPr>
              <w:autoSpaceDE w:val="0"/>
              <w:autoSpaceDN w:val="0"/>
              <w:adjustRightInd w:val="0"/>
              <w:jc w:val="center"/>
            </w:pPr>
            <w:r>
              <w:t>1</w:t>
            </w:r>
          </w:p>
        </w:tc>
        <w:tc>
          <w:tcPr>
            <w:tcW w:w="2605" w:type="dxa"/>
          </w:tcPr>
          <w:p w:rsidR="00557F1B" w:rsidRDefault="00557F1B" w:rsidP="00557F1B">
            <w:pPr>
              <w:autoSpaceDE w:val="0"/>
              <w:autoSpaceDN w:val="0"/>
              <w:adjustRightInd w:val="0"/>
            </w:pPr>
            <w:r>
              <w:t>100 - 90</w:t>
            </w:r>
          </w:p>
        </w:tc>
      </w:tr>
      <w:tr w:rsidR="00557F1B" w:rsidTr="00557F1B">
        <w:tc>
          <w:tcPr>
            <w:tcW w:w="1123" w:type="dxa"/>
          </w:tcPr>
          <w:p w:rsidR="00557F1B" w:rsidRDefault="00557F1B" w:rsidP="00557F1B">
            <w:pPr>
              <w:autoSpaceDE w:val="0"/>
              <w:autoSpaceDN w:val="0"/>
              <w:adjustRightInd w:val="0"/>
              <w:jc w:val="center"/>
            </w:pPr>
            <w:r>
              <w:t>2</w:t>
            </w:r>
          </w:p>
        </w:tc>
        <w:tc>
          <w:tcPr>
            <w:tcW w:w="2605" w:type="dxa"/>
          </w:tcPr>
          <w:p w:rsidR="00557F1B" w:rsidRDefault="00557F1B" w:rsidP="00557F1B">
            <w:pPr>
              <w:autoSpaceDE w:val="0"/>
              <w:autoSpaceDN w:val="0"/>
              <w:adjustRightInd w:val="0"/>
            </w:pPr>
            <w:r>
              <w:t>89 – 80</w:t>
            </w:r>
          </w:p>
        </w:tc>
      </w:tr>
      <w:tr w:rsidR="00557F1B" w:rsidTr="00557F1B">
        <w:tc>
          <w:tcPr>
            <w:tcW w:w="1123" w:type="dxa"/>
          </w:tcPr>
          <w:p w:rsidR="00557F1B" w:rsidRDefault="00557F1B" w:rsidP="00557F1B">
            <w:pPr>
              <w:autoSpaceDE w:val="0"/>
              <w:autoSpaceDN w:val="0"/>
              <w:adjustRightInd w:val="0"/>
              <w:jc w:val="center"/>
            </w:pPr>
            <w:r>
              <w:t>3</w:t>
            </w:r>
          </w:p>
        </w:tc>
        <w:tc>
          <w:tcPr>
            <w:tcW w:w="2605" w:type="dxa"/>
          </w:tcPr>
          <w:p w:rsidR="00557F1B" w:rsidRDefault="00557F1B" w:rsidP="00557F1B">
            <w:pPr>
              <w:autoSpaceDE w:val="0"/>
              <w:autoSpaceDN w:val="0"/>
              <w:adjustRightInd w:val="0"/>
            </w:pPr>
            <w:r>
              <w:t>79 - 60</w:t>
            </w:r>
          </w:p>
        </w:tc>
      </w:tr>
      <w:tr w:rsidR="00557F1B" w:rsidTr="00557F1B">
        <w:tc>
          <w:tcPr>
            <w:tcW w:w="1123" w:type="dxa"/>
          </w:tcPr>
          <w:p w:rsidR="00557F1B" w:rsidRDefault="00557F1B" w:rsidP="00557F1B">
            <w:pPr>
              <w:autoSpaceDE w:val="0"/>
              <w:autoSpaceDN w:val="0"/>
              <w:adjustRightInd w:val="0"/>
              <w:jc w:val="center"/>
            </w:pPr>
            <w:r>
              <w:t>4</w:t>
            </w:r>
          </w:p>
        </w:tc>
        <w:tc>
          <w:tcPr>
            <w:tcW w:w="2605" w:type="dxa"/>
          </w:tcPr>
          <w:p w:rsidR="00557F1B" w:rsidRDefault="00557F1B" w:rsidP="00557F1B">
            <w:pPr>
              <w:autoSpaceDE w:val="0"/>
              <w:autoSpaceDN w:val="0"/>
              <w:adjustRightInd w:val="0"/>
            </w:pPr>
            <w:r>
              <w:t>59 - 50</w:t>
            </w:r>
          </w:p>
        </w:tc>
      </w:tr>
      <w:tr w:rsidR="00557F1B" w:rsidTr="00557F1B">
        <w:tc>
          <w:tcPr>
            <w:tcW w:w="1123" w:type="dxa"/>
          </w:tcPr>
          <w:p w:rsidR="00557F1B" w:rsidRDefault="00557F1B" w:rsidP="00557F1B">
            <w:pPr>
              <w:autoSpaceDE w:val="0"/>
              <w:autoSpaceDN w:val="0"/>
              <w:adjustRightInd w:val="0"/>
              <w:jc w:val="center"/>
            </w:pPr>
            <w:r>
              <w:t>5</w:t>
            </w:r>
          </w:p>
        </w:tc>
        <w:tc>
          <w:tcPr>
            <w:tcW w:w="2605" w:type="dxa"/>
          </w:tcPr>
          <w:p w:rsidR="00557F1B" w:rsidRDefault="00557F1B" w:rsidP="00557F1B">
            <w:pPr>
              <w:autoSpaceDE w:val="0"/>
              <w:autoSpaceDN w:val="0"/>
              <w:adjustRightInd w:val="0"/>
            </w:pPr>
            <w:r>
              <w:t>49 - 0</w:t>
            </w:r>
          </w:p>
        </w:tc>
      </w:tr>
    </w:tbl>
    <w:p w:rsidR="00557F1B" w:rsidRDefault="00557F1B" w:rsidP="00557F1B">
      <w:pPr>
        <w:autoSpaceDE w:val="0"/>
        <w:autoSpaceDN w:val="0"/>
        <w:adjustRightInd w:val="0"/>
      </w:pPr>
    </w:p>
    <w:p w:rsidR="00557F1B" w:rsidRDefault="00557F1B" w:rsidP="00557F1B">
      <w:pPr>
        <w:autoSpaceDE w:val="0"/>
        <w:autoSpaceDN w:val="0"/>
        <w:adjustRightInd w:val="0"/>
        <w:rPr>
          <w:b/>
          <w:bCs/>
        </w:rPr>
      </w:pPr>
    </w:p>
    <w:p w:rsidR="00557F1B" w:rsidRDefault="00557F1B" w:rsidP="00557F1B">
      <w:pPr>
        <w:autoSpaceDE w:val="0"/>
        <w:autoSpaceDN w:val="0"/>
        <w:adjustRightInd w:val="0"/>
        <w:rPr>
          <w:b/>
          <w:bCs/>
        </w:rPr>
      </w:pPr>
    </w:p>
    <w:p w:rsidR="00557F1B" w:rsidRDefault="00557F1B" w:rsidP="00557F1B">
      <w:pPr>
        <w:autoSpaceDE w:val="0"/>
        <w:autoSpaceDN w:val="0"/>
        <w:adjustRightInd w:val="0"/>
        <w:rPr>
          <w:b/>
          <w:bCs/>
        </w:rPr>
      </w:pPr>
    </w:p>
    <w:p w:rsidR="00557F1B" w:rsidRDefault="00557F1B" w:rsidP="00557F1B">
      <w:pPr>
        <w:autoSpaceDE w:val="0"/>
        <w:autoSpaceDN w:val="0"/>
        <w:adjustRightInd w:val="0"/>
        <w:rPr>
          <w:b/>
          <w:bCs/>
        </w:rPr>
      </w:pPr>
    </w:p>
    <w:p w:rsidR="00557F1B" w:rsidRDefault="00557F1B" w:rsidP="00557F1B">
      <w:pPr>
        <w:autoSpaceDE w:val="0"/>
        <w:autoSpaceDN w:val="0"/>
        <w:adjustRightInd w:val="0"/>
        <w:rPr>
          <w:b/>
          <w:bCs/>
        </w:rPr>
      </w:pPr>
    </w:p>
    <w:p w:rsidR="00557F1B" w:rsidRDefault="00557F1B" w:rsidP="00557F1B">
      <w:pPr>
        <w:autoSpaceDE w:val="0"/>
        <w:autoSpaceDN w:val="0"/>
        <w:adjustRightInd w:val="0"/>
        <w:rPr>
          <w:b/>
          <w:bCs/>
        </w:rPr>
      </w:pPr>
    </w:p>
    <w:p w:rsidR="00557F1B" w:rsidRDefault="00557F1B" w:rsidP="00557F1B">
      <w:pPr>
        <w:autoSpaceDE w:val="0"/>
        <w:autoSpaceDN w:val="0"/>
        <w:adjustRightInd w:val="0"/>
        <w:rPr>
          <w:b/>
          <w:bCs/>
        </w:rPr>
      </w:pPr>
      <w:r>
        <w:rPr>
          <w:b/>
          <w:bCs/>
        </w:rPr>
        <w:t>Harmonogram písomných prác:</w:t>
      </w:r>
    </w:p>
    <w:p w:rsidR="00557F1B" w:rsidRDefault="00557F1B" w:rsidP="00557F1B">
      <w:pPr>
        <w:autoSpaceDE w:val="0"/>
        <w:autoSpaceDN w:val="0"/>
        <w:adjustRightInd w:val="0"/>
        <w:rPr>
          <w:b/>
          <w:bCs/>
        </w:rPr>
      </w:pPr>
    </w:p>
    <w:p w:rsidR="00557F1B" w:rsidRPr="00206746" w:rsidRDefault="00557F1B" w:rsidP="00557F1B">
      <w:pPr>
        <w:autoSpaceDE w:val="0"/>
        <w:autoSpaceDN w:val="0"/>
        <w:adjustRightInd w:val="0"/>
        <w:ind w:left="360"/>
        <w:rPr>
          <w:b/>
          <w:bCs/>
        </w:rPr>
      </w:pPr>
      <w:r>
        <w:rPr>
          <w:b/>
          <w:bCs/>
        </w:rPr>
        <w:t xml:space="preserve">5.ročník : </w:t>
      </w:r>
    </w:p>
    <w:p w:rsidR="00557F1B" w:rsidRDefault="00557F1B" w:rsidP="00557F1B">
      <w:pPr>
        <w:autoSpaceDE w:val="0"/>
        <w:autoSpaceDN w:val="0"/>
        <w:adjustRightInd w:val="0"/>
        <w:ind w:left="360"/>
      </w:pPr>
      <w:r>
        <w:t xml:space="preserve"> 1. písomná práca : Príroda a život okolo nás ,Rastliny lesa</w:t>
      </w:r>
    </w:p>
    <w:p w:rsidR="00557F1B" w:rsidRDefault="00557F1B" w:rsidP="00557F1B">
      <w:pPr>
        <w:autoSpaceDE w:val="0"/>
        <w:autoSpaceDN w:val="0"/>
        <w:adjustRightInd w:val="0"/>
        <w:ind w:left="360"/>
      </w:pPr>
      <w:r>
        <w:t xml:space="preserve"> 2. písomná práca : Živočíchy lesa</w:t>
      </w:r>
    </w:p>
    <w:p w:rsidR="00557F1B" w:rsidRDefault="00557F1B" w:rsidP="00557F1B">
      <w:pPr>
        <w:autoSpaceDE w:val="0"/>
        <w:autoSpaceDN w:val="0"/>
        <w:adjustRightInd w:val="0"/>
        <w:ind w:left="360"/>
      </w:pPr>
      <w:r>
        <w:t xml:space="preserve"> 3. písomná práca : Vodné rastliny</w:t>
      </w:r>
    </w:p>
    <w:p w:rsidR="00557F1B" w:rsidRDefault="00557F1B" w:rsidP="00557F1B">
      <w:pPr>
        <w:autoSpaceDE w:val="0"/>
        <w:autoSpaceDN w:val="0"/>
        <w:adjustRightInd w:val="0"/>
        <w:ind w:left="360"/>
      </w:pPr>
      <w:r>
        <w:t xml:space="preserve"> 4. písomná práca : Vodné živočíchy</w:t>
      </w:r>
    </w:p>
    <w:p w:rsidR="00557F1B" w:rsidRDefault="00557F1B" w:rsidP="00557F1B">
      <w:pPr>
        <w:autoSpaceDE w:val="0"/>
        <w:autoSpaceDN w:val="0"/>
        <w:adjustRightInd w:val="0"/>
        <w:ind w:left="360"/>
      </w:pPr>
      <w:r>
        <w:t xml:space="preserve"> 5. písomná práca : Poľné a lúčne organizmy</w:t>
      </w:r>
    </w:p>
    <w:p w:rsidR="00557F1B" w:rsidRDefault="00557F1B" w:rsidP="00557F1B">
      <w:pPr>
        <w:autoSpaceDE w:val="0"/>
        <w:autoSpaceDN w:val="0"/>
        <w:adjustRightInd w:val="0"/>
        <w:ind w:left="360"/>
      </w:pPr>
    </w:p>
    <w:p w:rsidR="00557F1B" w:rsidRDefault="00557F1B" w:rsidP="00557F1B">
      <w:pPr>
        <w:autoSpaceDE w:val="0"/>
        <w:autoSpaceDN w:val="0"/>
        <w:adjustRightInd w:val="0"/>
        <w:ind w:left="360"/>
      </w:pPr>
      <w:r>
        <w:rPr>
          <w:b/>
          <w:bCs/>
        </w:rPr>
        <w:t>6. ročník :</w:t>
      </w:r>
      <w:r>
        <w:t xml:space="preserve"> </w:t>
      </w:r>
    </w:p>
    <w:p w:rsidR="00557F1B" w:rsidRDefault="00557F1B" w:rsidP="00557F1B">
      <w:pPr>
        <w:autoSpaceDE w:val="0"/>
        <w:autoSpaceDN w:val="0"/>
        <w:adjustRightInd w:val="0"/>
        <w:ind w:left="360"/>
      </w:pPr>
      <w:r>
        <w:t xml:space="preserve"> 1. písomná práca : Život s človekom a v ľudských sídlach</w:t>
      </w:r>
    </w:p>
    <w:p w:rsidR="00557F1B" w:rsidRDefault="00557F1B" w:rsidP="00557F1B">
      <w:pPr>
        <w:autoSpaceDE w:val="0"/>
        <w:autoSpaceDN w:val="0"/>
        <w:adjustRightInd w:val="0"/>
        <w:ind w:left="360"/>
      </w:pPr>
      <w:r>
        <w:t xml:space="preserve"> 2. písomná práca : Základná štruktúra – bunka</w:t>
      </w:r>
    </w:p>
    <w:p w:rsidR="00557F1B" w:rsidRDefault="00557F1B" w:rsidP="00557F1B">
      <w:pPr>
        <w:autoSpaceDE w:val="0"/>
        <w:autoSpaceDN w:val="0"/>
        <w:adjustRightInd w:val="0"/>
        <w:ind w:left="360"/>
      </w:pPr>
      <w:r>
        <w:t xml:space="preserve"> 3. písomná práca : Vnútorná organizácia tela organizmov</w:t>
      </w:r>
    </w:p>
    <w:p w:rsidR="00557F1B" w:rsidRDefault="00557F1B" w:rsidP="00557F1B">
      <w:pPr>
        <w:autoSpaceDE w:val="0"/>
        <w:autoSpaceDN w:val="0"/>
        <w:adjustRightInd w:val="0"/>
        <w:ind w:left="360"/>
      </w:pPr>
      <w:r>
        <w:t xml:space="preserve"> 4. písomná práca : Vnútorná stavba tela rastlín, Huby</w:t>
      </w:r>
    </w:p>
    <w:p w:rsidR="00557F1B" w:rsidRDefault="00557F1B" w:rsidP="00557F1B">
      <w:pPr>
        <w:autoSpaceDE w:val="0"/>
        <w:autoSpaceDN w:val="0"/>
        <w:adjustRightInd w:val="0"/>
        <w:ind w:left="360"/>
      </w:pPr>
      <w:r>
        <w:t xml:space="preserve"> 5. písomná práca : Vnútorná stavba tela bezstavovcov</w:t>
      </w:r>
    </w:p>
    <w:p w:rsidR="00557F1B" w:rsidRDefault="00557F1B" w:rsidP="00557F1B">
      <w:pPr>
        <w:autoSpaceDE w:val="0"/>
        <w:autoSpaceDN w:val="0"/>
        <w:adjustRightInd w:val="0"/>
      </w:pPr>
    </w:p>
    <w:p w:rsidR="00557F1B" w:rsidRDefault="00557F1B" w:rsidP="00557F1B">
      <w:pPr>
        <w:autoSpaceDE w:val="0"/>
        <w:autoSpaceDN w:val="0"/>
        <w:adjustRightInd w:val="0"/>
        <w:ind w:left="360"/>
        <w:rPr>
          <w:b/>
          <w:bCs/>
        </w:rPr>
      </w:pPr>
      <w:r>
        <w:rPr>
          <w:b/>
          <w:bCs/>
        </w:rPr>
        <w:t>7. ročník:</w:t>
      </w:r>
    </w:p>
    <w:p w:rsidR="00557F1B" w:rsidRDefault="00557F1B" w:rsidP="00557F1B">
      <w:pPr>
        <w:autoSpaceDE w:val="0"/>
        <w:autoSpaceDN w:val="0"/>
        <w:adjustRightInd w:val="0"/>
        <w:ind w:left="360"/>
      </w:pPr>
      <w:r>
        <w:rPr>
          <w:b/>
          <w:bCs/>
        </w:rPr>
        <w:t xml:space="preserve"> </w:t>
      </w:r>
      <w:r>
        <w:t xml:space="preserve">1. písomná práca :  Vnútorná stavba tela bezstavovcov </w:t>
      </w:r>
    </w:p>
    <w:p w:rsidR="00557F1B" w:rsidRDefault="00557F1B" w:rsidP="00557F1B">
      <w:pPr>
        <w:autoSpaceDE w:val="0"/>
        <w:autoSpaceDN w:val="0"/>
        <w:adjustRightInd w:val="0"/>
        <w:ind w:left="360"/>
      </w:pPr>
      <w:r>
        <w:t xml:space="preserve"> 2. písomná práca  : Kožná, oporná,  pohybová  sústava človeka</w:t>
      </w:r>
    </w:p>
    <w:p w:rsidR="00557F1B" w:rsidRDefault="00557F1B" w:rsidP="00557F1B">
      <w:pPr>
        <w:autoSpaceDE w:val="0"/>
        <w:autoSpaceDN w:val="0"/>
        <w:adjustRightInd w:val="0"/>
        <w:ind w:left="360"/>
      </w:pPr>
      <w:r>
        <w:t xml:space="preserve"> 3. písomná práca : Tráviaca, dýchacia sústava človeka </w:t>
      </w:r>
    </w:p>
    <w:p w:rsidR="00557F1B" w:rsidRDefault="00557F1B" w:rsidP="00557F1B">
      <w:pPr>
        <w:autoSpaceDE w:val="0"/>
        <w:autoSpaceDN w:val="0"/>
        <w:adjustRightInd w:val="0"/>
        <w:ind w:left="360"/>
      </w:pPr>
      <w:r>
        <w:t xml:space="preserve"> 4. písomná práca : Obehová, Močová sústava človeka</w:t>
      </w:r>
    </w:p>
    <w:p w:rsidR="00557F1B" w:rsidRDefault="00557F1B" w:rsidP="00557F1B">
      <w:pPr>
        <w:autoSpaceDE w:val="0"/>
        <w:autoSpaceDN w:val="0"/>
        <w:adjustRightInd w:val="0"/>
        <w:ind w:left="360"/>
      </w:pPr>
      <w:r>
        <w:t xml:space="preserve"> 5. písomná práca : Nervová, hormonálna a zmyslová sústava človeka</w:t>
      </w:r>
    </w:p>
    <w:p w:rsidR="00557F1B" w:rsidRDefault="00557F1B" w:rsidP="00557F1B">
      <w:pPr>
        <w:autoSpaceDE w:val="0"/>
        <w:autoSpaceDN w:val="0"/>
        <w:adjustRightInd w:val="0"/>
        <w:ind w:left="360"/>
      </w:pPr>
      <w:r>
        <w:t xml:space="preserve"> 6. písomná práca: Rozmnožovacia sústava a vývin jedinca, pohlavné choroby</w:t>
      </w:r>
    </w:p>
    <w:p w:rsidR="00557F1B" w:rsidRDefault="00557F1B" w:rsidP="00557F1B">
      <w:pPr>
        <w:autoSpaceDE w:val="0"/>
        <w:autoSpaceDN w:val="0"/>
        <w:adjustRightInd w:val="0"/>
        <w:ind w:left="360"/>
      </w:pPr>
      <w:r>
        <w:t xml:space="preserve"> </w:t>
      </w:r>
    </w:p>
    <w:p w:rsidR="00557F1B" w:rsidRDefault="00557F1B" w:rsidP="00557F1B">
      <w:pPr>
        <w:autoSpaceDE w:val="0"/>
        <w:autoSpaceDN w:val="0"/>
        <w:adjustRightInd w:val="0"/>
        <w:ind w:left="360"/>
      </w:pPr>
    </w:p>
    <w:p w:rsidR="00557F1B" w:rsidRDefault="00557F1B" w:rsidP="00557F1B">
      <w:pPr>
        <w:autoSpaceDE w:val="0"/>
        <w:autoSpaceDN w:val="0"/>
        <w:adjustRightInd w:val="0"/>
        <w:ind w:left="360"/>
        <w:rPr>
          <w:b/>
          <w:bCs/>
        </w:rPr>
      </w:pPr>
      <w:r>
        <w:rPr>
          <w:b/>
          <w:bCs/>
        </w:rPr>
        <w:t>8. ročník:</w:t>
      </w:r>
    </w:p>
    <w:p w:rsidR="00557F1B" w:rsidRDefault="00557F1B" w:rsidP="00557F1B">
      <w:pPr>
        <w:autoSpaceDE w:val="0"/>
        <w:autoSpaceDN w:val="0"/>
        <w:adjustRightInd w:val="0"/>
        <w:ind w:left="360"/>
      </w:pPr>
      <w:r>
        <w:t xml:space="preserve">1. písomná práca : Neživá príroda, Zem a jej stavba </w:t>
      </w:r>
    </w:p>
    <w:p w:rsidR="00557F1B" w:rsidRDefault="00557F1B" w:rsidP="00557F1B">
      <w:pPr>
        <w:autoSpaceDE w:val="0"/>
        <w:autoSpaceDN w:val="0"/>
        <w:adjustRightInd w:val="0"/>
        <w:ind w:left="360"/>
      </w:pPr>
      <w:r>
        <w:t>2. písomná práca : Minerály a horniny</w:t>
      </w:r>
    </w:p>
    <w:p w:rsidR="00557F1B" w:rsidRDefault="00557F1B" w:rsidP="00557F1B">
      <w:pPr>
        <w:autoSpaceDE w:val="0"/>
        <w:autoSpaceDN w:val="0"/>
        <w:adjustRightInd w:val="0"/>
        <w:ind w:left="360"/>
      </w:pPr>
      <w:r>
        <w:t>3. písomná práca : Vnútorné geologické procesy</w:t>
      </w:r>
    </w:p>
    <w:p w:rsidR="00557F1B" w:rsidRDefault="00557F1B" w:rsidP="00557F1B">
      <w:pPr>
        <w:autoSpaceDE w:val="0"/>
        <w:autoSpaceDN w:val="0"/>
        <w:adjustRightInd w:val="0"/>
        <w:ind w:left="360"/>
      </w:pPr>
      <w:r>
        <w:t>4. písomná práca: Vonkajšie geologické procesy</w:t>
      </w:r>
    </w:p>
    <w:p w:rsidR="00557F1B" w:rsidRDefault="00557F1B" w:rsidP="00557F1B">
      <w:pPr>
        <w:autoSpaceDE w:val="0"/>
        <w:autoSpaceDN w:val="0"/>
        <w:adjustRightInd w:val="0"/>
        <w:ind w:left="360"/>
      </w:pPr>
      <w:r>
        <w:t>5. písomná práca: História Zeme, Príroda Slovenska</w:t>
      </w:r>
    </w:p>
    <w:p w:rsidR="00557F1B" w:rsidRDefault="00557F1B" w:rsidP="00557F1B">
      <w:pPr>
        <w:autoSpaceDE w:val="0"/>
        <w:autoSpaceDN w:val="0"/>
        <w:adjustRightInd w:val="0"/>
        <w:ind w:left="360"/>
      </w:pPr>
    </w:p>
    <w:p w:rsidR="00557F1B" w:rsidRDefault="00557F1B" w:rsidP="00557F1B">
      <w:pPr>
        <w:autoSpaceDE w:val="0"/>
        <w:autoSpaceDN w:val="0"/>
        <w:adjustRightInd w:val="0"/>
        <w:ind w:left="360"/>
        <w:rPr>
          <w:b/>
          <w:bCs/>
        </w:rPr>
      </w:pPr>
      <w:r>
        <w:rPr>
          <w:b/>
          <w:bCs/>
        </w:rPr>
        <w:t>9. ročník:</w:t>
      </w:r>
    </w:p>
    <w:p w:rsidR="00557F1B" w:rsidRDefault="00557F1B" w:rsidP="00557F1B">
      <w:pPr>
        <w:autoSpaceDE w:val="0"/>
        <w:autoSpaceDN w:val="0"/>
        <w:adjustRightInd w:val="0"/>
        <w:ind w:left="360"/>
      </w:pPr>
      <w:r>
        <w:lastRenderedPageBreak/>
        <w:t>1. písomná práca : Životné procesy baktérií, húb a rastlín</w:t>
      </w:r>
    </w:p>
    <w:p w:rsidR="00557F1B" w:rsidRDefault="00557F1B" w:rsidP="00557F1B">
      <w:pPr>
        <w:autoSpaceDE w:val="0"/>
        <w:autoSpaceDN w:val="0"/>
        <w:adjustRightInd w:val="0"/>
        <w:ind w:left="360"/>
      </w:pPr>
      <w:r>
        <w:t>2. písomná práca : Životné procesy živočíchov</w:t>
      </w:r>
    </w:p>
    <w:p w:rsidR="00557F1B" w:rsidRDefault="00557F1B" w:rsidP="00557F1B">
      <w:pPr>
        <w:autoSpaceDE w:val="0"/>
        <w:autoSpaceDN w:val="0"/>
        <w:adjustRightInd w:val="0"/>
        <w:ind w:left="360"/>
      </w:pPr>
      <w:r>
        <w:t>3. písomná práca : Organizácia živej hmoty organizmov</w:t>
      </w:r>
    </w:p>
    <w:p w:rsidR="00557F1B" w:rsidRDefault="00557F1B" w:rsidP="00557F1B">
      <w:pPr>
        <w:autoSpaceDE w:val="0"/>
        <w:autoSpaceDN w:val="0"/>
        <w:adjustRightInd w:val="0"/>
        <w:ind w:left="360"/>
      </w:pPr>
      <w:r>
        <w:t>4. písomná práca:  Dedičnosť a premenlivosť</w:t>
      </w:r>
    </w:p>
    <w:p w:rsidR="00557F1B" w:rsidRDefault="00557F1B" w:rsidP="00557F1B">
      <w:pPr>
        <w:autoSpaceDE w:val="0"/>
        <w:autoSpaceDN w:val="0"/>
        <w:adjustRightInd w:val="0"/>
        <w:ind w:left="360"/>
      </w:pPr>
      <w:r>
        <w:t>5. písomná práca : Základy ekológie</w:t>
      </w:r>
    </w:p>
    <w:p w:rsidR="00557F1B" w:rsidRDefault="00557F1B" w:rsidP="00557F1B">
      <w:pPr>
        <w:autoSpaceDE w:val="0"/>
        <w:autoSpaceDN w:val="0"/>
        <w:adjustRightInd w:val="0"/>
        <w:ind w:left="360"/>
        <w:rPr>
          <w:b/>
          <w:bCs/>
        </w:rPr>
      </w:pPr>
    </w:p>
    <w:p w:rsidR="00557F1B" w:rsidRDefault="00557F1B" w:rsidP="00557F1B">
      <w:pPr>
        <w:autoSpaceDE w:val="0"/>
        <w:autoSpaceDN w:val="0"/>
        <w:adjustRightInd w:val="0"/>
        <w:ind w:left="360"/>
      </w:pPr>
      <w:r>
        <w:t>V priebehu šk. roka budú žiaci písať krátke previerky (cca 10 minút) na základe , ktorých si učiteľ overí , ako žiaci pochopili nové učivo, budú hodnotené známkami , podľa percentuálnej úspešnosti.</w:t>
      </w:r>
    </w:p>
    <w:p w:rsidR="00557F1B" w:rsidRDefault="00557F1B" w:rsidP="00557F1B">
      <w:pPr>
        <w:autoSpaceDE w:val="0"/>
        <w:autoSpaceDN w:val="0"/>
        <w:adjustRightInd w:val="0"/>
        <w:ind w:left="360"/>
      </w:pPr>
    </w:p>
    <w:p w:rsidR="00557F1B" w:rsidRDefault="00557F1B" w:rsidP="00557F1B">
      <w:pPr>
        <w:autoSpaceDE w:val="0"/>
        <w:autoSpaceDN w:val="0"/>
        <w:adjustRightInd w:val="0"/>
      </w:pPr>
      <w:r>
        <w:t>V priebehu školského roka žiaci 6.,8.,9. ročníka vypracujú 3 laboratórne práce, žiaci 5. a 7. ročníka  5 , ktoré budú hodnotené známkou , ktorá sa určí na základe získaných bodov za prípravu, realizáciu a záver  práce, body budú rozložené na základe charakteru a náročnosti laboratórnej práce.</w:t>
      </w:r>
    </w:p>
    <w:p w:rsidR="00557F1B" w:rsidRDefault="00557F1B" w:rsidP="00557F1B">
      <w:pPr>
        <w:autoSpaceDE w:val="0"/>
        <w:autoSpaceDN w:val="0"/>
        <w:adjustRightInd w:val="0"/>
      </w:pPr>
    </w:p>
    <w:p w:rsidR="00557F1B" w:rsidRDefault="00557F1B" w:rsidP="00557F1B">
      <w:pPr>
        <w:autoSpaceDE w:val="0"/>
        <w:autoSpaceDN w:val="0"/>
        <w:adjustRightInd w:val="0"/>
      </w:pPr>
      <w:r>
        <w:t>Harmonogram laboratórnych prác:  ( budú realizované po prebraní danej témy)</w:t>
      </w:r>
    </w:p>
    <w:tbl>
      <w:tblPr>
        <w:tblW w:w="0" w:type="auto"/>
        <w:tblInd w:w="2" w:type="dxa"/>
        <w:tblCellMar>
          <w:left w:w="0" w:type="dxa"/>
          <w:right w:w="0" w:type="dxa"/>
        </w:tblCellMar>
        <w:tblLook w:val="00A0"/>
      </w:tblPr>
      <w:tblGrid>
        <w:gridCol w:w="896"/>
        <w:gridCol w:w="1489"/>
        <w:gridCol w:w="1956"/>
        <w:gridCol w:w="1885"/>
        <w:gridCol w:w="1635"/>
        <w:gridCol w:w="1762"/>
      </w:tblGrid>
      <w:tr w:rsidR="00557F1B" w:rsidTr="00557F1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Ročník:</w:t>
            </w:r>
          </w:p>
        </w:tc>
        <w:tc>
          <w:tcPr>
            <w:tcW w:w="0" w:type="auto"/>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1.laboratórna práca</w:t>
            </w:r>
          </w:p>
        </w:tc>
        <w:tc>
          <w:tcPr>
            <w:tcW w:w="195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2. laboratórna práca</w:t>
            </w:r>
          </w:p>
        </w:tc>
        <w:tc>
          <w:tcPr>
            <w:tcW w:w="1885"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3. laboratórna práca</w:t>
            </w:r>
          </w:p>
        </w:tc>
        <w:tc>
          <w:tcPr>
            <w:tcW w:w="1635"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4. laboratórna práca</w:t>
            </w:r>
          </w:p>
        </w:tc>
        <w:tc>
          <w:tcPr>
            <w:tcW w:w="176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5. laboratórna práca</w:t>
            </w:r>
          </w:p>
        </w:tc>
      </w:tr>
      <w:tr w:rsidR="00557F1B" w:rsidTr="00557F1B">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5.</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Pozorovanie rastliny lupou a mikroskopom</w:t>
            </w:r>
          </w:p>
        </w:tc>
        <w:tc>
          <w:tcPr>
            <w:tcW w:w="195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Poznávanie a rozlišovanie lesných drevín</w:t>
            </w:r>
          </w:p>
        </w:tc>
        <w:tc>
          <w:tcPr>
            <w:tcW w:w="18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Poznávanie jedlých a jedovatých húb</w:t>
            </w:r>
          </w:p>
        </w:tc>
        <w:tc>
          <w:tcPr>
            <w:tcW w:w="163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Poznávanie vodných bezstavovcov</w:t>
            </w:r>
          </w:p>
        </w:tc>
        <w:tc>
          <w:tcPr>
            <w:tcW w:w="176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Bezstavovce, rastliny okolia školy - herbár</w:t>
            </w:r>
          </w:p>
        </w:tc>
      </w:tr>
      <w:tr w:rsidR="00557F1B" w:rsidTr="00557F1B">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6.</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Mikroskopické pozorovanie stavby tela črievičky</w:t>
            </w:r>
          </w:p>
        </w:tc>
        <w:tc>
          <w:tcPr>
            <w:tcW w:w="195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Rozlišovanie suchých a dužinatých plodov</w:t>
            </w:r>
          </w:p>
        </w:tc>
        <w:tc>
          <w:tcPr>
            <w:tcW w:w="18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Stavba tela hmyzu</w:t>
            </w:r>
          </w:p>
        </w:tc>
        <w:tc>
          <w:tcPr>
            <w:tcW w:w="163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p>
        </w:tc>
        <w:tc>
          <w:tcPr>
            <w:tcW w:w="176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p>
        </w:tc>
      </w:tr>
      <w:tr w:rsidR="00557F1B" w:rsidTr="00557F1B">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7.</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Povrch tela stavovcov</w:t>
            </w:r>
          </w:p>
        </w:tc>
        <w:tc>
          <w:tcPr>
            <w:tcW w:w="195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Stavba vtáčieho vajca</w:t>
            </w:r>
          </w:p>
        </w:tc>
        <w:tc>
          <w:tcPr>
            <w:tcW w:w="18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1. pomoc pri zastavení dýchania, činnosti srdca</w:t>
            </w:r>
          </w:p>
        </w:tc>
        <w:tc>
          <w:tcPr>
            <w:tcW w:w="163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1. pomoc pri krvácaní</w:t>
            </w:r>
          </w:p>
        </w:tc>
        <w:tc>
          <w:tcPr>
            <w:tcW w:w="176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proofErr w:type="spellStart"/>
            <w:r>
              <w:t>Protišoková</w:t>
            </w:r>
            <w:proofErr w:type="spellEnd"/>
            <w:r>
              <w:t xml:space="preserve"> poloha, príznaky šoku</w:t>
            </w:r>
          </w:p>
        </w:tc>
      </w:tr>
      <w:tr w:rsidR="00557F1B" w:rsidTr="00557F1B">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8.</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Poznávanie minerálov a hornín</w:t>
            </w:r>
          </w:p>
        </w:tc>
        <w:tc>
          <w:tcPr>
            <w:tcW w:w="195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Poznávanie vyvretých a premenených hornín</w:t>
            </w:r>
          </w:p>
        </w:tc>
        <w:tc>
          <w:tcPr>
            <w:tcW w:w="18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Poznávanie usadených hornín</w:t>
            </w:r>
          </w:p>
        </w:tc>
        <w:tc>
          <w:tcPr>
            <w:tcW w:w="163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p>
        </w:tc>
        <w:tc>
          <w:tcPr>
            <w:tcW w:w="176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p>
        </w:tc>
      </w:tr>
      <w:tr w:rsidR="00557F1B" w:rsidTr="00557F1B">
        <w:tc>
          <w:tcPr>
            <w:tcW w:w="0" w:type="auto"/>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9.</w:t>
            </w:r>
          </w:p>
        </w:tc>
        <w:tc>
          <w:tcPr>
            <w:tcW w:w="0" w:type="auto"/>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 xml:space="preserve">Typické znaky baktérií, húb a rastlín </w:t>
            </w:r>
          </w:p>
        </w:tc>
        <w:tc>
          <w:tcPr>
            <w:tcW w:w="195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Mikroskopické pozorovanie bunkovej stavby tiel organizmov</w:t>
            </w:r>
          </w:p>
        </w:tc>
        <w:tc>
          <w:tcPr>
            <w:tcW w:w="18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r>
              <w:t>Pozorovanie a poznávanie zložiek ekosystému okolia školy</w:t>
            </w:r>
          </w:p>
        </w:tc>
        <w:tc>
          <w:tcPr>
            <w:tcW w:w="163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p>
        </w:tc>
        <w:tc>
          <w:tcPr>
            <w:tcW w:w="176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557F1B" w:rsidRDefault="00557F1B" w:rsidP="00557F1B">
            <w:pPr>
              <w:pStyle w:val="Normlnywebov"/>
            </w:pPr>
          </w:p>
        </w:tc>
      </w:tr>
    </w:tbl>
    <w:p w:rsidR="00557F1B" w:rsidRDefault="00557F1B" w:rsidP="00557F1B">
      <w:pPr>
        <w:autoSpaceDE w:val="0"/>
        <w:autoSpaceDN w:val="0"/>
        <w:adjustRightInd w:val="0"/>
      </w:pPr>
    </w:p>
    <w:p w:rsidR="00557F1B" w:rsidRDefault="00557F1B" w:rsidP="00557F1B"/>
    <w:p w:rsidR="001D71AE" w:rsidRPr="00BA4855" w:rsidRDefault="001D71AE" w:rsidP="001D71AE">
      <w:pPr>
        <w:autoSpaceDE w:val="0"/>
        <w:autoSpaceDN w:val="0"/>
        <w:adjustRightInd w:val="0"/>
        <w:rPr>
          <w:u w:val="single"/>
        </w:rPr>
      </w:pPr>
      <w:r w:rsidRPr="00BA4855">
        <w:rPr>
          <w:u w:val="single"/>
        </w:rPr>
        <w:t>Predmet</w:t>
      </w:r>
      <w:r w:rsidR="00BA4855" w:rsidRPr="00BA4855">
        <w:rPr>
          <w:u w:val="single"/>
        </w:rPr>
        <w:t>:</w:t>
      </w:r>
      <w:r w:rsidRPr="00BA4855">
        <w:rPr>
          <w:u w:val="single"/>
        </w:rPr>
        <w:t xml:space="preserve"> </w:t>
      </w:r>
      <w:r w:rsidR="00BA4855" w:rsidRPr="00BA4855">
        <w:rPr>
          <w:b/>
          <w:u w:val="single"/>
        </w:rPr>
        <w:t>R</w:t>
      </w:r>
      <w:r w:rsidRPr="00BA4855">
        <w:rPr>
          <w:b/>
          <w:u w:val="single"/>
        </w:rPr>
        <w:t>egionálna výchova</w:t>
      </w:r>
      <w:r w:rsidR="00BA4855" w:rsidRPr="00BA4855">
        <w:rPr>
          <w:u w:val="single"/>
        </w:rPr>
        <w:t xml:space="preserve"> </w:t>
      </w:r>
      <w:r w:rsidR="00BA4855" w:rsidRPr="00BA4855">
        <w:rPr>
          <w:u w:val="single"/>
        </w:rPr>
        <w:tab/>
      </w:r>
      <w:r w:rsidR="00BA4855" w:rsidRPr="00BA4855">
        <w:rPr>
          <w:u w:val="single"/>
        </w:rPr>
        <w:tab/>
        <w:t>S</w:t>
      </w:r>
      <w:r w:rsidRPr="00BA4855">
        <w:rPr>
          <w:u w:val="single"/>
        </w:rPr>
        <w:t>pôsob hodnotenia</w:t>
      </w:r>
      <w:r w:rsidR="00BA4855" w:rsidRPr="00BA4855">
        <w:rPr>
          <w:u w:val="single"/>
        </w:rPr>
        <w:t xml:space="preserve">: </w:t>
      </w:r>
      <w:r w:rsidR="00BA4855" w:rsidRPr="00BA4855">
        <w:rPr>
          <w:b/>
          <w:u w:val="single"/>
        </w:rPr>
        <w:t>klasifikácia</w:t>
      </w:r>
      <w:r w:rsidR="00BA4855">
        <w:rPr>
          <w:b/>
          <w:u w:val="single"/>
        </w:rPr>
        <w:tab/>
      </w:r>
      <w:r w:rsidR="00BA4855">
        <w:rPr>
          <w:b/>
          <w:u w:val="single"/>
        </w:rPr>
        <w:tab/>
      </w:r>
      <w:r w:rsidR="00BA4855">
        <w:rPr>
          <w:b/>
          <w:u w:val="single"/>
        </w:rPr>
        <w:tab/>
      </w:r>
    </w:p>
    <w:p w:rsidR="001D71AE" w:rsidRPr="009036D9" w:rsidRDefault="001D71AE" w:rsidP="001D71AE">
      <w:pPr>
        <w:tabs>
          <w:tab w:val="left" w:pos="1080"/>
        </w:tabs>
        <w:autoSpaceDE w:val="0"/>
        <w:autoSpaceDN w:val="0"/>
        <w:adjustRightInd w:val="0"/>
      </w:pPr>
      <w:r>
        <w:tab/>
      </w:r>
    </w:p>
    <w:p w:rsidR="001D71AE" w:rsidRDefault="001D71AE" w:rsidP="001D71AE">
      <w:pPr>
        <w:autoSpaceDE w:val="0"/>
        <w:autoSpaceDN w:val="0"/>
        <w:adjustRightInd w:val="0"/>
      </w:pPr>
      <w:r>
        <w:t>V priebehu školského roka budú žiaci pracovať na 6 témach:</w:t>
      </w:r>
    </w:p>
    <w:p w:rsidR="001D71AE" w:rsidRDefault="001D71AE" w:rsidP="001D71AE">
      <w:pPr>
        <w:autoSpaceDE w:val="0"/>
        <w:autoSpaceDN w:val="0"/>
        <w:adjustRightInd w:val="0"/>
      </w:pPr>
      <w:r>
        <w:t>v 1. polroku: remeslá Kysúc, osobností Kysúc, zvyky na Kysuciach</w:t>
      </w:r>
    </w:p>
    <w:p w:rsidR="001D71AE" w:rsidRDefault="001D71AE" w:rsidP="001D71AE">
      <w:pPr>
        <w:autoSpaceDE w:val="0"/>
        <w:autoSpaceDN w:val="0"/>
        <w:adjustRightInd w:val="0"/>
      </w:pPr>
      <w:r>
        <w:t xml:space="preserve">v 2. polroku: Prírodné, kultúrnohistorické zaujímavostí Kysúc, ľudové liečiteľstvo a liečivé byliny na Kysuciach </w:t>
      </w:r>
    </w:p>
    <w:p w:rsidR="002603AF" w:rsidRDefault="001D71AE" w:rsidP="001D71AE">
      <w:pPr>
        <w:autoSpaceDE w:val="0"/>
        <w:autoSpaceDN w:val="0"/>
        <w:adjustRightInd w:val="0"/>
      </w:pPr>
      <w:r w:rsidRPr="002603AF">
        <w:t xml:space="preserve"> Témy budú hodnotené známkou – práca na hodine, v teréne, úroveň spracovania poznatkov, estetický charakter a výstup žiaka.</w:t>
      </w:r>
      <w:r w:rsidR="00BA4855" w:rsidRPr="002603AF">
        <w:t xml:space="preserve"> </w:t>
      </w:r>
    </w:p>
    <w:p w:rsidR="002344FF" w:rsidRDefault="001D71AE" w:rsidP="001D71AE">
      <w:pPr>
        <w:autoSpaceDE w:val="0"/>
        <w:autoSpaceDN w:val="0"/>
        <w:adjustRightInd w:val="0"/>
      </w:pPr>
      <w:r>
        <w:t xml:space="preserve">Budú mať zadané konkrétne otázky , na ktoré  budú hľadať odpovede v odbornej literatúre, internete, na konkrétnych miestach na Kysuciach. </w:t>
      </w:r>
      <w:r w:rsidR="00BA4855">
        <w:br/>
      </w:r>
      <w:r>
        <w:t>Na spestrenie vyučovania budú robiť aj praktické aktivity: pečenie vianočného pečiva, tvorba fašiangovej masky, výroba veľkonočných ozdôb.</w:t>
      </w:r>
    </w:p>
    <w:p w:rsidR="005237EE" w:rsidRDefault="005237EE" w:rsidP="004A6701">
      <w:pPr>
        <w:autoSpaceDE w:val="0"/>
        <w:autoSpaceDN w:val="0"/>
        <w:adjustRightInd w:val="0"/>
        <w:jc w:val="both"/>
        <w:rPr>
          <w:b/>
        </w:rPr>
      </w:pPr>
    </w:p>
    <w:p w:rsidR="00BA4855" w:rsidRDefault="001D71AE" w:rsidP="001D71AE">
      <w:pPr>
        <w:autoSpaceDE w:val="0"/>
        <w:autoSpaceDN w:val="0"/>
        <w:adjustRightInd w:val="0"/>
        <w:rPr>
          <w:b/>
          <w:sz w:val="28"/>
          <w:szCs w:val="28"/>
        </w:rPr>
      </w:pPr>
      <w:r w:rsidRPr="00582649">
        <w:rPr>
          <w:b/>
          <w:sz w:val="28"/>
          <w:szCs w:val="28"/>
        </w:rPr>
        <w:t xml:space="preserve">Systém hodnotenia a klasifikácie predmetov </w:t>
      </w:r>
      <w:r w:rsidR="00BA4855">
        <w:rPr>
          <w:b/>
          <w:sz w:val="28"/>
          <w:szCs w:val="28"/>
        </w:rPr>
        <w:t>výchovného charakteru</w:t>
      </w:r>
    </w:p>
    <w:p w:rsidR="00BA4855" w:rsidRDefault="001D71AE" w:rsidP="001D71AE">
      <w:pPr>
        <w:autoSpaceDE w:val="0"/>
        <w:autoSpaceDN w:val="0"/>
        <w:adjustRightInd w:val="0"/>
        <w:rPr>
          <w:b/>
        </w:rPr>
      </w:pPr>
      <w:r w:rsidRPr="00BA4855">
        <w:rPr>
          <w:b/>
        </w:rPr>
        <w:t>VYV</w:t>
      </w:r>
      <w:r w:rsidR="00BA4855" w:rsidRPr="00BA4855">
        <w:rPr>
          <w:b/>
        </w:rPr>
        <w:t xml:space="preserve"> – výtvarná výchova</w:t>
      </w:r>
      <w:r w:rsidRPr="00BA4855">
        <w:rPr>
          <w:b/>
        </w:rPr>
        <w:t xml:space="preserve"> </w:t>
      </w:r>
    </w:p>
    <w:p w:rsidR="00BA4855" w:rsidRDefault="001D71AE" w:rsidP="001D71AE">
      <w:pPr>
        <w:autoSpaceDE w:val="0"/>
        <w:autoSpaceDN w:val="0"/>
        <w:adjustRightInd w:val="0"/>
        <w:rPr>
          <w:b/>
        </w:rPr>
      </w:pPr>
      <w:r w:rsidRPr="00BA4855">
        <w:rPr>
          <w:b/>
        </w:rPr>
        <w:t>VSM</w:t>
      </w:r>
      <w:r w:rsidR="00BA4855">
        <w:rPr>
          <w:b/>
        </w:rPr>
        <w:t xml:space="preserve"> – výtvarné spracovanie materiálu</w:t>
      </w:r>
      <w:r w:rsidRPr="00BA4855">
        <w:rPr>
          <w:b/>
        </w:rPr>
        <w:t xml:space="preserve"> </w:t>
      </w:r>
    </w:p>
    <w:p w:rsidR="00BA4855" w:rsidRDefault="001D71AE" w:rsidP="001D71AE">
      <w:pPr>
        <w:autoSpaceDE w:val="0"/>
        <w:autoSpaceDN w:val="0"/>
        <w:adjustRightInd w:val="0"/>
        <w:rPr>
          <w:b/>
        </w:rPr>
      </w:pPr>
      <w:r w:rsidRPr="00BA4855">
        <w:rPr>
          <w:b/>
        </w:rPr>
        <w:lastRenderedPageBreak/>
        <w:t>TCHV</w:t>
      </w:r>
      <w:r w:rsidR="00BA4855">
        <w:rPr>
          <w:b/>
        </w:rPr>
        <w:t xml:space="preserve"> – technická výchova</w:t>
      </w:r>
      <w:r w:rsidRPr="00BA4855">
        <w:rPr>
          <w:b/>
        </w:rPr>
        <w:t xml:space="preserve"> </w:t>
      </w:r>
    </w:p>
    <w:p w:rsidR="00BA4855" w:rsidRDefault="001D71AE" w:rsidP="001D71AE">
      <w:pPr>
        <w:autoSpaceDE w:val="0"/>
        <w:autoSpaceDN w:val="0"/>
        <w:adjustRightInd w:val="0"/>
        <w:rPr>
          <w:b/>
        </w:rPr>
      </w:pPr>
      <w:r w:rsidRPr="00BA4855">
        <w:rPr>
          <w:b/>
        </w:rPr>
        <w:t>TECH</w:t>
      </w:r>
      <w:r w:rsidR="00BA4855">
        <w:rPr>
          <w:b/>
        </w:rPr>
        <w:t xml:space="preserve"> – technika</w:t>
      </w:r>
    </w:p>
    <w:p w:rsidR="00BA4855" w:rsidRDefault="001D71AE" w:rsidP="001D71AE">
      <w:pPr>
        <w:autoSpaceDE w:val="0"/>
        <w:autoSpaceDN w:val="0"/>
        <w:adjustRightInd w:val="0"/>
        <w:rPr>
          <w:b/>
        </w:rPr>
      </w:pPr>
      <w:r w:rsidRPr="00BA4855">
        <w:rPr>
          <w:b/>
        </w:rPr>
        <w:t>SVP</w:t>
      </w:r>
      <w:r w:rsidR="00BA4855">
        <w:rPr>
          <w:b/>
        </w:rPr>
        <w:t xml:space="preserve"> – svet práce</w:t>
      </w:r>
      <w:r w:rsidRPr="00BA4855">
        <w:rPr>
          <w:b/>
        </w:rPr>
        <w:t xml:space="preserve"> </w:t>
      </w:r>
    </w:p>
    <w:p w:rsidR="00BA4855" w:rsidRDefault="001D71AE" w:rsidP="001D71AE">
      <w:pPr>
        <w:autoSpaceDE w:val="0"/>
        <w:autoSpaceDN w:val="0"/>
        <w:adjustRightInd w:val="0"/>
        <w:rPr>
          <w:b/>
        </w:rPr>
      </w:pPr>
      <w:r w:rsidRPr="00BA4855">
        <w:rPr>
          <w:b/>
        </w:rPr>
        <w:t xml:space="preserve">VUM </w:t>
      </w:r>
      <w:r w:rsidR="00BA4855">
        <w:rPr>
          <w:b/>
        </w:rPr>
        <w:t>– výchova umením</w:t>
      </w:r>
      <w:r w:rsidRPr="00BA4855">
        <w:rPr>
          <w:b/>
        </w:rPr>
        <w:t xml:space="preserve"> </w:t>
      </w:r>
    </w:p>
    <w:p w:rsidR="001D71AE" w:rsidRPr="00BA4855" w:rsidRDefault="00BA4855" w:rsidP="001D71AE">
      <w:pPr>
        <w:autoSpaceDE w:val="0"/>
        <w:autoSpaceDN w:val="0"/>
        <w:adjustRightInd w:val="0"/>
        <w:rPr>
          <w:b/>
        </w:rPr>
      </w:pPr>
      <w:r>
        <w:rPr>
          <w:b/>
        </w:rPr>
        <w:t>TEV – telesná výchova</w:t>
      </w:r>
      <w:r>
        <w:rPr>
          <w:b/>
        </w:rPr>
        <w:br/>
      </w:r>
      <w:r w:rsidR="001D71AE" w:rsidRPr="00BA4855">
        <w:rPr>
          <w:b/>
        </w:rPr>
        <w:t>HUV</w:t>
      </w:r>
      <w:r>
        <w:rPr>
          <w:b/>
        </w:rPr>
        <w:t xml:space="preserve"> – hudobná výchova</w:t>
      </w:r>
    </w:p>
    <w:p w:rsidR="001D71AE" w:rsidRPr="00582649" w:rsidRDefault="001D71AE" w:rsidP="001D71AE">
      <w:pPr>
        <w:autoSpaceDE w:val="0"/>
        <w:autoSpaceDN w:val="0"/>
        <w:adjustRightInd w:val="0"/>
        <w:rPr>
          <w:b/>
          <w:sz w:val="28"/>
          <w:szCs w:val="28"/>
        </w:rPr>
      </w:pPr>
    </w:p>
    <w:p w:rsidR="001D71AE" w:rsidRPr="003063A0" w:rsidRDefault="00652974" w:rsidP="00652974">
      <w:pPr>
        <w:autoSpaceDE w:val="0"/>
        <w:autoSpaceDN w:val="0"/>
        <w:adjustRightInd w:val="0"/>
        <w:rPr>
          <w:sz w:val="22"/>
          <w:szCs w:val="22"/>
          <w:u w:val="single"/>
        </w:rPr>
      </w:pPr>
      <w:r w:rsidRPr="003063A0">
        <w:rPr>
          <w:u w:val="single"/>
        </w:rPr>
        <w:t xml:space="preserve">Predmet: </w:t>
      </w:r>
      <w:r w:rsidR="001D71AE" w:rsidRPr="003063A0">
        <w:rPr>
          <w:b/>
          <w:u w:val="single"/>
        </w:rPr>
        <w:t xml:space="preserve">VYV </w:t>
      </w:r>
      <w:r w:rsidR="006D5614">
        <w:rPr>
          <w:b/>
          <w:u w:val="single"/>
        </w:rPr>
        <w:tab/>
      </w:r>
      <w:r w:rsidR="006D5614">
        <w:rPr>
          <w:b/>
          <w:u w:val="single"/>
        </w:rPr>
        <w:tab/>
      </w:r>
      <w:r w:rsidR="006D5614">
        <w:rPr>
          <w:b/>
          <w:u w:val="single"/>
        </w:rPr>
        <w:tab/>
      </w:r>
      <w:r w:rsidR="001D71AE" w:rsidRPr="003063A0">
        <w:rPr>
          <w:u w:val="single"/>
        </w:rPr>
        <w:t xml:space="preserve"> </w:t>
      </w:r>
      <w:r w:rsidRPr="003063A0">
        <w:rPr>
          <w:u w:val="single"/>
        </w:rPr>
        <w:tab/>
      </w:r>
      <w:r w:rsidRPr="003063A0">
        <w:rPr>
          <w:u w:val="single"/>
        </w:rPr>
        <w:tab/>
      </w:r>
      <w:r w:rsidRPr="003063A0">
        <w:rPr>
          <w:u w:val="single"/>
        </w:rPr>
        <w:tab/>
        <w:t>Spôsob hodnotenia: klasifikácia</w:t>
      </w:r>
      <w:r w:rsidR="001D71AE" w:rsidRPr="003063A0">
        <w:rPr>
          <w:bCs/>
          <w:sz w:val="22"/>
          <w:szCs w:val="22"/>
          <w:u w:val="single"/>
        </w:rPr>
        <w:t xml:space="preserve"> </w:t>
      </w:r>
    </w:p>
    <w:p w:rsidR="00652974" w:rsidRDefault="00652974" w:rsidP="001D71AE">
      <w:pPr>
        <w:autoSpaceDE w:val="0"/>
        <w:autoSpaceDN w:val="0"/>
        <w:adjustRightInd w:val="0"/>
        <w:rPr>
          <w:bCs/>
          <w:sz w:val="22"/>
          <w:szCs w:val="22"/>
        </w:rPr>
      </w:pPr>
    </w:p>
    <w:p w:rsidR="001D71AE" w:rsidRPr="00582649" w:rsidRDefault="001D71AE" w:rsidP="001D71AE">
      <w:pPr>
        <w:autoSpaceDE w:val="0"/>
        <w:autoSpaceDN w:val="0"/>
        <w:adjustRightInd w:val="0"/>
        <w:rPr>
          <w:sz w:val="22"/>
          <w:szCs w:val="22"/>
        </w:rPr>
      </w:pPr>
      <w:r w:rsidRPr="00582649">
        <w:rPr>
          <w:bCs/>
          <w:sz w:val="22"/>
          <w:szCs w:val="22"/>
        </w:rPr>
        <w:t xml:space="preserve">Ťažiskovou formou </w:t>
      </w:r>
      <w:r w:rsidRPr="00582649">
        <w:rPr>
          <w:sz w:val="22"/>
          <w:szCs w:val="22"/>
        </w:rPr>
        <w:t>hodnotenia je:</w:t>
      </w:r>
    </w:p>
    <w:p w:rsidR="001D71AE" w:rsidRPr="00582649" w:rsidRDefault="001D71AE" w:rsidP="001D71AE">
      <w:pPr>
        <w:autoSpaceDE w:val="0"/>
        <w:autoSpaceDN w:val="0"/>
        <w:adjustRightInd w:val="0"/>
      </w:pPr>
      <w:r w:rsidRPr="00582649">
        <w:rPr>
          <w:sz w:val="22"/>
          <w:szCs w:val="22"/>
        </w:rPr>
        <w:t xml:space="preserve"> </w:t>
      </w:r>
      <w:r w:rsidRPr="00582649">
        <w:rPr>
          <w:sz w:val="22"/>
          <w:szCs w:val="22"/>
        </w:rPr>
        <w:br/>
        <w:t xml:space="preserve">- </w:t>
      </w:r>
      <w:r w:rsidRPr="00582649">
        <w:rPr>
          <w:bCs/>
          <w:sz w:val="22"/>
          <w:szCs w:val="22"/>
        </w:rPr>
        <w:t>osobný rozhovor so žiakom</w:t>
      </w:r>
      <w:r w:rsidRPr="00582649">
        <w:rPr>
          <w:sz w:val="22"/>
          <w:szCs w:val="22"/>
        </w:rPr>
        <w:br/>
        <w:t xml:space="preserve">- </w:t>
      </w:r>
      <w:r w:rsidRPr="00582649">
        <w:rPr>
          <w:bCs/>
          <w:sz w:val="22"/>
          <w:szCs w:val="22"/>
        </w:rPr>
        <w:t xml:space="preserve">spätná väzba o rôznych aspektoch jeho činnosti </w:t>
      </w:r>
      <w:r w:rsidRPr="00582649">
        <w:rPr>
          <w:sz w:val="22"/>
          <w:szCs w:val="22"/>
        </w:rPr>
        <w:br/>
        <w:t xml:space="preserve">- </w:t>
      </w:r>
      <w:r w:rsidRPr="00582649">
        <w:rPr>
          <w:bCs/>
          <w:sz w:val="22"/>
          <w:szCs w:val="22"/>
        </w:rPr>
        <w:t>vzájomná komunikácia</w:t>
      </w:r>
      <w:r w:rsidRPr="00582649">
        <w:rPr>
          <w:sz w:val="22"/>
          <w:szCs w:val="22"/>
        </w:rPr>
        <w:br/>
        <w:t xml:space="preserve">- dôraz kladieme na </w:t>
      </w:r>
      <w:proofErr w:type="spellStart"/>
      <w:r w:rsidRPr="00582649">
        <w:rPr>
          <w:bCs/>
          <w:sz w:val="22"/>
          <w:szCs w:val="22"/>
        </w:rPr>
        <w:t>sebahodnotenie</w:t>
      </w:r>
      <w:proofErr w:type="spellEnd"/>
      <w:r w:rsidRPr="00582649">
        <w:rPr>
          <w:bCs/>
          <w:sz w:val="22"/>
          <w:szCs w:val="22"/>
        </w:rPr>
        <w:t xml:space="preserve"> žiaka </w:t>
      </w:r>
      <w:r w:rsidRPr="00582649">
        <w:rPr>
          <w:bCs/>
          <w:sz w:val="22"/>
          <w:szCs w:val="22"/>
        </w:rPr>
        <w:br/>
        <w:t>- škálovanie formou známok - škálou od 1 do 5</w:t>
      </w:r>
      <w:r w:rsidRPr="00582649">
        <w:rPr>
          <w:sz w:val="28"/>
          <w:szCs w:val="28"/>
        </w:rPr>
        <w:br/>
        <w:t xml:space="preserve">- </w:t>
      </w:r>
      <w:r w:rsidRPr="00582649">
        <w:t>v jednom polroku sú hodnotené 2 ľubovoľné práce + ústna odpoveď z výtvarných štýlov a techník v závislosti od ročníka</w:t>
      </w:r>
    </w:p>
    <w:p w:rsidR="001D71AE" w:rsidRPr="00582649" w:rsidRDefault="001D71AE" w:rsidP="001D71AE"/>
    <w:p w:rsidR="001D71AE" w:rsidRPr="00582649" w:rsidRDefault="001D71AE" w:rsidP="001D71AE">
      <w:pPr>
        <w:pStyle w:val="Default"/>
        <w:rPr>
          <w:sz w:val="22"/>
          <w:szCs w:val="22"/>
        </w:rPr>
      </w:pPr>
      <w:r w:rsidRPr="00582649">
        <w:rPr>
          <w:b/>
          <w:bCs/>
          <w:sz w:val="22"/>
          <w:szCs w:val="22"/>
        </w:rPr>
        <w:t xml:space="preserve">Kritériá hodnotenia </w:t>
      </w:r>
    </w:p>
    <w:p w:rsidR="001D71AE" w:rsidRDefault="001D71AE" w:rsidP="001D71AE">
      <w:pPr>
        <w:pStyle w:val="Default"/>
        <w:rPr>
          <w:sz w:val="22"/>
          <w:szCs w:val="22"/>
        </w:rPr>
      </w:pPr>
      <w:r w:rsidRPr="00582649">
        <w:rPr>
          <w:bCs/>
          <w:sz w:val="22"/>
          <w:szCs w:val="22"/>
        </w:rPr>
        <w:t>Uprednostňujeme osobný, diferencovaný prístup</w:t>
      </w:r>
      <w:r w:rsidRPr="00582649">
        <w:rPr>
          <w:sz w:val="22"/>
          <w:szCs w:val="22"/>
        </w:rPr>
        <w:t xml:space="preserve">. </w:t>
      </w:r>
    </w:p>
    <w:p w:rsidR="001D71AE" w:rsidRPr="00582649" w:rsidRDefault="001D71AE" w:rsidP="001D71AE">
      <w:pPr>
        <w:pStyle w:val="Default"/>
        <w:rPr>
          <w:color w:val="auto"/>
          <w:sz w:val="22"/>
          <w:szCs w:val="22"/>
        </w:rPr>
      </w:pPr>
    </w:p>
    <w:p w:rsidR="001D71AE" w:rsidRPr="00582649" w:rsidRDefault="001D71AE" w:rsidP="001D71AE">
      <w:pPr>
        <w:pStyle w:val="Default"/>
        <w:rPr>
          <w:i/>
          <w:sz w:val="22"/>
          <w:szCs w:val="22"/>
        </w:rPr>
      </w:pPr>
      <w:r w:rsidRPr="00582649">
        <w:rPr>
          <w:i/>
          <w:sz w:val="22"/>
          <w:szCs w:val="22"/>
        </w:rPr>
        <w:t xml:space="preserve">Učiteľ u žiaka hodnotí, primerane veku: </w:t>
      </w:r>
    </w:p>
    <w:p w:rsidR="001D71AE" w:rsidRPr="00464922" w:rsidRDefault="001D71AE" w:rsidP="001D71AE">
      <w:pPr>
        <w:pStyle w:val="Default"/>
        <w:rPr>
          <w:i/>
          <w:sz w:val="22"/>
          <w:szCs w:val="22"/>
          <w:u w:val="single"/>
        </w:rPr>
      </w:pPr>
      <w:r w:rsidRPr="00464922">
        <w:rPr>
          <w:bCs/>
          <w:i/>
          <w:sz w:val="22"/>
          <w:szCs w:val="22"/>
          <w:u w:val="single"/>
        </w:rPr>
        <w:t xml:space="preserve">a) priebeh vytvárania postojov: </w:t>
      </w:r>
    </w:p>
    <w:p w:rsidR="001D71AE" w:rsidRPr="00582649" w:rsidRDefault="001D71AE" w:rsidP="001D71AE">
      <w:pPr>
        <w:pStyle w:val="Default"/>
        <w:rPr>
          <w:sz w:val="22"/>
          <w:szCs w:val="22"/>
        </w:rPr>
      </w:pPr>
      <w:r w:rsidRPr="00582649">
        <w:rPr>
          <w:bCs/>
          <w:sz w:val="22"/>
          <w:szCs w:val="22"/>
        </w:rPr>
        <w:t xml:space="preserve">- prístup </w:t>
      </w:r>
      <w:r w:rsidRPr="00582649">
        <w:rPr>
          <w:sz w:val="22"/>
          <w:szCs w:val="22"/>
        </w:rPr>
        <w:t xml:space="preserve">k činnostiam z hľadiska tvorivosti, t. j. uplatnenie vlastných inovatívnych nápadov a vlastného zamerania pri realizácii edukačnej úlohy, </w:t>
      </w:r>
    </w:p>
    <w:p w:rsidR="001D71AE" w:rsidRPr="00582649" w:rsidRDefault="001D71AE" w:rsidP="001D71AE">
      <w:pPr>
        <w:pStyle w:val="Default"/>
        <w:rPr>
          <w:sz w:val="22"/>
          <w:szCs w:val="22"/>
        </w:rPr>
      </w:pPr>
      <w:r w:rsidRPr="00582649">
        <w:rPr>
          <w:sz w:val="22"/>
          <w:szCs w:val="22"/>
        </w:rPr>
        <w:t xml:space="preserve">- </w:t>
      </w:r>
      <w:r w:rsidRPr="00582649">
        <w:rPr>
          <w:bCs/>
          <w:sz w:val="22"/>
          <w:szCs w:val="22"/>
        </w:rPr>
        <w:t xml:space="preserve">otvorenosť </w:t>
      </w:r>
      <w:r w:rsidRPr="00582649">
        <w:rPr>
          <w:sz w:val="22"/>
          <w:szCs w:val="22"/>
        </w:rPr>
        <w:t xml:space="preserve">voči experimentovaniu, skúšanie iných, svojských riešení, </w:t>
      </w:r>
    </w:p>
    <w:p w:rsidR="001D71AE" w:rsidRPr="00582649" w:rsidRDefault="001D71AE" w:rsidP="001D71AE">
      <w:pPr>
        <w:pStyle w:val="Default"/>
        <w:rPr>
          <w:sz w:val="22"/>
          <w:szCs w:val="22"/>
        </w:rPr>
      </w:pPr>
      <w:r w:rsidRPr="00582649">
        <w:rPr>
          <w:sz w:val="22"/>
          <w:szCs w:val="22"/>
        </w:rPr>
        <w:t xml:space="preserve">- </w:t>
      </w:r>
      <w:r w:rsidRPr="00582649">
        <w:rPr>
          <w:bCs/>
          <w:sz w:val="22"/>
          <w:szCs w:val="22"/>
        </w:rPr>
        <w:t xml:space="preserve">cieľavedomosť </w:t>
      </w:r>
      <w:r w:rsidRPr="00582649">
        <w:rPr>
          <w:sz w:val="22"/>
          <w:szCs w:val="22"/>
        </w:rPr>
        <w:t xml:space="preserve">riešení, </w:t>
      </w:r>
    </w:p>
    <w:p w:rsidR="001D71AE" w:rsidRPr="00582649" w:rsidRDefault="001D71AE" w:rsidP="001D71AE">
      <w:pPr>
        <w:pStyle w:val="Default"/>
        <w:rPr>
          <w:sz w:val="22"/>
          <w:szCs w:val="22"/>
        </w:rPr>
      </w:pPr>
      <w:r w:rsidRPr="00582649">
        <w:rPr>
          <w:sz w:val="22"/>
          <w:szCs w:val="22"/>
        </w:rPr>
        <w:t xml:space="preserve">- </w:t>
      </w:r>
      <w:r w:rsidRPr="00582649">
        <w:rPr>
          <w:bCs/>
          <w:sz w:val="22"/>
          <w:szCs w:val="22"/>
        </w:rPr>
        <w:t xml:space="preserve">záujem </w:t>
      </w:r>
      <w:r w:rsidRPr="00582649">
        <w:rPr>
          <w:sz w:val="22"/>
          <w:szCs w:val="22"/>
        </w:rPr>
        <w:t xml:space="preserve">o činnosti v rámci edukačných úloh a prípravy pomôcok, </w:t>
      </w:r>
    </w:p>
    <w:p w:rsidR="001D71AE" w:rsidRPr="00582649" w:rsidRDefault="001D71AE" w:rsidP="001D71AE">
      <w:pPr>
        <w:pStyle w:val="Default"/>
        <w:rPr>
          <w:sz w:val="22"/>
          <w:szCs w:val="22"/>
        </w:rPr>
      </w:pPr>
      <w:r w:rsidRPr="00582649">
        <w:rPr>
          <w:sz w:val="22"/>
          <w:szCs w:val="22"/>
        </w:rPr>
        <w:t xml:space="preserve">- </w:t>
      </w:r>
      <w:r w:rsidRPr="00582649">
        <w:rPr>
          <w:bCs/>
          <w:sz w:val="22"/>
          <w:szCs w:val="22"/>
        </w:rPr>
        <w:t xml:space="preserve">schopnosť </w:t>
      </w:r>
      <w:r w:rsidRPr="00582649">
        <w:rPr>
          <w:sz w:val="22"/>
          <w:szCs w:val="22"/>
        </w:rPr>
        <w:t xml:space="preserve">spolupracovať, </w:t>
      </w:r>
    </w:p>
    <w:p w:rsidR="001D71AE" w:rsidRDefault="001D71AE" w:rsidP="001D71AE">
      <w:pPr>
        <w:pStyle w:val="Default"/>
        <w:rPr>
          <w:sz w:val="22"/>
          <w:szCs w:val="22"/>
        </w:rPr>
      </w:pPr>
      <w:r w:rsidRPr="00582649">
        <w:rPr>
          <w:sz w:val="22"/>
          <w:szCs w:val="22"/>
        </w:rPr>
        <w:t xml:space="preserve">- </w:t>
      </w:r>
      <w:r w:rsidRPr="00582649">
        <w:rPr>
          <w:bCs/>
          <w:sz w:val="22"/>
          <w:szCs w:val="22"/>
        </w:rPr>
        <w:t xml:space="preserve">schopnosť </w:t>
      </w:r>
      <w:r w:rsidRPr="00582649">
        <w:rPr>
          <w:sz w:val="22"/>
          <w:szCs w:val="22"/>
        </w:rPr>
        <w:t xml:space="preserve">zaujímať stanoviská k výsledkom svojej práce a práce spolužiakov; </w:t>
      </w:r>
    </w:p>
    <w:p w:rsidR="001D71AE" w:rsidRPr="00582649" w:rsidRDefault="001D71AE" w:rsidP="001D71AE">
      <w:pPr>
        <w:pStyle w:val="Default"/>
        <w:rPr>
          <w:sz w:val="22"/>
          <w:szCs w:val="22"/>
        </w:rPr>
      </w:pPr>
    </w:p>
    <w:p w:rsidR="001D71AE" w:rsidRPr="00464922" w:rsidRDefault="001D71AE" w:rsidP="001D71AE">
      <w:pPr>
        <w:pStyle w:val="Default"/>
        <w:rPr>
          <w:i/>
          <w:sz w:val="22"/>
          <w:szCs w:val="22"/>
          <w:u w:val="single"/>
        </w:rPr>
      </w:pPr>
      <w:r w:rsidRPr="00464922">
        <w:rPr>
          <w:bCs/>
          <w:i/>
          <w:sz w:val="22"/>
          <w:szCs w:val="22"/>
          <w:u w:val="single"/>
        </w:rPr>
        <w:t xml:space="preserve">b) priebeh získavania zručností a spôsobilostí: </w:t>
      </w:r>
    </w:p>
    <w:p w:rsidR="001D71AE" w:rsidRPr="00582649" w:rsidRDefault="001D71AE" w:rsidP="001D71AE">
      <w:pPr>
        <w:pStyle w:val="Default"/>
        <w:rPr>
          <w:sz w:val="22"/>
          <w:szCs w:val="22"/>
        </w:rPr>
      </w:pPr>
      <w:r w:rsidRPr="00582649">
        <w:rPr>
          <w:bCs/>
          <w:sz w:val="22"/>
          <w:szCs w:val="22"/>
        </w:rPr>
        <w:t xml:space="preserve">- technické zručnosti </w:t>
      </w:r>
      <w:r w:rsidRPr="00582649">
        <w:rPr>
          <w:sz w:val="22"/>
          <w:szCs w:val="22"/>
        </w:rPr>
        <w:t xml:space="preserve">(ovládanie požadovaných nástrojov, materiálov a technických operácií s nimi), </w:t>
      </w:r>
    </w:p>
    <w:p w:rsidR="001D71AE" w:rsidRPr="00582649" w:rsidRDefault="001D71AE" w:rsidP="001D71AE">
      <w:pPr>
        <w:pStyle w:val="Default"/>
        <w:rPr>
          <w:sz w:val="22"/>
          <w:szCs w:val="22"/>
        </w:rPr>
      </w:pPr>
      <w:r w:rsidRPr="00582649">
        <w:rPr>
          <w:sz w:val="22"/>
          <w:szCs w:val="22"/>
        </w:rPr>
        <w:t xml:space="preserve">- </w:t>
      </w:r>
      <w:r w:rsidRPr="00582649">
        <w:rPr>
          <w:bCs/>
          <w:sz w:val="22"/>
          <w:szCs w:val="22"/>
        </w:rPr>
        <w:t xml:space="preserve">formálne zručnosti </w:t>
      </w:r>
      <w:r w:rsidRPr="00582649">
        <w:rPr>
          <w:sz w:val="22"/>
          <w:szCs w:val="22"/>
        </w:rPr>
        <w:t xml:space="preserve">(vyjadrovanie sa prostredníctvom výtvarného jazyka), </w:t>
      </w:r>
    </w:p>
    <w:p w:rsidR="001D71AE" w:rsidRPr="00582649" w:rsidRDefault="001D71AE" w:rsidP="001D71AE">
      <w:pPr>
        <w:pStyle w:val="Default"/>
        <w:rPr>
          <w:sz w:val="22"/>
          <w:szCs w:val="22"/>
        </w:rPr>
      </w:pPr>
      <w:r w:rsidRPr="00582649">
        <w:rPr>
          <w:bCs/>
          <w:sz w:val="22"/>
          <w:szCs w:val="22"/>
        </w:rPr>
        <w:t xml:space="preserve">- mentálne spôsobilosti </w:t>
      </w:r>
      <w:r w:rsidRPr="00582649">
        <w:rPr>
          <w:sz w:val="22"/>
          <w:szCs w:val="22"/>
        </w:rPr>
        <w:t xml:space="preserve">na úrovni rozvoja </w:t>
      </w:r>
      <w:r w:rsidRPr="00582649">
        <w:rPr>
          <w:bCs/>
          <w:sz w:val="22"/>
          <w:szCs w:val="22"/>
        </w:rPr>
        <w:t xml:space="preserve">vnímania a prežívania, </w:t>
      </w:r>
    </w:p>
    <w:p w:rsidR="001D71AE" w:rsidRPr="00582649" w:rsidRDefault="001D71AE" w:rsidP="001D71AE">
      <w:pPr>
        <w:pStyle w:val="Default"/>
        <w:rPr>
          <w:sz w:val="22"/>
          <w:szCs w:val="22"/>
        </w:rPr>
      </w:pPr>
      <w:r w:rsidRPr="00582649">
        <w:rPr>
          <w:sz w:val="22"/>
          <w:szCs w:val="22"/>
        </w:rPr>
        <w:t xml:space="preserve">- </w:t>
      </w:r>
      <w:r w:rsidRPr="00582649">
        <w:rPr>
          <w:bCs/>
          <w:sz w:val="22"/>
          <w:szCs w:val="22"/>
        </w:rPr>
        <w:t xml:space="preserve">mentálne spôsobilosti </w:t>
      </w:r>
      <w:r w:rsidRPr="00582649">
        <w:rPr>
          <w:sz w:val="22"/>
          <w:szCs w:val="22"/>
        </w:rPr>
        <w:t xml:space="preserve">na úrovni rozvoja </w:t>
      </w:r>
      <w:r w:rsidRPr="00582649">
        <w:rPr>
          <w:bCs/>
          <w:sz w:val="22"/>
          <w:szCs w:val="22"/>
        </w:rPr>
        <w:t xml:space="preserve">predstavivosti a fantázie, </w:t>
      </w:r>
    </w:p>
    <w:p w:rsidR="001D71AE" w:rsidRDefault="001D71AE" w:rsidP="001D71AE">
      <w:pPr>
        <w:pStyle w:val="Default"/>
        <w:rPr>
          <w:sz w:val="22"/>
          <w:szCs w:val="22"/>
        </w:rPr>
      </w:pPr>
      <w:r w:rsidRPr="00582649">
        <w:rPr>
          <w:sz w:val="22"/>
          <w:szCs w:val="22"/>
        </w:rPr>
        <w:t xml:space="preserve">- mentálne spôsobilosti na </w:t>
      </w:r>
      <w:r w:rsidRPr="00582649">
        <w:rPr>
          <w:bCs/>
          <w:sz w:val="22"/>
          <w:szCs w:val="22"/>
        </w:rPr>
        <w:t xml:space="preserve">úrovni myslenia </w:t>
      </w:r>
      <w:r w:rsidRPr="00582649">
        <w:rPr>
          <w:sz w:val="22"/>
          <w:szCs w:val="22"/>
        </w:rPr>
        <w:t xml:space="preserve">(vlastné témy, koncepcie, návrhy; schopnosť analyzovať a syntetizovať, pomenovať procesy, interpretovať zážitky); </w:t>
      </w:r>
    </w:p>
    <w:p w:rsidR="001D71AE" w:rsidRPr="00582649" w:rsidRDefault="001D71AE" w:rsidP="001D71AE">
      <w:pPr>
        <w:pStyle w:val="Default"/>
        <w:rPr>
          <w:sz w:val="22"/>
          <w:szCs w:val="22"/>
        </w:rPr>
      </w:pPr>
    </w:p>
    <w:p w:rsidR="001D71AE" w:rsidRPr="00464922" w:rsidRDefault="001D71AE" w:rsidP="001D71AE">
      <w:pPr>
        <w:pStyle w:val="Default"/>
        <w:rPr>
          <w:i/>
          <w:sz w:val="22"/>
          <w:szCs w:val="22"/>
          <w:u w:val="single"/>
        </w:rPr>
      </w:pPr>
      <w:r w:rsidRPr="00464922">
        <w:rPr>
          <w:bCs/>
          <w:i/>
          <w:sz w:val="22"/>
          <w:szCs w:val="22"/>
          <w:u w:val="single"/>
        </w:rPr>
        <w:t xml:space="preserve">c) priebeh získavania vedomostí: </w:t>
      </w:r>
    </w:p>
    <w:p w:rsidR="001D71AE" w:rsidRPr="00582649" w:rsidRDefault="001D71AE" w:rsidP="001D71AE">
      <w:pPr>
        <w:pStyle w:val="Default"/>
        <w:rPr>
          <w:sz w:val="22"/>
          <w:szCs w:val="22"/>
        </w:rPr>
      </w:pPr>
      <w:r w:rsidRPr="00582649">
        <w:rPr>
          <w:bCs/>
          <w:sz w:val="22"/>
          <w:szCs w:val="22"/>
        </w:rPr>
        <w:t xml:space="preserve">- znalosti </w:t>
      </w:r>
      <w:r w:rsidRPr="00582649">
        <w:rPr>
          <w:sz w:val="22"/>
          <w:szCs w:val="22"/>
        </w:rPr>
        <w:t xml:space="preserve">oblastí vizuálnej kultúry a výtvarného umenia súvisiacich s preberanými edukačnými úlohami, </w:t>
      </w:r>
    </w:p>
    <w:p w:rsidR="001D71AE" w:rsidRPr="00582649" w:rsidRDefault="001D71AE" w:rsidP="001D71AE">
      <w:pPr>
        <w:pStyle w:val="Default"/>
        <w:rPr>
          <w:sz w:val="22"/>
          <w:szCs w:val="22"/>
        </w:rPr>
      </w:pPr>
      <w:r w:rsidRPr="00582649">
        <w:rPr>
          <w:sz w:val="22"/>
          <w:szCs w:val="22"/>
        </w:rPr>
        <w:t xml:space="preserve">- </w:t>
      </w:r>
      <w:r w:rsidRPr="00582649">
        <w:rPr>
          <w:bCs/>
          <w:sz w:val="22"/>
          <w:szCs w:val="22"/>
        </w:rPr>
        <w:t xml:space="preserve">pochopenie </w:t>
      </w:r>
      <w:r w:rsidRPr="00582649">
        <w:rPr>
          <w:sz w:val="22"/>
          <w:szCs w:val="22"/>
        </w:rPr>
        <w:t xml:space="preserve">výtvarného diela a schopnosť interpretovať ho, </w:t>
      </w:r>
    </w:p>
    <w:p w:rsidR="001D71AE" w:rsidRPr="00582649" w:rsidRDefault="001D71AE" w:rsidP="001D71AE">
      <w:pPr>
        <w:pStyle w:val="Default"/>
        <w:rPr>
          <w:sz w:val="22"/>
          <w:szCs w:val="22"/>
        </w:rPr>
      </w:pPr>
      <w:r w:rsidRPr="00582649">
        <w:rPr>
          <w:bCs/>
          <w:sz w:val="22"/>
          <w:szCs w:val="22"/>
        </w:rPr>
        <w:t xml:space="preserve">- znalosť </w:t>
      </w:r>
      <w:r w:rsidRPr="00582649">
        <w:rPr>
          <w:sz w:val="22"/>
          <w:szCs w:val="22"/>
        </w:rPr>
        <w:t xml:space="preserve">materiálov, techník, médií a procesov ich používania; </w:t>
      </w:r>
    </w:p>
    <w:p w:rsidR="001D71AE" w:rsidRPr="00464922" w:rsidRDefault="001D71AE" w:rsidP="001D71AE">
      <w:pPr>
        <w:rPr>
          <w:bCs/>
          <w:sz w:val="22"/>
          <w:szCs w:val="22"/>
          <w:u w:val="single"/>
        </w:rPr>
      </w:pPr>
      <w:r w:rsidRPr="00464922">
        <w:rPr>
          <w:bCs/>
          <w:sz w:val="22"/>
          <w:szCs w:val="22"/>
          <w:u w:val="single"/>
        </w:rPr>
        <w:t>d) schopnosť realizácie výsledného artefaktu.</w:t>
      </w:r>
    </w:p>
    <w:p w:rsidR="001D71AE" w:rsidRDefault="001D71AE" w:rsidP="001D71AE">
      <w:pPr>
        <w:rPr>
          <w:bCs/>
          <w:sz w:val="22"/>
          <w:szCs w:val="22"/>
        </w:rPr>
      </w:pPr>
    </w:p>
    <w:p w:rsidR="001D71AE" w:rsidRPr="003063A0" w:rsidRDefault="00652974" w:rsidP="001D71AE">
      <w:pPr>
        <w:pStyle w:val="Default"/>
        <w:rPr>
          <w:u w:val="single"/>
        </w:rPr>
      </w:pPr>
      <w:r w:rsidRPr="003063A0">
        <w:rPr>
          <w:bCs/>
          <w:u w:val="single"/>
        </w:rPr>
        <w:t>Predmet:</w:t>
      </w:r>
      <w:r w:rsidRPr="003063A0">
        <w:rPr>
          <w:b/>
          <w:bCs/>
          <w:u w:val="single"/>
        </w:rPr>
        <w:t xml:space="preserve">  </w:t>
      </w:r>
      <w:r w:rsidR="001D71AE" w:rsidRPr="003063A0">
        <w:rPr>
          <w:b/>
          <w:bCs/>
          <w:u w:val="single"/>
        </w:rPr>
        <w:t>VUM</w:t>
      </w:r>
      <w:r w:rsidRPr="003063A0">
        <w:rPr>
          <w:b/>
          <w:bCs/>
          <w:u w:val="single"/>
        </w:rPr>
        <w:t xml:space="preserve">  </w:t>
      </w:r>
      <w:r w:rsidRPr="003063A0">
        <w:rPr>
          <w:b/>
          <w:bCs/>
          <w:u w:val="single"/>
        </w:rPr>
        <w:tab/>
      </w:r>
      <w:r w:rsidRPr="003063A0">
        <w:rPr>
          <w:b/>
          <w:bCs/>
          <w:u w:val="single"/>
        </w:rPr>
        <w:tab/>
      </w:r>
      <w:r w:rsidRPr="003063A0">
        <w:rPr>
          <w:b/>
          <w:bCs/>
          <w:u w:val="single"/>
        </w:rPr>
        <w:tab/>
      </w:r>
      <w:r w:rsidRPr="003063A0">
        <w:rPr>
          <w:b/>
          <w:bCs/>
          <w:u w:val="single"/>
        </w:rPr>
        <w:tab/>
      </w:r>
      <w:r w:rsidRPr="003063A0">
        <w:rPr>
          <w:bCs/>
          <w:u w:val="single"/>
        </w:rPr>
        <w:t>Spôsob hodnotenia:</w:t>
      </w:r>
      <w:r w:rsidR="001D71AE" w:rsidRPr="003063A0">
        <w:rPr>
          <w:b/>
          <w:bCs/>
          <w:u w:val="single"/>
        </w:rPr>
        <w:t xml:space="preserve"> </w:t>
      </w:r>
      <w:r w:rsidRPr="003063A0">
        <w:rPr>
          <w:b/>
          <w:bCs/>
          <w:u w:val="single"/>
        </w:rPr>
        <w:t>klasifikácia</w:t>
      </w:r>
    </w:p>
    <w:p w:rsidR="001D71AE" w:rsidRPr="00464922" w:rsidRDefault="001D71AE" w:rsidP="001D71AE">
      <w:pPr>
        <w:rPr>
          <w:b/>
          <w:bCs/>
        </w:rPr>
      </w:pPr>
    </w:p>
    <w:p w:rsidR="001D71AE" w:rsidRPr="00464922" w:rsidRDefault="001D71AE" w:rsidP="001D71AE">
      <w:pPr>
        <w:rPr>
          <w:bCs/>
          <w:i/>
        </w:rPr>
      </w:pPr>
      <w:r w:rsidRPr="00464922">
        <w:rPr>
          <w:bCs/>
          <w:i/>
        </w:rPr>
        <w:t>Ťažiskovou formou hodnotenia je:</w:t>
      </w:r>
    </w:p>
    <w:p w:rsidR="001D71AE" w:rsidRPr="00464922" w:rsidRDefault="001D71AE" w:rsidP="001D71AE">
      <w:pPr>
        <w:rPr>
          <w:bCs/>
        </w:rPr>
      </w:pPr>
    </w:p>
    <w:p w:rsidR="001D71AE" w:rsidRPr="00464922" w:rsidRDefault="001D71AE" w:rsidP="006D5614">
      <w:pPr>
        <w:pStyle w:val="Odsekzoznamu1"/>
        <w:numPr>
          <w:ilvl w:val="0"/>
          <w:numId w:val="24"/>
        </w:numPr>
        <w:autoSpaceDE w:val="0"/>
        <w:autoSpaceDN w:val="0"/>
        <w:adjustRightInd w:val="0"/>
        <w:rPr>
          <w:rFonts w:eastAsia="Calibri"/>
          <w:lang w:eastAsia="en-US"/>
        </w:rPr>
      </w:pPr>
      <w:r w:rsidRPr="00464922">
        <w:rPr>
          <w:rFonts w:eastAsia="Calibri"/>
          <w:bCs/>
          <w:lang w:eastAsia="en-US"/>
        </w:rPr>
        <w:t>vlastný prístup k aplikácii vyjadrovacích prostriedkov, nástrojových a koordinačných zručností v rozvoji vlastného vnímania</w:t>
      </w:r>
    </w:p>
    <w:p w:rsidR="001D71AE" w:rsidRPr="00464922" w:rsidRDefault="001D71AE" w:rsidP="006D5614">
      <w:pPr>
        <w:pStyle w:val="Odsekzoznamu1"/>
        <w:numPr>
          <w:ilvl w:val="0"/>
          <w:numId w:val="24"/>
        </w:numPr>
        <w:autoSpaceDE w:val="0"/>
        <w:autoSpaceDN w:val="0"/>
        <w:adjustRightInd w:val="0"/>
        <w:rPr>
          <w:rFonts w:eastAsia="Calibri"/>
          <w:lang w:eastAsia="en-US"/>
        </w:rPr>
      </w:pPr>
      <w:r w:rsidRPr="00464922">
        <w:rPr>
          <w:rFonts w:eastAsia="Calibri"/>
          <w:bCs/>
          <w:lang w:eastAsia="en-US"/>
        </w:rPr>
        <w:t xml:space="preserve">spätná väzbu </w:t>
      </w:r>
      <w:r w:rsidRPr="00464922">
        <w:rPr>
          <w:rFonts w:eastAsia="Calibri"/>
          <w:lang w:eastAsia="en-US"/>
        </w:rPr>
        <w:t>o rôznych aspektoch jeho činnosti</w:t>
      </w:r>
    </w:p>
    <w:p w:rsidR="001D71AE" w:rsidRPr="00464922" w:rsidRDefault="001D71AE" w:rsidP="006D5614">
      <w:pPr>
        <w:pStyle w:val="Odsekzoznamu1"/>
        <w:numPr>
          <w:ilvl w:val="0"/>
          <w:numId w:val="24"/>
        </w:numPr>
        <w:autoSpaceDE w:val="0"/>
        <w:autoSpaceDN w:val="0"/>
        <w:adjustRightInd w:val="0"/>
        <w:rPr>
          <w:rFonts w:eastAsia="Calibri"/>
          <w:lang w:eastAsia="en-US"/>
        </w:rPr>
      </w:pPr>
      <w:r w:rsidRPr="00464922">
        <w:rPr>
          <w:rFonts w:eastAsia="Calibri"/>
          <w:lang w:eastAsia="en-US"/>
        </w:rPr>
        <w:t xml:space="preserve"> </w:t>
      </w:r>
      <w:proofErr w:type="spellStart"/>
      <w:r w:rsidRPr="00464922">
        <w:rPr>
          <w:rFonts w:eastAsia="Calibri"/>
          <w:bCs/>
          <w:lang w:eastAsia="en-US"/>
        </w:rPr>
        <w:t>sebahodnotenie</w:t>
      </w:r>
      <w:proofErr w:type="spellEnd"/>
      <w:r w:rsidRPr="00464922">
        <w:rPr>
          <w:rFonts w:eastAsia="Calibri"/>
          <w:bCs/>
          <w:lang w:eastAsia="en-US"/>
        </w:rPr>
        <w:t xml:space="preserve"> žiaka </w:t>
      </w:r>
    </w:p>
    <w:p w:rsidR="001D71AE" w:rsidRPr="00464922" w:rsidRDefault="001D71AE" w:rsidP="006D5614">
      <w:pPr>
        <w:pStyle w:val="Odsekzoznamu1"/>
        <w:numPr>
          <w:ilvl w:val="0"/>
          <w:numId w:val="24"/>
        </w:numPr>
        <w:autoSpaceDE w:val="0"/>
        <w:autoSpaceDN w:val="0"/>
        <w:adjustRightInd w:val="0"/>
        <w:rPr>
          <w:rFonts w:eastAsia="Calibri"/>
          <w:lang w:eastAsia="en-US"/>
        </w:rPr>
      </w:pPr>
      <w:r w:rsidRPr="00464922">
        <w:rPr>
          <w:rFonts w:eastAsia="Calibri"/>
          <w:bCs/>
          <w:lang w:eastAsia="en-US"/>
        </w:rPr>
        <w:t>škálovanie formou známok</w:t>
      </w:r>
      <w:r w:rsidRPr="00464922">
        <w:rPr>
          <w:rFonts w:eastAsia="Calibri"/>
          <w:lang w:eastAsia="en-US"/>
        </w:rPr>
        <w:t>, škálou od 1 do 5</w:t>
      </w:r>
      <w:r w:rsidRPr="00464922">
        <w:t xml:space="preserve">- </w:t>
      </w:r>
    </w:p>
    <w:p w:rsidR="001D71AE" w:rsidRPr="00464922" w:rsidRDefault="001D71AE" w:rsidP="006D5614">
      <w:pPr>
        <w:pStyle w:val="Odsekzoznamu1"/>
        <w:numPr>
          <w:ilvl w:val="0"/>
          <w:numId w:val="24"/>
        </w:numPr>
        <w:autoSpaceDE w:val="0"/>
        <w:autoSpaceDN w:val="0"/>
        <w:adjustRightInd w:val="0"/>
        <w:rPr>
          <w:rFonts w:eastAsia="Calibri"/>
          <w:lang w:eastAsia="en-US"/>
        </w:rPr>
      </w:pPr>
      <w:r w:rsidRPr="00464922">
        <w:lastRenderedPageBreak/>
        <w:t>v jednom polroku sú hodnotené 2 ľubovoľné práce</w:t>
      </w:r>
    </w:p>
    <w:p w:rsidR="001D71AE" w:rsidRPr="00464922" w:rsidRDefault="001D71AE" w:rsidP="001D71AE">
      <w:pPr>
        <w:pStyle w:val="Odsekzoznamu1"/>
        <w:autoSpaceDE w:val="0"/>
        <w:autoSpaceDN w:val="0"/>
        <w:adjustRightInd w:val="0"/>
        <w:rPr>
          <w:rFonts w:eastAsia="Calibri"/>
          <w:lang w:eastAsia="en-US"/>
        </w:rPr>
      </w:pPr>
    </w:p>
    <w:p w:rsidR="001D71AE" w:rsidRPr="00464922" w:rsidRDefault="001D71AE" w:rsidP="001D71AE">
      <w:pPr>
        <w:autoSpaceDE w:val="0"/>
        <w:autoSpaceDN w:val="0"/>
        <w:adjustRightInd w:val="0"/>
        <w:rPr>
          <w:rFonts w:eastAsia="Calibri"/>
          <w:b/>
          <w:bCs/>
          <w:sz w:val="28"/>
          <w:szCs w:val="28"/>
          <w:lang w:eastAsia="en-US"/>
        </w:rPr>
      </w:pPr>
      <w:r w:rsidRPr="00464922">
        <w:rPr>
          <w:rFonts w:eastAsia="Calibri"/>
          <w:b/>
          <w:bCs/>
          <w:sz w:val="28"/>
          <w:szCs w:val="28"/>
          <w:lang w:eastAsia="en-US"/>
        </w:rPr>
        <w:t>Predmet hodnotenia:</w:t>
      </w:r>
    </w:p>
    <w:p w:rsidR="001D71AE" w:rsidRPr="00464922" w:rsidRDefault="001D71AE" w:rsidP="001D71AE">
      <w:pPr>
        <w:autoSpaceDE w:val="0"/>
        <w:autoSpaceDN w:val="0"/>
        <w:adjustRightInd w:val="0"/>
        <w:rPr>
          <w:rFonts w:eastAsia="Calibri"/>
          <w:b/>
          <w:bCs/>
          <w:lang w:eastAsia="en-US"/>
        </w:rPr>
      </w:pPr>
    </w:p>
    <w:p w:rsidR="001D71AE" w:rsidRPr="00464922" w:rsidRDefault="001D71AE" w:rsidP="001D71AE">
      <w:pPr>
        <w:autoSpaceDE w:val="0"/>
        <w:autoSpaceDN w:val="0"/>
        <w:adjustRightInd w:val="0"/>
        <w:rPr>
          <w:rFonts w:eastAsia="Calibri"/>
          <w:bCs/>
          <w:lang w:eastAsia="en-US"/>
        </w:rPr>
      </w:pPr>
      <w:r w:rsidRPr="00464922">
        <w:rPr>
          <w:rFonts w:eastAsia="Calibri"/>
          <w:lang w:eastAsia="en-US"/>
        </w:rPr>
        <w:t xml:space="preserve">Učiteľ musí brať ohľad na to, že </w:t>
      </w:r>
      <w:r w:rsidRPr="00464922">
        <w:rPr>
          <w:rFonts w:eastAsia="Calibri"/>
          <w:bCs/>
          <w:lang w:eastAsia="en-US"/>
        </w:rPr>
        <w:t xml:space="preserve">vnímanie kultúry, porozumenie kultúrnym artefaktom </w:t>
      </w:r>
      <w:r>
        <w:rPr>
          <w:rFonts w:eastAsia="Calibri"/>
          <w:bCs/>
          <w:lang w:eastAsia="en-US"/>
        </w:rPr>
        <w:t xml:space="preserve">                </w:t>
      </w:r>
      <w:r w:rsidRPr="00464922">
        <w:rPr>
          <w:rFonts w:eastAsia="Calibri"/>
          <w:bCs/>
          <w:lang w:eastAsia="en-US"/>
        </w:rPr>
        <w:t xml:space="preserve">a využívanie nástrojov kultúry pre sebavyjadrenie či komunikáciu súvisí so </w:t>
      </w:r>
      <w:proofErr w:type="spellStart"/>
      <w:r w:rsidRPr="00464922">
        <w:rPr>
          <w:rFonts w:eastAsia="Calibri"/>
          <w:bCs/>
          <w:lang w:eastAsia="en-US"/>
        </w:rPr>
        <w:t>sebaprojekciou</w:t>
      </w:r>
      <w:proofErr w:type="spellEnd"/>
      <w:r w:rsidRPr="00464922">
        <w:rPr>
          <w:rFonts w:eastAsia="Calibri"/>
          <w:bCs/>
          <w:lang w:eastAsia="en-US"/>
        </w:rPr>
        <w:t xml:space="preserve">, záujmami, motiváciou, hodnotovými orientáciami, fantáziou, emocionalitou, s úrovňou poznania u žiaka i s celým intímnym svetom žiaka. </w:t>
      </w:r>
    </w:p>
    <w:p w:rsidR="001D71AE" w:rsidRPr="00464922" w:rsidRDefault="001D71AE" w:rsidP="001D71AE">
      <w:pPr>
        <w:autoSpaceDE w:val="0"/>
        <w:autoSpaceDN w:val="0"/>
        <w:adjustRightInd w:val="0"/>
        <w:rPr>
          <w:rFonts w:eastAsia="Calibri"/>
          <w:bCs/>
          <w:lang w:eastAsia="en-US"/>
        </w:rPr>
      </w:pPr>
      <w:r w:rsidRPr="00464922">
        <w:rPr>
          <w:rFonts w:eastAsia="Calibri"/>
          <w:bCs/>
          <w:lang w:eastAsia="en-US"/>
        </w:rPr>
        <w:t xml:space="preserve"> Uplatňujeme diferencovaný a individuálny prístup.</w:t>
      </w:r>
    </w:p>
    <w:p w:rsidR="001D71AE" w:rsidRPr="00464922" w:rsidRDefault="001D71AE" w:rsidP="001D71AE">
      <w:pPr>
        <w:autoSpaceDE w:val="0"/>
        <w:autoSpaceDN w:val="0"/>
        <w:adjustRightInd w:val="0"/>
        <w:rPr>
          <w:rFonts w:eastAsia="Calibri"/>
          <w:bCs/>
          <w:lang w:eastAsia="en-US"/>
        </w:rPr>
      </w:pPr>
    </w:p>
    <w:p w:rsidR="001D71AE" w:rsidRPr="00464922" w:rsidRDefault="001D71AE" w:rsidP="001D71AE">
      <w:pPr>
        <w:autoSpaceDE w:val="0"/>
        <w:autoSpaceDN w:val="0"/>
        <w:adjustRightInd w:val="0"/>
        <w:rPr>
          <w:rFonts w:eastAsia="Calibri"/>
          <w:bCs/>
          <w:i/>
          <w:lang w:eastAsia="en-US"/>
        </w:rPr>
      </w:pPr>
      <w:r w:rsidRPr="00464922">
        <w:rPr>
          <w:rFonts w:eastAsia="Calibri"/>
          <w:bCs/>
          <w:i/>
          <w:lang w:eastAsia="en-US"/>
        </w:rPr>
        <w:t xml:space="preserve">V rámci predmetu </w:t>
      </w:r>
      <w:r w:rsidRPr="00464922">
        <w:rPr>
          <w:rFonts w:eastAsia="Calibri"/>
          <w:bCs/>
          <w:i/>
          <w:iCs/>
          <w:lang w:eastAsia="en-US"/>
        </w:rPr>
        <w:t xml:space="preserve">umenie a kultúra </w:t>
      </w:r>
      <w:r w:rsidRPr="00464922">
        <w:rPr>
          <w:rFonts w:eastAsia="Calibri"/>
          <w:bCs/>
          <w:i/>
          <w:lang w:eastAsia="en-US"/>
        </w:rPr>
        <w:t>hodnotíme tieto oblasti žiakovho správania:</w:t>
      </w:r>
    </w:p>
    <w:p w:rsidR="001D71AE" w:rsidRPr="00464922" w:rsidRDefault="001D71AE" w:rsidP="001D71AE">
      <w:pPr>
        <w:autoSpaceDE w:val="0"/>
        <w:autoSpaceDN w:val="0"/>
        <w:adjustRightInd w:val="0"/>
        <w:rPr>
          <w:rFonts w:eastAsia="Calibri"/>
          <w:bCs/>
          <w:i/>
          <w:lang w:eastAsia="en-US"/>
        </w:rPr>
      </w:pPr>
    </w:p>
    <w:p w:rsidR="001D71AE" w:rsidRPr="00464922" w:rsidRDefault="001D71AE" w:rsidP="001D71AE">
      <w:pPr>
        <w:autoSpaceDE w:val="0"/>
        <w:autoSpaceDN w:val="0"/>
        <w:adjustRightInd w:val="0"/>
        <w:rPr>
          <w:rFonts w:eastAsia="Calibri"/>
          <w:bCs/>
          <w:i/>
          <w:u w:val="single"/>
          <w:lang w:eastAsia="en-US"/>
        </w:rPr>
      </w:pPr>
      <w:r w:rsidRPr="00464922">
        <w:rPr>
          <w:rFonts w:eastAsia="Calibri"/>
          <w:bCs/>
          <w:i/>
          <w:u w:val="single"/>
          <w:lang w:eastAsia="en-US"/>
        </w:rPr>
        <w:t>a) Obsah: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Vnímanie: Hodnotíme jazykové (alebo literárne), vizuálne, pohybové (alebo dramatické),</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zvukové (alebo hudobné) vyjadrenie spôsobu, akým žiak vníma kultúrne artefakty.</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Tvorba: Hodnotíme tvorbu jazykových, vizuálnych, pohybových a zvukových artefaktov.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Reflexia: Hodnotíme reflexiu kultúrnych artefaktov; žiacku reflexiu ich vlastných postojov.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Postoje: Hodnotíme rôznorodé prejavy názorov a postojov.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Poznanie: Hodnotíme prejavy zložitejších poznávacích procesov.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Informácie: Hodnotíme prácu s informáciami.</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Médiá: Hodnotíme prácu s médiami.</w:t>
      </w:r>
    </w:p>
    <w:p w:rsidR="001D71AE" w:rsidRPr="00464922" w:rsidRDefault="001D71AE" w:rsidP="001D71AE">
      <w:pPr>
        <w:autoSpaceDE w:val="0"/>
        <w:autoSpaceDN w:val="0"/>
        <w:adjustRightInd w:val="0"/>
        <w:rPr>
          <w:rFonts w:eastAsia="Calibri"/>
          <w:lang w:eastAsia="en-US"/>
        </w:rPr>
      </w:pPr>
    </w:p>
    <w:p w:rsidR="001D71AE" w:rsidRPr="00464922" w:rsidRDefault="001D71AE" w:rsidP="001D71AE">
      <w:pPr>
        <w:autoSpaceDE w:val="0"/>
        <w:autoSpaceDN w:val="0"/>
        <w:adjustRightInd w:val="0"/>
        <w:rPr>
          <w:rFonts w:eastAsia="Calibri"/>
          <w:bCs/>
          <w:i/>
          <w:u w:val="single"/>
          <w:lang w:eastAsia="en-US"/>
        </w:rPr>
      </w:pPr>
      <w:r w:rsidRPr="00464922">
        <w:rPr>
          <w:rFonts w:eastAsia="Calibri"/>
          <w:bCs/>
          <w:i/>
          <w:u w:val="single"/>
          <w:lang w:eastAsia="en-US"/>
        </w:rPr>
        <w:t>b) Proces:</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Komunikácia: Hodnotíme spôsoby komunikácie pri riešení úloh.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Spolupráca: Hodnotíme prejavy spolupráce pri riešení úloh.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Motivácia: Hodnotíme prejavy motivácie k činnosti.</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Myslenie: Hodnotíme prejavy rôznych kognitívnych procesov.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Emocionalita: Hodnotíme prejavy emocionálnych procesov.</w:t>
      </w:r>
    </w:p>
    <w:p w:rsidR="001D71AE" w:rsidRPr="00464922" w:rsidRDefault="001D71AE" w:rsidP="001D71AE">
      <w:pPr>
        <w:autoSpaceDE w:val="0"/>
        <w:autoSpaceDN w:val="0"/>
        <w:adjustRightInd w:val="0"/>
        <w:rPr>
          <w:rFonts w:eastAsia="Calibri"/>
          <w:lang w:eastAsia="en-US"/>
        </w:rPr>
      </w:pPr>
    </w:p>
    <w:p w:rsidR="001D71AE" w:rsidRPr="003063A0" w:rsidRDefault="001D71AE" w:rsidP="001D71AE">
      <w:pPr>
        <w:autoSpaceDE w:val="0"/>
        <w:autoSpaceDN w:val="0"/>
        <w:adjustRightInd w:val="0"/>
        <w:rPr>
          <w:rFonts w:eastAsia="Calibri"/>
          <w:b/>
          <w:bCs/>
          <w:lang w:eastAsia="en-US"/>
        </w:rPr>
      </w:pPr>
      <w:r w:rsidRPr="003063A0">
        <w:rPr>
          <w:rFonts w:eastAsia="Calibri"/>
          <w:b/>
          <w:bCs/>
          <w:lang w:eastAsia="en-US"/>
        </w:rPr>
        <w:t>Kritériá hodnotenia</w:t>
      </w:r>
    </w:p>
    <w:p w:rsidR="001D71AE" w:rsidRPr="00464922" w:rsidRDefault="001D71AE" w:rsidP="001D71AE">
      <w:pPr>
        <w:autoSpaceDE w:val="0"/>
        <w:autoSpaceDN w:val="0"/>
        <w:adjustRightInd w:val="0"/>
        <w:rPr>
          <w:rFonts w:eastAsia="Calibri"/>
          <w:b/>
          <w:bCs/>
          <w:i/>
          <w:sz w:val="28"/>
          <w:szCs w:val="28"/>
          <w:lang w:eastAsia="en-US"/>
        </w:rPr>
      </w:pP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xml:space="preserve">V rámci </w:t>
      </w:r>
      <w:r w:rsidRPr="00464922">
        <w:rPr>
          <w:rFonts w:eastAsia="Calibri"/>
          <w:i/>
          <w:iCs/>
          <w:lang w:eastAsia="en-US"/>
        </w:rPr>
        <w:t xml:space="preserve">umenia a kultúry </w:t>
      </w:r>
      <w:r w:rsidRPr="00464922">
        <w:rPr>
          <w:rFonts w:eastAsia="Calibri"/>
          <w:i/>
          <w:lang w:eastAsia="en-US"/>
        </w:rPr>
        <w:t>uplatňuje učiteľ tieto hlavné kritériá:</w:t>
      </w:r>
    </w:p>
    <w:p w:rsidR="001D71AE" w:rsidRPr="00464922" w:rsidRDefault="001D71AE" w:rsidP="001D71AE">
      <w:pPr>
        <w:autoSpaceDE w:val="0"/>
        <w:autoSpaceDN w:val="0"/>
        <w:adjustRightInd w:val="0"/>
        <w:rPr>
          <w:rFonts w:eastAsia="Calibri"/>
          <w:bCs/>
          <w:i/>
          <w:u w:val="single"/>
          <w:lang w:eastAsia="en-US"/>
        </w:rPr>
      </w:pPr>
      <w:r w:rsidRPr="00464922">
        <w:rPr>
          <w:rFonts w:eastAsia="Calibri"/>
          <w:bCs/>
          <w:i/>
          <w:u w:val="single"/>
          <w:lang w:eastAsia="en-US"/>
        </w:rPr>
        <w:t>a) Hodnotenie obsahu žiakovej práce</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Vnímanie:</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flexibilnosť vo vnímaní kultúrnych a iných artefaktov, znakov,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situácií, činností.</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otvorenosť k zmenám vo vnímaní kultúrnych artefaktov,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znakov, situácií, činností.</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Tvorba:</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pestrosť žiakových tvorivých cieľov.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pestrosť vyjadrovacích prostriedkov využívaných žiakom.</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schopnosť tvorivo manipulovať s vyjadrovacími prostriedkami rôznych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oblastí kultúrnej tvorby.</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žiak rozpoznáva dôsledky a účinky svojej tvorby.</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Reflexia:</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samostatnosť</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v reflexii kultúrnych artefaktov,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v interpretácii kultúrnych znakov,</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 v reflexii vlastnej tvorivej činnosti.</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žiak rozpoznáva dôsledky a účinky svojej tvorby.</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žiak identifikuje vlastné predsudky a stereotypy.</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žiak pozoruje a odlišuje prejavy emócií od emócií samotných.</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lastRenderedPageBreak/>
        <w:t>• Postoje:</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schopnosť venovať pozornosť odlišným názorom a postojom.</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schopnosť tolerovať odlišné názory a postoje.</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schopnosť obhajovať svoje názory a postoje.</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schopnosť adaptovať svoje názory a postoje v novej situácii.</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Poznanie:</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sa u žiaka prehlbuje poznanie kultúry.</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sa u žiaka rozširuje poznanie kultúry.</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žiak aplikuje získané poznanie na nové situácie.</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Informácie:</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samostatnosť v získavaní, spracúvaní a využívaní informácií.</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či žiak korektne narába s informáciami.</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Médiá:</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schopnosť samostatne argumentovať vo vzťahu k obsahom</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médií.</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schopnosť vyhodnotiť dôsledky pôsobenia jednotlivých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produktov médií.</w:t>
      </w:r>
    </w:p>
    <w:p w:rsidR="001D71AE" w:rsidRPr="00464922" w:rsidRDefault="001D71AE" w:rsidP="001D71AE">
      <w:pPr>
        <w:autoSpaceDE w:val="0"/>
        <w:autoSpaceDN w:val="0"/>
        <w:adjustRightInd w:val="0"/>
        <w:rPr>
          <w:rFonts w:eastAsia="Calibri"/>
          <w:lang w:eastAsia="en-US"/>
        </w:rPr>
      </w:pPr>
    </w:p>
    <w:p w:rsidR="001D71AE" w:rsidRPr="00464922" w:rsidRDefault="001D71AE" w:rsidP="001D71AE">
      <w:pPr>
        <w:autoSpaceDE w:val="0"/>
        <w:autoSpaceDN w:val="0"/>
        <w:adjustRightInd w:val="0"/>
        <w:rPr>
          <w:rFonts w:eastAsia="Calibri"/>
          <w:bCs/>
          <w:i/>
          <w:u w:val="single"/>
          <w:lang w:eastAsia="en-US"/>
        </w:rPr>
      </w:pPr>
      <w:r w:rsidRPr="00464922">
        <w:rPr>
          <w:rFonts w:eastAsia="Calibri"/>
          <w:bCs/>
          <w:i/>
          <w:u w:val="single"/>
          <w:lang w:eastAsia="en-US"/>
        </w:rPr>
        <w:t>b) Hodnotenie procesu žiakovho učenia</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Komunikácia:</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kultivovanosť v komunikácii pri riešení úloh.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žiakovu schopnosť komunikovať s pomocou rôznych vyjadrovacích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prostriedkov (slovných, pohybových, zvukových a pod.).</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efektívnosť žiakovej komunikácie pri riešení úloh.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ako žiak interpretuje efektívnosť vlastnej komunikácie.</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Spolupráca:</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originálny vklad žiaka do spolupráce pri riešení úloh.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zodpovednosť žiaka pri riešení úloh.</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schopnosť žiaka efektívne spolupracovať pri riešení úloh.</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Motivácia:</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prejavy žiakovho záujmu o kultúrne artefakty a o kultúrnu tvorbu.</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aplikáciu žiakovho záujmu do iných oblastí kultúrnej tvorby.</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Myslenie:</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pestrosť v prejavoch kognitívnych procesov u žiaka.</w:t>
      </w:r>
    </w:p>
    <w:p w:rsidR="001D71AE" w:rsidRPr="00464922" w:rsidRDefault="001D71AE" w:rsidP="001D71AE">
      <w:pPr>
        <w:autoSpaceDE w:val="0"/>
        <w:autoSpaceDN w:val="0"/>
        <w:adjustRightInd w:val="0"/>
        <w:rPr>
          <w:rFonts w:eastAsia="Calibri"/>
          <w:i/>
          <w:lang w:eastAsia="en-US"/>
        </w:rPr>
      </w:pPr>
      <w:r w:rsidRPr="00464922">
        <w:rPr>
          <w:rFonts w:eastAsia="Calibri"/>
          <w:i/>
          <w:lang w:eastAsia="en-US"/>
        </w:rPr>
        <w:t>• Emocionalita:</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zručnosti, s akými žiak prejavuje svoju emocionalitu.</w:t>
      </w:r>
    </w:p>
    <w:p w:rsidR="001D71AE" w:rsidRPr="00464922" w:rsidRDefault="001D71AE" w:rsidP="001D71AE">
      <w:pPr>
        <w:autoSpaceDE w:val="0"/>
        <w:autoSpaceDN w:val="0"/>
        <w:adjustRightInd w:val="0"/>
        <w:rPr>
          <w:rFonts w:eastAsia="Calibri"/>
          <w:lang w:eastAsia="en-US"/>
        </w:rPr>
      </w:pPr>
      <w:r w:rsidRPr="00464922">
        <w:rPr>
          <w:rFonts w:eastAsia="Calibri"/>
          <w:lang w:eastAsia="en-US"/>
        </w:rPr>
        <w:t>o Hodnotíme kultivovanosť v prejavoch žiakovej emocionality.</w:t>
      </w:r>
    </w:p>
    <w:p w:rsidR="001D71AE" w:rsidRDefault="001D71AE" w:rsidP="001D71AE">
      <w:pPr>
        <w:rPr>
          <w:b/>
        </w:rPr>
      </w:pPr>
    </w:p>
    <w:p w:rsidR="006D5614" w:rsidRPr="00652974" w:rsidRDefault="006D5614" w:rsidP="006D5614">
      <w:pPr>
        <w:autoSpaceDE w:val="0"/>
        <w:autoSpaceDN w:val="0"/>
        <w:adjustRightInd w:val="0"/>
        <w:rPr>
          <w:b/>
          <w:u w:val="single"/>
        </w:rPr>
      </w:pPr>
      <w:r w:rsidRPr="00652974">
        <w:rPr>
          <w:u w:val="single"/>
        </w:rPr>
        <w:t>Predmet:</w:t>
      </w:r>
      <w:r w:rsidRPr="00652974">
        <w:rPr>
          <w:b/>
          <w:u w:val="single"/>
        </w:rPr>
        <w:t xml:space="preserve"> </w:t>
      </w:r>
      <w:r>
        <w:rPr>
          <w:b/>
          <w:u w:val="single"/>
        </w:rPr>
        <w:t>TECH</w:t>
      </w:r>
      <w:r w:rsidRPr="00652974">
        <w:rPr>
          <w:b/>
          <w:u w:val="single"/>
        </w:rPr>
        <w:tab/>
      </w:r>
      <w:r w:rsidRPr="00652974">
        <w:rPr>
          <w:b/>
          <w:u w:val="single"/>
        </w:rPr>
        <w:tab/>
      </w:r>
      <w:r w:rsidRPr="00652974">
        <w:rPr>
          <w:b/>
          <w:u w:val="single"/>
        </w:rPr>
        <w:tab/>
      </w:r>
      <w:r w:rsidRPr="00652974">
        <w:rPr>
          <w:u w:val="single"/>
        </w:rPr>
        <w:t>Spôsob hodnotenia:</w:t>
      </w:r>
      <w:r w:rsidRPr="00652974">
        <w:rPr>
          <w:b/>
          <w:u w:val="single"/>
        </w:rPr>
        <w:t xml:space="preserve"> </w:t>
      </w:r>
      <w:r>
        <w:rPr>
          <w:b/>
          <w:u w:val="single"/>
        </w:rPr>
        <w:t>slovne</w:t>
      </w:r>
      <w:r>
        <w:rPr>
          <w:b/>
          <w:u w:val="single"/>
        </w:rPr>
        <w:tab/>
      </w:r>
      <w:r>
        <w:rPr>
          <w:b/>
          <w:u w:val="single"/>
        </w:rPr>
        <w:tab/>
      </w:r>
    </w:p>
    <w:p w:rsidR="006D5614" w:rsidRPr="00E430D6" w:rsidRDefault="006D5614" w:rsidP="006D5614">
      <w:pPr>
        <w:autoSpaceDE w:val="0"/>
        <w:autoSpaceDN w:val="0"/>
        <w:adjustRightInd w:val="0"/>
        <w:rPr>
          <w:b/>
        </w:rPr>
      </w:pPr>
    </w:p>
    <w:p w:rsidR="006D5614" w:rsidRPr="00966B42" w:rsidRDefault="006D5614" w:rsidP="006D5614">
      <w:pPr>
        <w:autoSpaceDE w:val="0"/>
        <w:autoSpaceDN w:val="0"/>
        <w:adjustRightInd w:val="0"/>
        <w:rPr>
          <w:color w:val="FF0000"/>
        </w:rPr>
      </w:pPr>
      <w:r w:rsidRPr="00E430D6">
        <w:t xml:space="preserve">- </w:t>
      </w:r>
      <w:r w:rsidRPr="00E430D6">
        <w:rPr>
          <w:bCs/>
        </w:rPr>
        <w:t>spätn</w:t>
      </w:r>
      <w:r>
        <w:rPr>
          <w:bCs/>
        </w:rPr>
        <w:t xml:space="preserve">á väzba o rôznych aspektoch </w:t>
      </w:r>
      <w:r w:rsidRPr="00E430D6">
        <w:rPr>
          <w:bCs/>
        </w:rPr>
        <w:t xml:space="preserve"> činnosti </w:t>
      </w:r>
      <w:r>
        <w:rPr>
          <w:bCs/>
        </w:rPr>
        <w:t>žiaka</w:t>
      </w:r>
      <w:r w:rsidRPr="00E430D6">
        <w:br/>
        <w:t xml:space="preserve">- </w:t>
      </w:r>
      <w:r w:rsidRPr="00E430D6">
        <w:rPr>
          <w:bCs/>
        </w:rPr>
        <w:t>vzájomná komunikácia</w:t>
      </w:r>
      <w:r w:rsidRPr="00E430D6">
        <w:br/>
        <w:t xml:space="preserve">- dôraz kladieme na </w:t>
      </w:r>
      <w:proofErr w:type="spellStart"/>
      <w:r>
        <w:rPr>
          <w:bCs/>
        </w:rPr>
        <w:t>sebahodnotenie</w:t>
      </w:r>
      <w:proofErr w:type="spellEnd"/>
      <w:r>
        <w:rPr>
          <w:bCs/>
        </w:rPr>
        <w:t xml:space="preserve"> žiaka, hodnotenie vzájomných aktivít žiakov v skupine</w:t>
      </w:r>
      <w:r w:rsidRPr="00E430D6">
        <w:rPr>
          <w:bCs/>
        </w:rPr>
        <w:br/>
        <w:t xml:space="preserve">- škálovanie formou </w:t>
      </w:r>
      <w:r>
        <w:rPr>
          <w:bCs/>
        </w:rPr>
        <w:t>absolvoval/neabsolvoval</w:t>
      </w:r>
      <w:r w:rsidRPr="00E430D6">
        <w:br/>
        <w:t xml:space="preserve">- </w:t>
      </w:r>
      <w:r>
        <w:t xml:space="preserve">hodnotíme najmä snahu a ochotu pracovať a osvojovať si pracovné zručnosti, ochotu pracovať v tíme, vhodnou formou uplatniť svoj názor pri riešení problému, ochotu učiť sa od ostatných, tiež hodnotíme </w:t>
      </w:r>
      <w:r w:rsidRPr="00E430D6">
        <w:t xml:space="preserve"> výrobok -  hodnotí sa estetická stránka,    presnosť a funkčnosť výrobku</w:t>
      </w:r>
      <w:r>
        <w:t xml:space="preserve"> </w:t>
      </w:r>
    </w:p>
    <w:p w:rsidR="006D5614" w:rsidRPr="00E430D6" w:rsidRDefault="006D5614" w:rsidP="006D5614">
      <w:pPr>
        <w:autoSpaceDE w:val="0"/>
        <w:autoSpaceDN w:val="0"/>
        <w:adjustRightInd w:val="0"/>
      </w:pPr>
      <w:r w:rsidRPr="00E430D6">
        <w:t xml:space="preserve">- ak žiak nezhotoví výrobok, hodnotí sa </w:t>
      </w:r>
      <w:r>
        <w:t xml:space="preserve">snaha a </w:t>
      </w:r>
      <w:r w:rsidRPr="00E430D6">
        <w:t>úroveň zvládnutých pracovných návykov a zručností</w:t>
      </w:r>
    </w:p>
    <w:p w:rsidR="006D5614" w:rsidRPr="00E430D6" w:rsidRDefault="006D5614" w:rsidP="006D5614">
      <w:pPr>
        <w:autoSpaceDE w:val="0"/>
        <w:autoSpaceDN w:val="0"/>
        <w:adjustRightInd w:val="0"/>
        <w:jc w:val="both"/>
        <w:rPr>
          <w:b/>
        </w:rPr>
      </w:pPr>
    </w:p>
    <w:p w:rsidR="006D5614" w:rsidRPr="00E430D6" w:rsidRDefault="006D5614" w:rsidP="006D5614">
      <w:pPr>
        <w:autoSpaceDE w:val="0"/>
        <w:autoSpaceDN w:val="0"/>
        <w:adjustRightInd w:val="0"/>
        <w:jc w:val="both"/>
        <w:rPr>
          <w:b/>
        </w:rPr>
      </w:pPr>
    </w:p>
    <w:p w:rsidR="006D5614" w:rsidRDefault="006D5614" w:rsidP="006D5614">
      <w:pPr>
        <w:rPr>
          <w:b/>
          <w:u w:val="single"/>
        </w:rPr>
      </w:pPr>
      <w:r w:rsidRPr="00736377">
        <w:rPr>
          <w:u w:val="single"/>
        </w:rPr>
        <w:t>Predmet:</w:t>
      </w:r>
      <w:r w:rsidRPr="00736377">
        <w:rPr>
          <w:b/>
          <w:u w:val="single"/>
        </w:rPr>
        <w:t xml:space="preserve"> SVP </w:t>
      </w:r>
      <w:r w:rsidRPr="00736377">
        <w:rPr>
          <w:b/>
          <w:u w:val="single"/>
        </w:rPr>
        <w:tab/>
      </w:r>
      <w:r w:rsidRPr="00736377">
        <w:rPr>
          <w:b/>
          <w:u w:val="single"/>
        </w:rPr>
        <w:tab/>
      </w:r>
      <w:r w:rsidRPr="00736377">
        <w:rPr>
          <w:b/>
          <w:u w:val="single"/>
        </w:rPr>
        <w:tab/>
      </w:r>
      <w:r w:rsidRPr="00736377">
        <w:rPr>
          <w:b/>
          <w:u w:val="single"/>
        </w:rPr>
        <w:tab/>
      </w:r>
      <w:r w:rsidRPr="00736377">
        <w:rPr>
          <w:u w:val="single"/>
        </w:rPr>
        <w:t>Spôsob</w:t>
      </w:r>
      <w:r w:rsidRPr="00736377">
        <w:rPr>
          <w:b/>
          <w:u w:val="single"/>
        </w:rPr>
        <w:t xml:space="preserve"> </w:t>
      </w:r>
      <w:r w:rsidRPr="00736377">
        <w:rPr>
          <w:u w:val="single"/>
        </w:rPr>
        <w:t>hodnotenia:</w:t>
      </w:r>
      <w:r w:rsidRPr="00736377">
        <w:rPr>
          <w:b/>
          <w:u w:val="single"/>
        </w:rPr>
        <w:t xml:space="preserve"> </w:t>
      </w:r>
      <w:r>
        <w:rPr>
          <w:b/>
          <w:u w:val="single"/>
        </w:rPr>
        <w:t>slovne</w:t>
      </w:r>
    </w:p>
    <w:p w:rsidR="006D5614" w:rsidRPr="00736377" w:rsidRDefault="006D5614" w:rsidP="006D5614">
      <w:pPr>
        <w:rPr>
          <w:b/>
          <w:u w:val="single"/>
        </w:rPr>
      </w:pPr>
    </w:p>
    <w:p w:rsidR="006D5614" w:rsidRPr="00E430D6" w:rsidRDefault="006D5614" w:rsidP="006D5614">
      <w:pPr>
        <w:numPr>
          <w:ilvl w:val="0"/>
          <w:numId w:val="27"/>
        </w:numPr>
        <w:rPr>
          <w:b/>
        </w:rPr>
      </w:pPr>
      <w:r w:rsidRPr="00E430D6">
        <w:rPr>
          <w:bCs/>
        </w:rPr>
        <w:lastRenderedPageBreak/>
        <w:t xml:space="preserve">škálovanie formou </w:t>
      </w:r>
      <w:r>
        <w:rPr>
          <w:bCs/>
        </w:rPr>
        <w:t>absolvoval/neabsolvoval</w:t>
      </w:r>
    </w:p>
    <w:p w:rsidR="006D5614" w:rsidRPr="00E430D6" w:rsidRDefault="006D5614" w:rsidP="006D5614">
      <w:pPr>
        <w:jc w:val="both"/>
        <w:rPr>
          <w:i/>
        </w:rPr>
      </w:pPr>
      <w:r w:rsidRPr="00E430D6">
        <w:t xml:space="preserve"> </w:t>
      </w:r>
      <w:r w:rsidRPr="00E430D6">
        <w:rPr>
          <w:i/>
        </w:rPr>
        <w:t xml:space="preserve">Dôraz kladieme na hodnotenie: </w:t>
      </w:r>
    </w:p>
    <w:p w:rsidR="006D5614" w:rsidRPr="00E430D6" w:rsidRDefault="006D5614" w:rsidP="006D5614">
      <w:r>
        <w:t>- pracovných zručností</w:t>
      </w:r>
      <w:r w:rsidRPr="00E430D6">
        <w:br/>
        <w:t>- kreativitu</w:t>
      </w:r>
    </w:p>
    <w:p w:rsidR="006D5614" w:rsidRPr="00E430D6" w:rsidRDefault="006D5614" w:rsidP="006D5614">
      <w:pPr>
        <w:jc w:val="both"/>
      </w:pPr>
      <w:r w:rsidRPr="00E430D6">
        <w:t>- kladný vzťah k prírode a životnému prostrediu</w:t>
      </w:r>
    </w:p>
    <w:p w:rsidR="006D5614" w:rsidRPr="00E430D6" w:rsidRDefault="006D5614" w:rsidP="006D5614">
      <w:pPr>
        <w:jc w:val="both"/>
      </w:pPr>
      <w:r w:rsidRPr="00E430D6">
        <w:t xml:space="preserve">- v jednom polroku sú  2  </w:t>
      </w:r>
      <w:r>
        <w:t>hodnotenia</w:t>
      </w:r>
      <w:r w:rsidRPr="00E430D6">
        <w:t>, jedn</w:t>
      </w:r>
      <w:r>
        <w:t>o je za praktickú činnosť, druhé</w:t>
      </w:r>
      <w:r w:rsidRPr="00E430D6">
        <w:t xml:space="preserve"> je za  </w:t>
      </w:r>
      <w:r w:rsidRPr="00E430D6">
        <w:br/>
        <w:t xml:space="preserve">   vytvorenie prezentácie v</w:t>
      </w:r>
      <w:r>
        <w:t> </w:t>
      </w:r>
      <w:proofErr w:type="spellStart"/>
      <w:r w:rsidRPr="00E430D6">
        <w:t>PowerPointe</w:t>
      </w:r>
      <w:proofErr w:type="spellEnd"/>
      <w:r>
        <w:t xml:space="preserve"> </w:t>
      </w:r>
    </w:p>
    <w:p w:rsidR="006D5614" w:rsidRPr="00E430D6" w:rsidRDefault="006D5614" w:rsidP="006D5614">
      <w:pPr>
        <w:jc w:val="both"/>
      </w:pPr>
      <w:r>
        <w:t>- hodnotíme najmä snahu a ochotu pracovať a osvojovať si pracovné zručnosti, ochotu pracovať v tíme, vhodnou formou uplatniť svoj názor pri riešení problému, ochotu učiť sa od ostatných</w:t>
      </w:r>
    </w:p>
    <w:p w:rsidR="006D5614" w:rsidRPr="00E430D6" w:rsidRDefault="006D5614" w:rsidP="006D5614">
      <w:pPr>
        <w:jc w:val="both"/>
        <w:rPr>
          <w:b/>
        </w:rPr>
      </w:pPr>
      <w:r w:rsidRPr="00E430D6">
        <w:rPr>
          <w:b/>
        </w:rPr>
        <w:t xml:space="preserve">Kritéria </w:t>
      </w:r>
    </w:p>
    <w:p w:rsidR="006D5614" w:rsidRPr="00E430D6" w:rsidRDefault="006D5614" w:rsidP="006D5614">
      <w:r w:rsidRPr="00E430D6">
        <w:t>– kvalita práce</w:t>
      </w:r>
      <w:r w:rsidRPr="00E430D6">
        <w:br/>
        <w:t xml:space="preserve">- aktívny prístup žiaka </w:t>
      </w:r>
      <w:r w:rsidRPr="00E430D6">
        <w:br/>
        <w:t xml:space="preserve">- bezpečná práca s náradím </w:t>
      </w:r>
    </w:p>
    <w:p w:rsidR="006D5614" w:rsidRPr="00E430D6" w:rsidRDefault="006D5614" w:rsidP="006D5614"/>
    <w:p w:rsidR="006D5614" w:rsidRDefault="006D5614" w:rsidP="006D5614">
      <w:pPr>
        <w:autoSpaceDE w:val="0"/>
        <w:autoSpaceDN w:val="0"/>
        <w:adjustRightInd w:val="0"/>
      </w:pPr>
      <w:r w:rsidRPr="00E430D6">
        <w:t>Pozn. Projekt bude realizovaný iba v prípade, že bude voľná PC učebňa, inak budú žiaci robiť projekt na papier.</w:t>
      </w:r>
    </w:p>
    <w:p w:rsidR="001D71AE" w:rsidRDefault="001D71AE" w:rsidP="001D71AE">
      <w:pPr>
        <w:autoSpaceDE w:val="0"/>
        <w:autoSpaceDN w:val="0"/>
        <w:adjustRightInd w:val="0"/>
      </w:pPr>
    </w:p>
    <w:p w:rsidR="001D71AE" w:rsidRPr="00736377" w:rsidRDefault="001D71AE" w:rsidP="001D71AE">
      <w:pPr>
        <w:autoSpaceDE w:val="0"/>
        <w:autoSpaceDN w:val="0"/>
        <w:adjustRightInd w:val="0"/>
        <w:rPr>
          <w:b/>
          <w:u w:val="single"/>
        </w:rPr>
      </w:pPr>
      <w:r w:rsidRPr="00736377">
        <w:rPr>
          <w:u w:val="single"/>
        </w:rPr>
        <w:t xml:space="preserve">Predmet:  </w:t>
      </w:r>
      <w:r w:rsidR="00571E53">
        <w:rPr>
          <w:b/>
          <w:u w:val="single"/>
        </w:rPr>
        <w:t>HUV</w:t>
      </w:r>
      <w:r w:rsidRPr="00736377">
        <w:rPr>
          <w:b/>
          <w:sz w:val="32"/>
          <w:szCs w:val="32"/>
          <w:u w:val="single"/>
        </w:rPr>
        <w:t xml:space="preserve">  </w:t>
      </w:r>
      <w:r w:rsidRPr="00736377">
        <w:rPr>
          <w:u w:val="single"/>
        </w:rPr>
        <w:t xml:space="preserve">  </w:t>
      </w:r>
      <w:r w:rsidR="00736377" w:rsidRPr="00736377">
        <w:rPr>
          <w:u w:val="single"/>
        </w:rPr>
        <w:tab/>
      </w:r>
      <w:r w:rsidR="00571E53">
        <w:rPr>
          <w:u w:val="single"/>
        </w:rPr>
        <w:tab/>
      </w:r>
      <w:r w:rsidR="00571E53">
        <w:rPr>
          <w:u w:val="single"/>
        </w:rPr>
        <w:tab/>
      </w:r>
      <w:r w:rsidR="00736377" w:rsidRPr="00736377">
        <w:rPr>
          <w:u w:val="single"/>
        </w:rPr>
        <w:t>S</w:t>
      </w:r>
      <w:r w:rsidRPr="00736377">
        <w:rPr>
          <w:u w:val="single"/>
        </w:rPr>
        <w:t xml:space="preserve">pôsob hodnotenia: </w:t>
      </w:r>
      <w:r w:rsidR="00736377" w:rsidRPr="00736377">
        <w:rPr>
          <w:b/>
          <w:u w:val="single"/>
        </w:rPr>
        <w:t>klasifikácia</w:t>
      </w:r>
      <w:r w:rsidR="00736377">
        <w:rPr>
          <w:b/>
          <w:u w:val="single"/>
        </w:rPr>
        <w:tab/>
      </w:r>
      <w:r w:rsidR="00736377">
        <w:rPr>
          <w:b/>
          <w:u w:val="single"/>
        </w:rPr>
        <w:tab/>
      </w:r>
      <w:r w:rsidR="00736377">
        <w:rPr>
          <w:b/>
          <w:u w:val="single"/>
        </w:rPr>
        <w:tab/>
      </w:r>
    </w:p>
    <w:p w:rsidR="001D71AE" w:rsidRDefault="001D71AE" w:rsidP="001D71AE">
      <w:pPr>
        <w:autoSpaceDE w:val="0"/>
        <w:autoSpaceDN w:val="0"/>
        <w:adjustRightInd w:val="0"/>
      </w:pPr>
    </w:p>
    <w:p w:rsidR="001D71AE" w:rsidRPr="00D20393" w:rsidRDefault="001D71AE" w:rsidP="001D71AE">
      <w:pPr>
        <w:rPr>
          <w:b/>
          <w:i/>
          <w:sz w:val="22"/>
          <w:szCs w:val="22"/>
        </w:rPr>
      </w:pPr>
    </w:p>
    <w:p w:rsidR="001D71AE" w:rsidRPr="00435E48" w:rsidRDefault="001D71AE" w:rsidP="001D71AE">
      <w:pPr>
        <w:rPr>
          <w:b/>
          <w:i/>
          <w:sz w:val="22"/>
          <w:szCs w:val="22"/>
        </w:rPr>
      </w:pPr>
      <w:r w:rsidRPr="00435E48">
        <w:rPr>
          <w:b/>
          <w:i/>
          <w:sz w:val="22"/>
          <w:szCs w:val="22"/>
        </w:rPr>
        <w:t>Metódy a prostriedky hodnotenia</w:t>
      </w:r>
    </w:p>
    <w:p w:rsidR="001D71AE" w:rsidRPr="00435E48" w:rsidRDefault="001D71AE" w:rsidP="001D71AE">
      <w:pPr>
        <w:rPr>
          <w:i/>
          <w:sz w:val="22"/>
          <w:szCs w:val="22"/>
        </w:rPr>
      </w:pPr>
      <w:r w:rsidRPr="00435E48">
        <w:rPr>
          <w:i/>
          <w:sz w:val="22"/>
          <w:szCs w:val="22"/>
        </w:rPr>
        <w:t xml:space="preserve"> </w:t>
      </w:r>
      <w:r w:rsidRPr="00435E48">
        <w:rPr>
          <w:sz w:val="22"/>
          <w:szCs w:val="22"/>
        </w:rPr>
        <w:t>Podľa platných štátnych vzdelávacích programov hudobná výchova sa klasifikuje.</w:t>
      </w:r>
    </w:p>
    <w:p w:rsidR="001D71AE" w:rsidRPr="00435E48" w:rsidRDefault="001D71AE" w:rsidP="001D71AE">
      <w:pPr>
        <w:autoSpaceDE w:val="0"/>
        <w:autoSpaceDN w:val="0"/>
        <w:adjustRightInd w:val="0"/>
        <w:rPr>
          <w:sz w:val="22"/>
          <w:szCs w:val="22"/>
        </w:rPr>
      </w:pPr>
      <w:r w:rsidRPr="00435E48">
        <w:rPr>
          <w:sz w:val="22"/>
          <w:szCs w:val="22"/>
        </w:rPr>
        <w:t>Hodnotenie žiakov ako nevyhnutná súčasť výchovno-vzdelávacieho procesu má</w:t>
      </w:r>
      <w:r>
        <w:rPr>
          <w:sz w:val="22"/>
          <w:szCs w:val="22"/>
        </w:rPr>
        <w:t xml:space="preserve"> </w:t>
      </w:r>
      <w:r w:rsidRPr="00435E48">
        <w:rPr>
          <w:b/>
          <w:bCs/>
          <w:sz w:val="22"/>
          <w:szCs w:val="22"/>
        </w:rPr>
        <w:t>motivačnú, informatívnu, komparatívnu a korekčnú funkciu</w:t>
      </w:r>
      <w:r w:rsidRPr="00435E48">
        <w:rPr>
          <w:sz w:val="22"/>
          <w:szCs w:val="22"/>
        </w:rPr>
        <w:t xml:space="preserve">. </w:t>
      </w:r>
    </w:p>
    <w:p w:rsidR="001D71AE" w:rsidRPr="00435E48" w:rsidRDefault="001D71AE" w:rsidP="001D71AE">
      <w:pPr>
        <w:autoSpaceDE w:val="0"/>
        <w:autoSpaceDN w:val="0"/>
        <w:adjustRightInd w:val="0"/>
        <w:rPr>
          <w:b/>
          <w:bCs/>
          <w:sz w:val="22"/>
          <w:szCs w:val="22"/>
        </w:rPr>
      </w:pPr>
      <w:r w:rsidRPr="00435E48">
        <w:rPr>
          <w:b/>
          <w:bCs/>
          <w:sz w:val="22"/>
          <w:szCs w:val="22"/>
        </w:rPr>
        <w:t>Charakter hudobnej výchovy vyžaduje hodnotiť postoj žiaka</w:t>
      </w:r>
      <w:r>
        <w:rPr>
          <w:b/>
          <w:bCs/>
          <w:sz w:val="22"/>
          <w:szCs w:val="22"/>
        </w:rPr>
        <w:t xml:space="preserve"> </w:t>
      </w:r>
      <w:r w:rsidRPr="00435E48">
        <w:rPr>
          <w:b/>
          <w:bCs/>
          <w:sz w:val="22"/>
          <w:szCs w:val="22"/>
        </w:rPr>
        <w:t>k hudbe, jeho formujúce sa názory na svet, ktorý ho obklopuje, jeho estetické</w:t>
      </w:r>
    </w:p>
    <w:p w:rsidR="001D71AE" w:rsidRPr="00435E48" w:rsidRDefault="001D71AE" w:rsidP="001D71AE">
      <w:pPr>
        <w:rPr>
          <w:sz w:val="22"/>
          <w:szCs w:val="22"/>
        </w:rPr>
      </w:pPr>
      <w:r w:rsidRPr="00435E48">
        <w:rPr>
          <w:b/>
          <w:bCs/>
          <w:sz w:val="22"/>
          <w:szCs w:val="22"/>
        </w:rPr>
        <w:t>úsudky, snahu vzdelávať sa v hudbe a zlepšovať svoje hudobné prejavy</w:t>
      </w:r>
      <w:r w:rsidRPr="00435E48">
        <w:rPr>
          <w:sz w:val="22"/>
          <w:szCs w:val="22"/>
        </w:rPr>
        <w:t xml:space="preserve">, </w:t>
      </w:r>
      <w:r w:rsidRPr="00435E48">
        <w:rPr>
          <w:b/>
          <w:sz w:val="22"/>
          <w:szCs w:val="22"/>
        </w:rPr>
        <w:t>vedomostí o slovenskej a svetovej hudobnej kultúre.</w:t>
      </w:r>
    </w:p>
    <w:p w:rsidR="001D71AE" w:rsidRPr="00435E48" w:rsidRDefault="001D71AE" w:rsidP="001D71AE">
      <w:pPr>
        <w:autoSpaceDE w:val="0"/>
        <w:autoSpaceDN w:val="0"/>
        <w:adjustRightInd w:val="0"/>
        <w:rPr>
          <w:b/>
          <w:bCs/>
          <w:sz w:val="22"/>
          <w:szCs w:val="22"/>
        </w:rPr>
      </w:pPr>
      <w:r w:rsidRPr="00435E48">
        <w:rPr>
          <w:b/>
          <w:bCs/>
          <w:sz w:val="22"/>
          <w:szCs w:val="22"/>
        </w:rPr>
        <w:t>Forma hodnotenia:</w:t>
      </w:r>
    </w:p>
    <w:p w:rsidR="001D71AE" w:rsidRPr="00435E48" w:rsidRDefault="001D71AE" w:rsidP="001D71AE">
      <w:pPr>
        <w:autoSpaceDE w:val="0"/>
        <w:autoSpaceDN w:val="0"/>
        <w:adjustRightInd w:val="0"/>
        <w:rPr>
          <w:sz w:val="22"/>
          <w:szCs w:val="22"/>
        </w:rPr>
      </w:pPr>
      <w:r w:rsidRPr="00435E48">
        <w:rPr>
          <w:sz w:val="22"/>
          <w:szCs w:val="22"/>
        </w:rPr>
        <w:t xml:space="preserve">– hodnotenie </w:t>
      </w:r>
      <w:r w:rsidRPr="00435E48">
        <w:rPr>
          <w:b/>
          <w:sz w:val="22"/>
          <w:szCs w:val="22"/>
        </w:rPr>
        <w:t>známkou</w:t>
      </w:r>
      <w:r w:rsidRPr="00435E48">
        <w:rPr>
          <w:sz w:val="22"/>
          <w:szCs w:val="22"/>
        </w:rPr>
        <w:t>. Nie je nutné známkovať každý výkon žiaka.</w:t>
      </w:r>
    </w:p>
    <w:p w:rsidR="001D71AE" w:rsidRPr="00435E48" w:rsidRDefault="001D71AE" w:rsidP="001D71AE">
      <w:pPr>
        <w:autoSpaceDE w:val="0"/>
        <w:autoSpaceDN w:val="0"/>
        <w:adjustRightInd w:val="0"/>
        <w:rPr>
          <w:b/>
          <w:bCs/>
          <w:sz w:val="22"/>
          <w:szCs w:val="22"/>
        </w:rPr>
      </w:pPr>
      <w:r w:rsidRPr="00435E48">
        <w:rPr>
          <w:sz w:val="22"/>
          <w:szCs w:val="22"/>
        </w:rPr>
        <w:t xml:space="preserve">Podklady na hodnotenie a klasifikáciu výchovno-vzdelávacích výsledkov žiaka získava učiteľ najmä týmito </w:t>
      </w:r>
      <w:r w:rsidRPr="00435E48">
        <w:rPr>
          <w:b/>
          <w:bCs/>
          <w:sz w:val="22"/>
          <w:szCs w:val="22"/>
        </w:rPr>
        <w:t>metódami, formami</w:t>
      </w:r>
    </w:p>
    <w:p w:rsidR="001D71AE" w:rsidRPr="00435E48" w:rsidRDefault="001D71AE" w:rsidP="001D71AE">
      <w:pPr>
        <w:autoSpaceDE w:val="0"/>
        <w:autoSpaceDN w:val="0"/>
        <w:adjustRightInd w:val="0"/>
        <w:rPr>
          <w:sz w:val="22"/>
          <w:szCs w:val="22"/>
        </w:rPr>
      </w:pPr>
      <w:r w:rsidRPr="00435E48">
        <w:rPr>
          <w:b/>
          <w:bCs/>
          <w:sz w:val="22"/>
          <w:szCs w:val="22"/>
        </w:rPr>
        <w:t>a prostriedkami</w:t>
      </w:r>
      <w:r w:rsidRPr="00435E48">
        <w:rPr>
          <w:sz w:val="22"/>
          <w:szCs w:val="22"/>
        </w:rPr>
        <w:t>:</w:t>
      </w:r>
    </w:p>
    <w:p w:rsidR="001D71AE" w:rsidRPr="00435E48" w:rsidRDefault="001D71AE" w:rsidP="001D71AE">
      <w:pPr>
        <w:autoSpaceDE w:val="0"/>
        <w:autoSpaceDN w:val="0"/>
        <w:adjustRightInd w:val="0"/>
        <w:rPr>
          <w:sz w:val="22"/>
          <w:szCs w:val="22"/>
        </w:rPr>
      </w:pPr>
      <w:r w:rsidRPr="00435E48">
        <w:rPr>
          <w:sz w:val="22"/>
          <w:szCs w:val="22"/>
        </w:rPr>
        <w:t>- sledovaním stupňa rozvoja individuálnych osobnostných predpokladov a nadania,</w:t>
      </w:r>
    </w:p>
    <w:p w:rsidR="001D71AE" w:rsidRPr="00435E48" w:rsidRDefault="001D71AE" w:rsidP="001D71AE">
      <w:pPr>
        <w:autoSpaceDE w:val="0"/>
        <w:autoSpaceDN w:val="0"/>
        <w:adjustRightInd w:val="0"/>
        <w:rPr>
          <w:sz w:val="22"/>
          <w:szCs w:val="22"/>
        </w:rPr>
      </w:pPr>
      <w:r w:rsidRPr="00435E48">
        <w:rPr>
          <w:sz w:val="22"/>
          <w:szCs w:val="22"/>
        </w:rPr>
        <w:t>- sústavným pozorovaním hudobných prejavov žiaka a jeho pozornosti na vyučovaní –úroveň hudobných činností sledujeme v skupinách,</w:t>
      </w:r>
    </w:p>
    <w:p w:rsidR="001D71AE" w:rsidRPr="00435E48" w:rsidRDefault="001D71AE" w:rsidP="001D71AE">
      <w:pPr>
        <w:autoSpaceDE w:val="0"/>
        <w:autoSpaceDN w:val="0"/>
        <w:adjustRightInd w:val="0"/>
        <w:rPr>
          <w:sz w:val="22"/>
          <w:szCs w:val="22"/>
        </w:rPr>
      </w:pPr>
      <w:r w:rsidRPr="00435E48">
        <w:rPr>
          <w:sz w:val="22"/>
          <w:szCs w:val="22"/>
        </w:rPr>
        <w:t xml:space="preserve">- analýzou výsledkov rôznych činností žiaka vrátane aplikovania osobných a sociálnych kompetencií pri činnosti a jeho </w:t>
      </w:r>
      <w:proofErr w:type="spellStart"/>
      <w:r w:rsidRPr="00435E48">
        <w:rPr>
          <w:sz w:val="22"/>
          <w:szCs w:val="22"/>
        </w:rPr>
        <w:t>prosociálneho</w:t>
      </w:r>
      <w:proofErr w:type="spellEnd"/>
      <w:r w:rsidRPr="00435E48">
        <w:rPr>
          <w:sz w:val="22"/>
          <w:szCs w:val="22"/>
        </w:rPr>
        <w:t xml:space="preserve"> správania, hodnotením reakcie žiaka na hudbu slovom, pohybom, prípadne výtvarným prejavom,</w:t>
      </w:r>
    </w:p>
    <w:p w:rsidR="001D71AE" w:rsidRPr="00435E48" w:rsidRDefault="001D71AE" w:rsidP="001D71AE">
      <w:pPr>
        <w:autoSpaceDE w:val="0"/>
        <w:autoSpaceDN w:val="0"/>
        <w:adjustRightInd w:val="0"/>
        <w:rPr>
          <w:sz w:val="22"/>
          <w:szCs w:val="22"/>
        </w:rPr>
      </w:pPr>
      <w:r w:rsidRPr="00435E48">
        <w:rPr>
          <w:sz w:val="22"/>
          <w:szCs w:val="22"/>
        </w:rPr>
        <w:t>-ústnym preverovaním úrovne vedomostí o hudbe (odporúča sa od 5. ročníka ZŠ) hlavne pri hudobných činnostiach,</w:t>
      </w:r>
    </w:p>
    <w:p w:rsidR="001D71AE" w:rsidRPr="00435E48" w:rsidRDefault="001D71AE" w:rsidP="001D71AE">
      <w:pPr>
        <w:autoSpaceDE w:val="0"/>
        <w:autoSpaceDN w:val="0"/>
        <w:adjustRightInd w:val="0"/>
        <w:rPr>
          <w:sz w:val="22"/>
          <w:szCs w:val="22"/>
        </w:rPr>
      </w:pPr>
      <w:r w:rsidRPr="00435E48">
        <w:rPr>
          <w:sz w:val="22"/>
          <w:szCs w:val="22"/>
        </w:rPr>
        <w:t>- konzultáciami s ostatnými pedagógmi školy,</w:t>
      </w:r>
    </w:p>
    <w:p w:rsidR="001D71AE" w:rsidRPr="00435E48" w:rsidRDefault="001D71AE" w:rsidP="001D71AE">
      <w:pPr>
        <w:autoSpaceDE w:val="0"/>
        <w:autoSpaceDN w:val="0"/>
        <w:adjustRightInd w:val="0"/>
        <w:rPr>
          <w:sz w:val="22"/>
          <w:szCs w:val="22"/>
        </w:rPr>
      </w:pPr>
      <w:r w:rsidRPr="00435E48">
        <w:rPr>
          <w:sz w:val="22"/>
          <w:szCs w:val="22"/>
        </w:rPr>
        <w:t>- v prípade mimoriadne nadaného alebo zaostalého žiaka rozhovormi so žiakom a zákonnými zástupcami žiaka.</w:t>
      </w:r>
    </w:p>
    <w:p w:rsidR="001D71AE" w:rsidRDefault="001D71AE" w:rsidP="001D71AE">
      <w:pPr>
        <w:autoSpaceDE w:val="0"/>
        <w:autoSpaceDN w:val="0"/>
        <w:adjustRightInd w:val="0"/>
        <w:rPr>
          <w:b/>
          <w:bCs/>
          <w:sz w:val="22"/>
          <w:szCs w:val="22"/>
        </w:rPr>
      </w:pPr>
    </w:p>
    <w:p w:rsidR="001D71AE" w:rsidRPr="00D20393" w:rsidRDefault="001D71AE" w:rsidP="001D71AE">
      <w:pPr>
        <w:autoSpaceDE w:val="0"/>
        <w:autoSpaceDN w:val="0"/>
        <w:adjustRightInd w:val="0"/>
        <w:rPr>
          <w:b/>
          <w:bCs/>
          <w:sz w:val="22"/>
          <w:szCs w:val="22"/>
        </w:rPr>
      </w:pPr>
      <w:r w:rsidRPr="00D20393">
        <w:rPr>
          <w:b/>
          <w:bCs/>
          <w:sz w:val="22"/>
          <w:szCs w:val="22"/>
        </w:rPr>
        <w:t>Kritériá hodnotenia:</w:t>
      </w:r>
    </w:p>
    <w:p w:rsidR="001D71AE" w:rsidRPr="00D20393" w:rsidRDefault="001D71AE" w:rsidP="001D71AE">
      <w:pPr>
        <w:autoSpaceDE w:val="0"/>
        <w:autoSpaceDN w:val="0"/>
        <w:adjustRightInd w:val="0"/>
        <w:rPr>
          <w:b/>
          <w:bCs/>
          <w:sz w:val="22"/>
          <w:szCs w:val="22"/>
        </w:rPr>
      </w:pPr>
      <w:r w:rsidRPr="00D20393">
        <w:rPr>
          <w:sz w:val="22"/>
          <w:szCs w:val="22"/>
        </w:rPr>
        <w:t xml:space="preserve">Učiteľ u žiaka hodnotí </w:t>
      </w:r>
      <w:r w:rsidRPr="00D20393">
        <w:rPr>
          <w:b/>
          <w:bCs/>
          <w:sz w:val="22"/>
          <w:szCs w:val="22"/>
        </w:rPr>
        <w:t>primerane veku:</w:t>
      </w:r>
    </w:p>
    <w:p w:rsidR="001D71AE" w:rsidRPr="00D20393" w:rsidRDefault="001D71AE" w:rsidP="001D71AE">
      <w:pPr>
        <w:autoSpaceDE w:val="0"/>
        <w:autoSpaceDN w:val="0"/>
        <w:adjustRightInd w:val="0"/>
        <w:rPr>
          <w:sz w:val="22"/>
          <w:szCs w:val="22"/>
        </w:rPr>
      </w:pPr>
      <w:r w:rsidRPr="00857DC7">
        <w:rPr>
          <w:b/>
          <w:sz w:val="22"/>
          <w:szCs w:val="22"/>
        </w:rPr>
        <w:t>a)</w:t>
      </w:r>
      <w:r w:rsidRPr="00D20393">
        <w:rPr>
          <w:sz w:val="22"/>
          <w:szCs w:val="22"/>
        </w:rPr>
        <w:t xml:space="preserve"> </w:t>
      </w:r>
      <w:r w:rsidRPr="00D20393">
        <w:rPr>
          <w:b/>
          <w:bCs/>
          <w:sz w:val="22"/>
          <w:szCs w:val="22"/>
        </w:rPr>
        <w:t>priebeh vytvárania postojov</w:t>
      </w:r>
      <w:r w:rsidRPr="00D20393">
        <w:rPr>
          <w:sz w:val="22"/>
          <w:szCs w:val="22"/>
        </w:rPr>
        <w:t>:</w:t>
      </w:r>
    </w:p>
    <w:p w:rsidR="001D71AE" w:rsidRPr="00D20393" w:rsidRDefault="001D71AE" w:rsidP="001D71AE">
      <w:pPr>
        <w:autoSpaceDE w:val="0"/>
        <w:autoSpaceDN w:val="0"/>
        <w:adjustRightInd w:val="0"/>
        <w:rPr>
          <w:sz w:val="22"/>
          <w:szCs w:val="22"/>
        </w:rPr>
      </w:pPr>
      <w:r w:rsidRPr="00D20393">
        <w:rPr>
          <w:sz w:val="22"/>
          <w:szCs w:val="22"/>
        </w:rPr>
        <w:t>– záujem o hudobné činnosti a o hudobné umenie v rámci edukačných úloh,</w:t>
      </w:r>
    </w:p>
    <w:p w:rsidR="001D71AE" w:rsidRPr="00D20393" w:rsidRDefault="001D71AE" w:rsidP="001D71AE">
      <w:pPr>
        <w:autoSpaceDE w:val="0"/>
        <w:autoSpaceDN w:val="0"/>
        <w:adjustRightInd w:val="0"/>
        <w:rPr>
          <w:sz w:val="22"/>
          <w:szCs w:val="22"/>
        </w:rPr>
      </w:pPr>
      <w:r w:rsidRPr="00D20393">
        <w:rPr>
          <w:sz w:val="22"/>
          <w:szCs w:val="22"/>
        </w:rPr>
        <w:t>– schopnosť spolupracovať pri kolektívnych hudobných prejavoch a edukačných úlohách,</w:t>
      </w:r>
    </w:p>
    <w:p w:rsidR="001D71AE" w:rsidRPr="00D20393" w:rsidRDefault="001D71AE" w:rsidP="001D71AE">
      <w:pPr>
        <w:autoSpaceDE w:val="0"/>
        <w:autoSpaceDN w:val="0"/>
        <w:adjustRightInd w:val="0"/>
        <w:rPr>
          <w:sz w:val="22"/>
          <w:szCs w:val="22"/>
        </w:rPr>
      </w:pPr>
      <w:r w:rsidRPr="00D20393">
        <w:rPr>
          <w:sz w:val="22"/>
          <w:szCs w:val="22"/>
        </w:rPr>
        <w:t>– schopnosť posúdiť svoj výkon (hudobné prejavy a vedomosti) a výkon spolužiakov,</w:t>
      </w:r>
    </w:p>
    <w:p w:rsidR="001D71AE" w:rsidRPr="00D20393" w:rsidRDefault="001D71AE" w:rsidP="001D71AE">
      <w:pPr>
        <w:autoSpaceDE w:val="0"/>
        <w:autoSpaceDN w:val="0"/>
        <w:adjustRightInd w:val="0"/>
        <w:rPr>
          <w:sz w:val="22"/>
          <w:szCs w:val="22"/>
        </w:rPr>
      </w:pPr>
      <w:r w:rsidRPr="00857DC7">
        <w:rPr>
          <w:b/>
          <w:sz w:val="22"/>
          <w:szCs w:val="22"/>
        </w:rPr>
        <w:t xml:space="preserve">b) </w:t>
      </w:r>
      <w:r w:rsidRPr="00857DC7">
        <w:rPr>
          <w:b/>
          <w:bCs/>
          <w:sz w:val="22"/>
          <w:szCs w:val="22"/>
        </w:rPr>
        <w:t>priebeh</w:t>
      </w:r>
      <w:r w:rsidRPr="00D20393">
        <w:rPr>
          <w:b/>
          <w:bCs/>
          <w:sz w:val="22"/>
          <w:szCs w:val="22"/>
        </w:rPr>
        <w:t xml:space="preserve"> získavania zručností a spôsobilostí</w:t>
      </w:r>
      <w:r w:rsidRPr="00D20393">
        <w:rPr>
          <w:sz w:val="22"/>
          <w:szCs w:val="22"/>
        </w:rPr>
        <w:t>:</w:t>
      </w:r>
    </w:p>
    <w:p w:rsidR="001D71AE" w:rsidRPr="00D20393" w:rsidRDefault="001D71AE" w:rsidP="001D71AE">
      <w:pPr>
        <w:autoSpaceDE w:val="0"/>
        <w:autoSpaceDN w:val="0"/>
        <w:adjustRightInd w:val="0"/>
        <w:rPr>
          <w:sz w:val="22"/>
          <w:szCs w:val="22"/>
        </w:rPr>
      </w:pPr>
      <w:r w:rsidRPr="00D20393">
        <w:rPr>
          <w:sz w:val="22"/>
          <w:szCs w:val="22"/>
        </w:rPr>
        <w:t>– žiak spieva na základe svojich dispozícií intonačne čisto, rytmicky presne s</w:t>
      </w:r>
      <w:r>
        <w:rPr>
          <w:sz w:val="22"/>
          <w:szCs w:val="22"/>
        </w:rPr>
        <w:t xml:space="preserve">o zodpovedajúcim výrazom, </w:t>
      </w:r>
      <w:r w:rsidRPr="00D20393">
        <w:rPr>
          <w:sz w:val="22"/>
          <w:szCs w:val="22"/>
        </w:rPr>
        <w:t xml:space="preserve"> využíva získané spevácke, intonačné a sluchové zručnosti a návyky,</w:t>
      </w:r>
    </w:p>
    <w:p w:rsidR="001D71AE" w:rsidRPr="00D20393" w:rsidRDefault="001D71AE" w:rsidP="001D71AE">
      <w:pPr>
        <w:autoSpaceDE w:val="0"/>
        <w:autoSpaceDN w:val="0"/>
        <w:adjustRightInd w:val="0"/>
        <w:rPr>
          <w:sz w:val="22"/>
          <w:szCs w:val="22"/>
        </w:rPr>
      </w:pPr>
      <w:r w:rsidRPr="00D20393">
        <w:rPr>
          <w:sz w:val="22"/>
          <w:szCs w:val="22"/>
        </w:rPr>
        <w:t>– orientácia v grafickom zázname jednohlasnej melódie,</w:t>
      </w:r>
    </w:p>
    <w:p w:rsidR="001D71AE" w:rsidRPr="00D20393" w:rsidRDefault="001D71AE" w:rsidP="001D71AE">
      <w:pPr>
        <w:autoSpaceDE w:val="0"/>
        <w:autoSpaceDN w:val="0"/>
        <w:adjustRightInd w:val="0"/>
        <w:rPr>
          <w:sz w:val="22"/>
          <w:szCs w:val="22"/>
        </w:rPr>
      </w:pPr>
      <w:r w:rsidRPr="00D20393">
        <w:rPr>
          <w:sz w:val="22"/>
          <w:szCs w:val="22"/>
        </w:rPr>
        <w:lastRenderedPageBreak/>
        <w:t>– hra a tvorba jednoduchých rytmických sprievodov k piesňam na detských hudobných nástrojoch a hrou na telo,</w:t>
      </w:r>
    </w:p>
    <w:p w:rsidR="001D71AE" w:rsidRPr="00D20393" w:rsidRDefault="001D71AE" w:rsidP="001D71AE">
      <w:pPr>
        <w:autoSpaceDE w:val="0"/>
        <w:autoSpaceDN w:val="0"/>
        <w:adjustRightInd w:val="0"/>
        <w:rPr>
          <w:sz w:val="22"/>
          <w:szCs w:val="22"/>
        </w:rPr>
      </w:pPr>
      <w:r w:rsidRPr="00D20393">
        <w:rPr>
          <w:sz w:val="22"/>
          <w:szCs w:val="22"/>
        </w:rPr>
        <w:t>– orientácia v znejúcej hudbe na základe dominujúcich výrazových prostriedkov hudby a ich funkcií,</w:t>
      </w:r>
    </w:p>
    <w:p w:rsidR="001D71AE" w:rsidRPr="00D20393" w:rsidRDefault="001D71AE" w:rsidP="001D71AE">
      <w:pPr>
        <w:autoSpaceDE w:val="0"/>
        <w:autoSpaceDN w:val="0"/>
        <w:adjustRightInd w:val="0"/>
        <w:rPr>
          <w:sz w:val="22"/>
          <w:szCs w:val="22"/>
        </w:rPr>
      </w:pPr>
      <w:r w:rsidRPr="00D20393">
        <w:rPr>
          <w:sz w:val="22"/>
          <w:szCs w:val="22"/>
        </w:rPr>
        <w:t>– pochopenie veku primeraných hudobných diel a schopnosť zážitky verbalizovať a zdôvodniť,</w:t>
      </w:r>
    </w:p>
    <w:p w:rsidR="001D71AE" w:rsidRPr="00D20393" w:rsidRDefault="001D71AE" w:rsidP="001D71AE">
      <w:pPr>
        <w:autoSpaceDE w:val="0"/>
        <w:autoSpaceDN w:val="0"/>
        <w:adjustRightInd w:val="0"/>
        <w:rPr>
          <w:sz w:val="22"/>
          <w:szCs w:val="22"/>
        </w:rPr>
      </w:pPr>
      <w:r w:rsidRPr="00D20393">
        <w:rPr>
          <w:sz w:val="22"/>
          <w:szCs w:val="22"/>
        </w:rPr>
        <w:t>– aktivita a prístup k hudobným činnostiam a k poznávaniu umenia,</w:t>
      </w:r>
    </w:p>
    <w:p w:rsidR="001D71AE" w:rsidRPr="00D20393" w:rsidRDefault="001D71AE" w:rsidP="001D71AE">
      <w:pPr>
        <w:autoSpaceDE w:val="0"/>
        <w:autoSpaceDN w:val="0"/>
        <w:adjustRightInd w:val="0"/>
        <w:rPr>
          <w:b/>
          <w:bCs/>
          <w:sz w:val="22"/>
          <w:szCs w:val="22"/>
        </w:rPr>
      </w:pPr>
      <w:r w:rsidRPr="00857DC7">
        <w:rPr>
          <w:b/>
          <w:sz w:val="22"/>
          <w:szCs w:val="22"/>
        </w:rPr>
        <w:t>c)</w:t>
      </w:r>
      <w:r w:rsidRPr="00D20393">
        <w:rPr>
          <w:sz w:val="22"/>
          <w:szCs w:val="22"/>
        </w:rPr>
        <w:t xml:space="preserve"> </w:t>
      </w:r>
      <w:r w:rsidRPr="00D20393">
        <w:rPr>
          <w:b/>
          <w:bCs/>
          <w:sz w:val="22"/>
          <w:szCs w:val="22"/>
        </w:rPr>
        <w:t>priebeh získavania hudobných vedomostí:</w:t>
      </w:r>
    </w:p>
    <w:p w:rsidR="001D71AE" w:rsidRPr="00D20393" w:rsidRDefault="001D71AE" w:rsidP="001D71AE">
      <w:pPr>
        <w:autoSpaceDE w:val="0"/>
        <w:autoSpaceDN w:val="0"/>
        <w:adjustRightInd w:val="0"/>
        <w:rPr>
          <w:sz w:val="22"/>
          <w:szCs w:val="22"/>
        </w:rPr>
      </w:pPr>
      <w:r w:rsidRPr="00D20393">
        <w:rPr>
          <w:sz w:val="22"/>
          <w:szCs w:val="22"/>
        </w:rPr>
        <w:t>– vedomosti z oblasti hudobnej kultúry a prvkov hudobnej náuky súvisiacich s preberanými edukačnými úlohami,</w:t>
      </w:r>
    </w:p>
    <w:p w:rsidR="001D71AE" w:rsidRPr="00D20393" w:rsidRDefault="001D71AE" w:rsidP="001D71AE">
      <w:pPr>
        <w:autoSpaceDE w:val="0"/>
        <w:autoSpaceDN w:val="0"/>
        <w:adjustRightInd w:val="0"/>
        <w:rPr>
          <w:sz w:val="22"/>
          <w:szCs w:val="22"/>
        </w:rPr>
      </w:pPr>
      <w:r w:rsidRPr="00D20393">
        <w:rPr>
          <w:sz w:val="22"/>
          <w:szCs w:val="22"/>
        </w:rPr>
        <w:t>– poznanie najvýraznejších slovenských folklórnych regiónov, ich typické piesne a tance, slovenské zvykoslovie,</w:t>
      </w:r>
    </w:p>
    <w:p w:rsidR="001D71AE" w:rsidRPr="00D20393" w:rsidRDefault="001D71AE" w:rsidP="001D71AE">
      <w:pPr>
        <w:autoSpaceDE w:val="0"/>
        <w:autoSpaceDN w:val="0"/>
        <w:adjustRightInd w:val="0"/>
        <w:rPr>
          <w:sz w:val="22"/>
          <w:szCs w:val="22"/>
        </w:rPr>
      </w:pPr>
      <w:r w:rsidRPr="00D20393">
        <w:rPr>
          <w:sz w:val="22"/>
          <w:szCs w:val="22"/>
        </w:rPr>
        <w:t>– poznanie mien najvýznamnejších slovenských a svetových hudobných skladateľov a ich najznámejšie diela, vedieť ich zaradiť do štýlových období.</w:t>
      </w:r>
    </w:p>
    <w:p w:rsidR="001D71AE" w:rsidRPr="00D20393" w:rsidRDefault="001D71AE" w:rsidP="001D71AE">
      <w:pPr>
        <w:autoSpaceDE w:val="0"/>
        <w:autoSpaceDN w:val="0"/>
        <w:adjustRightInd w:val="0"/>
        <w:rPr>
          <w:sz w:val="22"/>
          <w:szCs w:val="22"/>
        </w:rPr>
      </w:pPr>
    </w:p>
    <w:p w:rsidR="001D71AE" w:rsidRPr="00D20393" w:rsidRDefault="001D71AE" w:rsidP="001D71AE">
      <w:pPr>
        <w:autoSpaceDE w:val="0"/>
        <w:autoSpaceDN w:val="0"/>
        <w:adjustRightInd w:val="0"/>
        <w:rPr>
          <w:b/>
          <w:bCs/>
          <w:sz w:val="22"/>
          <w:szCs w:val="22"/>
        </w:rPr>
      </w:pPr>
      <w:r w:rsidRPr="00D20393">
        <w:rPr>
          <w:b/>
          <w:sz w:val="22"/>
          <w:szCs w:val="22"/>
        </w:rPr>
        <w:t>Orientačný opis naplnenia kritérií vo vzťahu ku škále hodnotenia</w:t>
      </w:r>
      <w:r w:rsidRPr="00D20393">
        <w:rPr>
          <w:sz w:val="22"/>
          <w:szCs w:val="22"/>
        </w:rPr>
        <w:t xml:space="preserve"> </w:t>
      </w:r>
      <w:r w:rsidRPr="00D20393">
        <w:rPr>
          <w:b/>
          <w:bCs/>
          <w:sz w:val="22"/>
          <w:szCs w:val="22"/>
        </w:rPr>
        <w:t xml:space="preserve">hudobnej výchovy v 5. – 9. roč. ZŠ </w:t>
      </w:r>
    </w:p>
    <w:p w:rsidR="001D71AE" w:rsidRPr="00D20393" w:rsidRDefault="001D71AE" w:rsidP="001D71AE">
      <w:pPr>
        <w:autoSpaceDE w:val="0"/>
        <w:autoSpaceDN w:val="0"/>
        <w:adjustRightInd w:val="0"/>
        <w:rPr>
          <w:b/>
          <w:sz w:val="22"/>
          <w:szCs w:val="22"/>
        </w:rPr>
      </w:pPr>
    </w:p>
    <w:p w:rsidR="001D71AE" w:rsidRPr="00D20393" w:rsidRDefault="001D71AE" w:rsidP="001D71AE">
      <w:pPr>
        <w:autoSpaceDE w:val="0"/>
        <w:autoSpaceDN w:val="0"/>
        <w:adjustRightInd w:val="0"/>
        <w:rPr>
          <w:sz w:val="22"/>
          <w:szCs w:val="22"/>
        </w:rPr>
      </w:pPr>
      <w:r w:rsidRPr="00D20393">
        <w:rPr>
          <w:b/>
          <w:sz w:val="22"/>
          <w:szCs w:val="22"/>
        </w:rPr>
        <w:t xml:space="preserve">Výborný -  </w:t>
      </w:r>
      <w:r w:rsidRPr="00D20393">
        <w:rPr>
          <w:sz w:val="22"/>
          <w:szCs w:val="22"/>
        </w:rPr>
        <w:t>žiak spĺňa kritériá (a – c) na vynikajúcej úrovni:</w:t>
      </w:r>
    </w:p>
    <w:p w:rsidR="001D71AE" w:rsidRPr="00D20393" w:rsidRDefault="001D71AE" w:rsidP="001D71AE">
      <w:pPr>
        <w:autoSpaceDE w:val="0"/>
        <w:autoSpaceDN w:val="0"/>
        <w:adjustRightInd w:val="0"/>
        <w:rPr>
          <w:sz w:val="22"/>
          <w:szCs w:val="22"/>
        </w:rPr>
      </w:pPr>
      <w:r w:rsidRPr="00D20393">
        <w:rPr>
          <w:sz w:val="22"/>
          <w:szCs w:val="22"/>
        </w:rPr>
        <w:t>• je usilovný, vytrvalý, pracuje primerane svojmu veku, prevažne samostatne, tvorivo a pohotovo uplatňuje osvojené zručnosti, vedomosti, návyky v úlohách,</w:t>
      </w:r>
    </w:p>
    <w:p w:rsidR="001D71AE" w:rsidRPr="00D20393" w:rsidRDefault="001D71AE" w:rsidP="001D71AE">
      <w:pPr>
        <w:autoSpaceDE w:val="0"/>
        <w:autoSpaceDN w:val="0"/>
        <w:adjustRightInd w:val="0"/>
        <w:rPr>
          <w:sz w:val="22"/>
          <w:szCs w:val="22"/>
        </w:rPr>
      </w:pPr>
      <w:r w:rsidRPr="00D20393">
        <w:rPr>
          <w:sz w:val="22"/>
          <w:szCs w:val="22"/>
        </w:rPr>
        <w:t>• úspešne ich rozvíja v skupinovom a individuálnom prejave,</w:t>
      </w:r>
    </w:p>
    <w:p w:rsidR="001D71AE" w:rsidRPr="00D20393" w:rsidRDefault="001D71AE" w:rsidP="001D71AE">
      <w:pPr>
        <w:autoSpaceDE w:val="0"/>
        <w:autoSpaceDN w:val="0"/>
        <w:adjustRightInd w:val="0"/>
        <w:rPr>
          <w:sz w:val="22"/>
          <w:szCs w:val="22"/>
        </w:rPr>
      </w:pPr>
      <w:r w:rsidRPr="00D20393">
        <w:rPr>
          <w:sz w:val="22"/>
          <w:szCs w:val="22"/>
        </w:rPr>
        <w:t>• dokáže vyjadriť veku primerané postoje, názory na hudobné umenie,</w:t>
      </w:r>
    </w:p>
    <w:p w:rsidR="001D71AE" w:rsidRPr="00D20393" w:rsidRDefault="001D71AE" w:rsidP="001D71AE">
      <w:pPr>
        <w:autoSpaceDE w:val="0"/>
        <w:autoSpaceDN w:val="0"/>
        <w:adjustRightInd w:val="0"/>
        <w:rPr>
          <w:sz w:val="22"/>
          <w:szCs w:val="22"/>
        </w:rPr>
      </w:pPr>
      <w:r w:rsidRPr="00D20393">
        <w:rPr>
          <w:sz w:val="22"/>
          <w:szCs w:val="22"/>
        </w:rPr>
        <w:t>• má aktívny záujem o hudobné umenie,</w:t>
      </w:r>
    </w:p>
    <w:p w:rsidR="001D71AE" w:rsidRPr="00D20393" w:rsidRDefault="001D71AE" w:rsidP="001D71AE">
      <w:pPr>
        <w:autoSpaceDE w:val="0"/>
        <w:autoSpaceDN w:val="0"/>
        <w:adjustRightInd w:val="0"/>
        <w:rPr>
          <w:b/>
          <w:sz w:val="22"/>
          <w:szCs w:val="22"/>
        </w:rPr>
      </w:pPr>
      <w:r w:rsidRPr="00D20393">
        <w:rPr>
          <w:sz w:val="22"/>
          <w:szCs w:val="22"/>
        </w:rPr>
        <w:t xml:space="preserve">• </w:t>
      </w:r>
      <w:r w:rsidRPr="00D20393">
        <w:rPr>
          <w:b/>
          <w:sz w:val="22"/>
          <w:szCs w:val="22"/>
        </w:rPr>
        <w:t>individuálny spev nie je podmienkou, pokiaľ sa úspešne a aktívne realizuje v ostatných hudobných činnostiach,</w:t>
      </w:r>
    </w:p>
    <w:p w:rsidR="001D71AE" w:rsidRPr="00D20393" w:rsidRDefault="001D71AE" w:rsidP="001D71AE">
      <w:pPr>
        <w:autoSpaceDE w:val="0"/>
        <w:autoSpaceDN w:val="0"/>
        <w:adjustRightInd w:val="0"/>
        <w:rPr>
          <w:sz w:val="22"/>
          <w:szCs w:val="22"/>
        </w:rPr>
      </w:pPr>
    </w:p>
    <w:p w:rsidR="001D71AE" w:rsidRPr="00D20393" w:rsidRDefault="001D71AE" w:rsidP="001D71AE">
      <w:pPr>
        <w:autoSpaceDE w:val="0"/>
        <w:autoSpaceDN w:val="0"/>
        <w:adjustRightInd w:val="0"/>
        <w:rPr>
          <w:sz w:val="22"/>
          <w:szCs w:val="22"/>
        </w:rPr>
      </w:pPr>
      <w:r w:rsidRPr="00D20393">
        <w:rPr>
          <w:b/>
          <w:sz w:val="22"/>
          <w:szCs w:val="22"/>
        </w:rPr>
        <w:t>chválitebný</w:t>
      </w:r>
      <w:r w:rsidRPr="00D20393">
        <w:rPr>
          <w:sz w:val="22"/>
          <w:szCs w:val="22"/>
        </w:rPr>
        <w:t xml:space="preserve"> - žiak spĺňa kritériá:</w:t>
      </w:r>
    </w:p>
    <w:p w:rsidR="001D71AE" w:rsidRPr="00D20393" w:rsidRDefault="001D71AE" w:rsidP="001D71AE">
      <w:pPr>
        <w:autoSpaceDE w:val="0"/>
        <w:autoSpaceDN w:val="0"/>
        <w:adjustRightInd w:val="0"/>
        <w:rPr>
          <w:sz w:val="22"/>
          <w:szCs w:val="22"/>
        </w:rPr>
      </w:pPr>
      <w:r w:rsidRPr="00D20393">
        <w:rPr>
          <w:sz w:val="22"/>
          <w:szCs w:val="22"/>
        </w:rPr>
        <w:t>• je menej samostatný, iniciatívny a tvorivý,</w:t>
      </w:r>
    </w:p>
    <w:p w:rsidR="001D71AE" w:rsidRPr="00D20393" w:rsidRDefault="001D71AE" w:rsidP="001D71AE">
      <w:pPr>
        <w:autoSpaceDE w:val="0"/>
        <w:autoSpaceDN w:val="0"/>
        <w:adjustRightInd w:val="0"/>
        <w:rPr>
          <w:sz w:val="22"/>
          <w:szCs w:val="22"/>
        </w:rPr>
      </w:pPr>
      <w:r w:rsidRPr="00D20393">
        <w:rPr>
          <w:sz w:val="22"/>
          <w:szCs w:val="22"/>
        </w:rPr>
        <w:t>• menej využíva svoje schopnosti v individuálnom a kolektívnom prejave,</w:t>
      </w:r>
    </w:p>
    <w:p w:rsidR="001D71AE" w:rsidRPr="00D20393" w:rsidRDefault="001D71AE" w:rsidP="001D71AE">
      <w:pPr>
        <w:autoSpaceDE w:val="0"/>
        <w:autoSpaceDN w:val="0"/>
        <w:adjustRightInd w:val="0"/>
        <w:rPr>
          <w:sz w:val="22"/>
          <w:szCs w:val="22"/>
        </w:rPr>
      </w:pPr>
      <w:r w:rsidRPr="00D20393">
        <w:rPr>
          <w:sz w:val="22"/>
          <w:szCs w:val="22"/>
        </w:rPr>
        <w:t>• potrebuje sústavnú pomoc učiteľa,</w:t>
      </w:r>
    </w:p>
    <w:p w:rsidR="001D71AE" w:rsidRPr="00D20393" w:rsidRDefault="001D71AE" w:rsidP="001D71AE">
      <w:pPr>
        <w:autoSpaceDE w:val="0"/>
        <w:autoSpaceDN w:val="0"/>
        <w:adjustRightInd w:val="0"/>
        <w:rPr>
          <w:b/>
          <w:sz w:val="22"/>
          <w:szCs w:val="22"/>
        </w:rPr>
      </w:pPr>
    </w:p>
    <w:p w:rsidR="001D71AE" w:rsidRPr="00D20393" w:rsidRDefault="001D71AE" w:rsidP="001D71AE">
      <w:pPr>
        <w:autoSpaceDE w:val="0"/>
        <w:autoSpaceDN w:val="0"/>
        <w:adjustRightInd w:val="0"/>
        <w:rPr>
          <w:sz w:val="22"/>
          <w:szCs w:val="22"/>
        </w:rPr>
      </w:pPr>
      <w:r w:rsidRPr="00D20393">
        <w:rPr>
          <w:b/>
          <w:sz w:val="22"/>
          <w:szCs w:val="22"/>
        </w:rPr>
        <w:t>dobrý</w:t>
      </w:r>
      <w:r w:rsidRPr="00D20393">
        <w:rPr>
          <w:sz w:val="22"/>
          <w:szCs w:val="22"/>
        </w:rPr>
        <w:t xml:space="preserve">  - žiak realizuje edukačné úlohy priemerne:</w:t>
      </w:r>
    </w:p>
    <w:p w:rsidR="001D71AE" w:rsidRPr="00D20393" w:rsidRDefault="001D71AE" w:rsidP="001D71AE">
      <w:pPr>
        <w:autoSpaceDE w:val="0"/>
        <w:autoSpaceDN w:val="0"/>
        <w:adjustRightInd w:val="0"/>
        <w:rPr>
          <w:sz w:val="22"/>
          <w:szCs w:val="22"/>
        </w:rPr>
      </w:pPr>
      <w:r w:rsidRPr="00D20393">
        <w:rPr>
          <w:sz w:val="22"/>
          <w:szCs w:val="22"/>
        </w:rPr>
        <w:t>• chýba mu iniciatívnosť a tvorivosť,</w:t>
      </w:r>
    </w:p>
    <w:p w:rsidR="001D71AE" w:rsidRPr="00D20393" w:rsidRDefault="001D71AE" w:rsidP="001D71AE">
      <w:pPr>
        <w:autoSpaceDE w:val="0"/>
        <w:autoSpaceDN w:val="0"/>
        <w:adjustRightInd w:val="0"/>
        <w:rPr>
          <w:sz w:val="22"/>
          <w:szCs w:val="22"/>
        </w:rPr>
      </w:pPr>
      <w:r w:rsidRPr="00D20393">
        <w:rPr>
          <w:sz w:val="22"/>
          <w:szCs w:val="22"/>
        </w:rPr>
        <w:t>• je málo aktívny a snaživý, potrebuje sústavnú pomoc a povzbudenie učiteľa,</w:t>
      </w:r>
    </w:p>
    <w:p w:rsidR="001D71AE" w:rsidRDefault="001D71AE" w:rsidP="001D71AE">
      <w:pPr>
        <w:autoSpaceDE w:val="0"/>
        <w:autoSpaceDN w:val="0"/>
        <w:adjustRightInd w:val="0"/>
        <w:rPr>
          <w:b/>
          <w:sz w:val="22"/>
          <w:szCs w:val="22"/>
        </w:rPr>
      </w:pPr>
    </w:p>
    <w:p w:rsidR="001D71AE" w:rsidRDefault="001D71AE" w:rsidP="001D71AE">
      <w:pPr>
        <w:autoSpaceDE w:val="0"/>
        <w:autoSpaceDN w:val="0"/>
        <w:adjustRightInd w:val="0"/>
        <w:rPr>
          <w:sz w:val="22"/>
          <w:szCs w:val="22"/>
        </w:rPr>
      </w:pPr>
      <w:r w:rsidRPr="00D20393">
        <w:rPr>
          <w:b/>
          <w:sz w:val="22"/>
          <w:szCs w:val="22"/>
        </w:rPr>
        <w:t xml:space="preserve">dostatočný - </w:t>
      </w:r>
      <w:r w:rsidRPr="00D20393">
        <w:rPr>
          <w:sz w:val="22"/>
          <w:szCs w:val="22"/>
        </w:rPr>
        <w:t xml:space="preserve"> žiak realizuje edukačné úlohy na nízkej úrovni, bez vlastného vkladu,</w:t>
      </w:r>
    </w:p>
    <w:p w:rsidR="001D71AE" w:rsidRDefault="001D71AE" w:rsidP="001D71AE">
      <w:pPr>
        <w:autoSpaceDE w:val="0"/>
        <w:autoSpaceDN w:val="0"/>
        <w:adjustRightInd w:val="0"/>
        <w:rPr>
          <w:b/>
        </w:rPr>
      </w:pPr>
    </w:p>
    <w:p w:rsidR="001D71AE" w:rsidRDefault="001D71AE" w:rsidP="001D71AE">
      <w:pPr>
        <w:autoSpaceDE w:val="0"/>
        <w:autoSpaceDN w:val="0"/>
        <w:adjustRightInd w:val="0"/>
      </w:pPr>
      <w:r w:rsidRPr="00D20393">
        <w:rPr>
          <w:b/>
        </w:rPr>
        <w:t>nedostatočný</w:t>
      </w:r>
      <w:r w:rsidRPr="00D20393">
        <w:t xml:space="preserve"> - žiak nespĺňa kritériá.</w:t>
      </w:r>
    </w:p>
    <w:p w:rsidR="001D71AE" w:rsidRDefault="001D71AE" w:rsidP="001D71AE">
      <w:pPr>
        <w:autoSpaceDE w:val="0"/>
        <w:autoSpaceDN w:val="0"/>
        <w:adjustRightInd w:val="0"/>
      </w:pPr>
    </w:p>
    <w:p w:rsidR="001D71AE" w:rsidRPr="00736377" w:rsidRDefault="00736377" w:rsidP="001D71AE">
      <w:pPr>
        <w:autoSpaceDE w:val="0"/>
        <w:autoSpaceDN w:val="0"/>
        <w:adjustRightInd w:val="0"/>
        <w:rPr>
          <w:b/>
          <w:u w:val="single"/>
        </w:rPr>
      </w:pPr>
      <w:r w:rsidRPr="00736377">
        <w:rPr>
          <w:u w:val="single"/>
        </w:rPr>
        <w:t xml:space="preserve"> Pre</w:t>
      </w:r>
      <w:r w:rsidR="001D71AE" w:rsidRPr="00736377">
        <w:rPr>
          <w:u w:val="single"/>
        </w:rPr>
        <w:t>dmet :</w:t>
      </w:r>
      <w:r w:rsidR="001D71AE" w:rsidRPr="00736377">
        <w:rPr>
          <w:b/>
          <w:u w:val="single"/>
        </w:rPr>
        <w:t xml:space="preserve"> TEV</w:t>
      </w:r>
      <w:r w:rsidRPr="00736377">
        <w:rPr>
          <w:b/>
          <w:u w:val="single"/>
        </w:rPr>
        <w:t xml:space="preserve"> </w:t>
      </w:r>
      <w:r w:rsidRPr="00736377">
        <w:rPr>
          <w:b/>
          <w:u w:val="single"/>
        </w:rPr>
        <w:tab/>
      </w:r>
      <w:r w:rsidRPr="00736377">
        <w:rPr>
          <w:b/>
          <w:u w:val="single"/>
        </w:rPr>
        <w:tab/>
      </w:r>
      <w:r w:rsidRPr="00736377">
        <w:rPr>
          <w:b/>
          <w:u w:val="single"/>
        </w:rPr>
        <w:tab/>
      </w:r>
      <w:r w:rsidRPr="00736377">
        <w:rPr>
          <w:u w:val="single"/>
        </w:rPr>
        <w:t>Spôsob hodnotenia:</w:t>
      </w:r>
      <w:r w:rsidRPr="00736377">
        <w:rPr>
          <w:b/>
          <w:u w:val="single"/>
        </w:rPr>
        <w:t xml:space="preserve"> klasifikácia</w:t>
      </w:r>
      <w:r>
        <w:rPr>
          <w:b/>
          <w:u w:val="single"/>
        </w:rPr>
        <w:tab/>
      </w:r>
      <w:r>
        <w:rPr>
          <w:b/>
          <w:u w:val="single"/>
        </w:rPr>
        <w:tab/>
      </w:r>
      <w:r>
        <w:rPr>
          <w:b/>
          <w:u w:val="single"/>
        </w:rPr>
        <w:tab/>
      </w:r>
    </w:p>
    <w:p w:rsidR="001D71AE" w:rsidRDefault="001D71AE" w:rsidP="001D71AE">
      <w:pPr>
        <w:autoSpaceDE w:val="0"/>
        <w:autoSpaceDN w:val="0"/>
        <w:adjustRightInd w:val="0"/>
      </w:pPr>
      <w:r>
        <w:t xml:space="preserve">                                                      </w:t>
      </w:r>
    </w:p>
    <w:p w:rsidR="001D71AE" w:rsidRDefault="001D71AE" w:rsidP="001D71AE">
      <w:pPr>
        <w:autoSpaceDE w:val="0"/>
        <w:autoSpaceDN w:val="0"/>
        <w:adjustRightInd w:val="0"/>
      </w:pPr>
      <w:r>
        <w:t xml:space="preserve">Metódy, formy a prostriedky získavania podkladov na hodnotenie </w:t>
      </w:r>
      <w:r w:rsidRPr="00B22182">
        <w:rPr>
          <w:b/>
        </w:rPr>
        <w:t>výchovno-vzdelávacích</w:t>
      </w:r>
      <w:r>
        <w:t xml:space="preserve"> výsledkov žiakov</w:t>
      </w:r>
    </w:p>
    <w:p w:rsidR="001D71AE" w:rsidRPr="00B22182" w:rsidRDefault="001D71AE" w:rsidP="006D5614">
      <w:pPr>
        <w:numPr>
          <w:ilvl w:val="0"/>
          <w:numId w:val="25"/>
        </w:numPr>
        <w:autoSpaceDE w:val="0"/>
        <w:autoSpaceDN w:val="0"/>
        <w:adjustRightInd w:val="0"/>
        <w:rPr>
          <w:i/>
        </w:rPr>
      </w:pPr>
      <w:r>
        <w:t>sústavné sledovanie výkonu a pripravenosti žiaka na vyučovanie</w:t>
      </w:r>
      <w:r>
        <w:br/>
      </w:r>
    </w:p>
    <w:p w:rsidR="001D71AE" w:rsidRDefault="001D71AE" w:rsidP="006D5614">
      <w:pPr>
        <w:numPr>
          <w:ilvl w:val="0"/>
          <w:numId w:val="25"/>
        </w:numPr>
        <w:autoSpaceDE w:val="0"/>
        <w:autoSpaceDN w:val="0"/>
        <w:adjustRightInd w:val="0"/>
      </w:pPr>
      <w:r>
        <w:t xml:space="preserve">rôzne druhy výkonových skúšok </w:t>
      </w:r>
      <w:r w:rsidR="00276492">
        <w:br/>
      </w:r>
      <w:r>
        <w:t xml:space="preserve">- pohybové – atletika (beh </w:t>
      </w:r>
      <w:smartTag w:uri="urn:schemas-microsoft-com:office:smarttags" w:element="metricconverter">
        <w:smartTagPr>
          <w:attr w:name="ProductID" w:val="60 m"/>
        </w:smartTagPr>
        <w:r>
          <w:t>60 m</w:t>
        </w:r>
      </w:smartTag>
      <w:r>
        <w:t xml:space="preserve">, beh </w:t>
      </w:r>
      <w:smartTag w:uri="urn:schemas-microsoft-com:office:smarttags" w:element="metricconverter">
        <w:smartTagPr>
          <w:attr w:name="ProductID" w:val="300 m"/>
        </w:smartTagPr>
        <w:r>
          <w:t>300 m</w:t>
        </w:r>
      </w:smartTag>
      <w:r>
        <w:t xml:space="preserve">, vytrvalostný beh, hod kriketovou loptičkou,      </w:t>
      </w:r>
    </w:p>
    <w:p w:rsidR="001D71AE" w:rsidRDefault="001D71AE" w:rsidP="001D71AE">
      <w:pPr>
        <w:tabs>
          <w:tab w:val="left" w:pos="708"/>
          <w:tab w:val="left" w:pos="1416"/>
          <w:tab w:val="left" w:pos="2190"/>
        </w:tabs>
        <w:autoSpaceDE w:val="0"/>
        <w:autoSpaceDN w:val="0"/>
        <w:adjustRightInd w:val="0"/>
      </w:pPr>
      <w:r>
        <w:tab/>
        <w:t xml:space="preserve">                    -  vytrvalostný člnkový beh, vrh guľou – 8., 9. roč.)  </w:t>
      </w:r>
    </w:p>
    <w:p w:rsidR="001D71AE" w:rsidRDefault="001D71AE" w:rsidP="001D71AE">
      <w:pPr>
        <w:tabs>
          <w:tab w:val="left" w:pos="708"/>
          <w:tab w:val="left" w:pos="1416"/>
          <w:tab w:val="left" w:pos="2190"/>
        </w:tabs>
        <w:autoSpaceDE w:val="0"/>
        <w:autoSpaceDN w:val="0"/>
        <w:adjustRightInd w:val="0"/>
      </w:pPr>
      <w:r>
        <w:tab/>
      </w:r>
      <w:r>
        <w:tab/>
        <w:t xml:space="preserve">         -  skok cez švihadlo – rýchlosť, vytrvalosť</w:t>
      </w:r>
    </w:p>
    <w:p w:rsidR="001D71AE" w:rsidRDefault="001D71AE" w:rsidP="001D71AE">
      <w:pPr>
        <w:tabs>
          <w:tab w:val="left" w:pos="708"/>
          <w:tab w:val="left" w:pos="1416"/>
          <w:tab w:val="left" w:pos="2190"/>
        </w:tabs>
        <w:autoSpaceDE w:val="0"/>
        <w:autoSpaceDN w:val="0"/>
        <w:adjustRightInd w:val="0"/>
      </w:pPr>
      <w:r>
        <w:tab/>
      </w:r>
      <w:r>
        <w:tab/>
        <w:t xml:space="preserve">          -  testy VPV, na začiatku šk. roka a na konci šk. roka</w:t>
      </w:r>
    </w:p>
    <w:p w:rsidR="001D71AE" w:rsidRDefault="001D71AE" w:rsidP="001D71AE">
      <w:pPr>
        <w:tabs>
          <w:tab w:val="left" w:pos="708"/>
          <w:tab w:val="left" w:pos="1416"/>
          <w:tab w:val="left" w:pos="2190"/>
        </w:tabs>
        <w:autoSpaceDE w:val="0"/>
        <w:autoSpaceDN w:val="0"/>
        <w:adjustRightInd w:val="0"/>
      </w:pPr>
      <w:r>
        <w:tab/>
      </w:r>
      <w:r>
        <w:tab/>
        <w:t xml:space="preserve">          -  budú prebiehať v rámci tematických celkov priebežne </w:t>
      </w:r>
    </w:p>
    <w:p w:rsidR="001D71AE" w:rsidRDefault="001D71AE" w:rsidP="001D71AE">
      <w:pPr>
        <w:tabs>
          <w:tab w:val="left" w:pos="708"/>
          <w:tab w:val="left" w:pos="1416"/>
          <w:tab w:val="left" w:pos="2190"/>
        </w:tabs>
        <w:autoSpaceDE w:val="0"/>
        <w:autoSpaceDN w:val="0"/>
        <w:adjustRightInd w:val="0"/>
      </w:pPr>
      <w:r>
        <w:tab/>
      </w:r>
      <w:r>
        <w:tab/>
      </w:r>
    </w:p>
    <w:p w:rsidR="001D71AE" w:rsidRDefault="001D71AE" w:rsidP="001D71AE">
      <w:pPr>
        <w:autoSpaceDE w:val="0"/>
        <w:autoSpaceDN w:val="0"/>
        <w:adjustRightInd w:val="0"/>
      </w:pPr>
    </w:p>
    <w:p w:rsidR="001D71AE" w:rsidRDefault="001D71AE" w:rsidP="001D71AE">
      <w:pPr>
        <w:autoSpaceDE w:val="0"/>
        <w:autoSpaceDN w:val="0"/>
        <w:adjustRightInd w:val="0"/>
      </w:pPr>
      <w:r>
        <w:t>Hodnotíme podľa upravených výkonnostných tabuliek, podľa zlepšovania resp. zhoršovania žiaka v porovnaní s predchádzajúcim obdobím a podľa snahy a záujmu o predmet.</w:t>
      </w:r>
    </w:p>
    <w:p w:rsidR="001D71AE" w:rsidRDefault="001D71AE" w:rsidP="001D71AE">
      <w:pPr>
        <w:autoSpaceDE w:val="0"/>
        <w:autoSpaceDN w:val="0"/>
        <w:adjustRightInd w:val="0"/>
      </w:pPr>
    </w:p>
    <w:p w:rsidR="00BE3942" w:rsidRPr="002B29BD" w:rsidRDefault="000E51DF" w:rsidP="00BE3942">
      <w:pPr>
        <w:autoSpaceDE w:val="0"/>
        <w:autoSpaceDN w:val="0"/>
        <w:adjustRightInd w:val="0"/>
        <w:rPr>
          <w:b/>
          <w:u w:val="single"/>
        </w:rPr>
      </w:pPr>
      <w:r w:rsidRPr="002B29BD">
        <w:rPr>
          <w:b/>
          <w:u w:val="single"/>
        </w:rPr>
        <w:t xml:space="preserve">C. </w:t>
      </w:r>
      <w:r w:rsidR="00BE3942" w:rsidRPr="002B29BD">
        <w:rPr>
          <w:b/>
          <w:u w:val="single"/>
        </w:rPr>
        <w:t>Systém hodnotenia a klasifikácie špeciálnych predmetov</w:t>
      </w:r>
    </w:p>
    <w:p w:rsidR="00BE3942" w:rsidRDefault="00BE3942" w:rsidP="00BE3942">
      <w:pPr>
        <w:autoSpaceDE w:val="0"/>
        <w:autoSpaceDN w:val="0"/>
        <w:adjustRightInd w:val="0"/>
      </w:pPr>
    </w:p>
    <w:p w:rsidR="00BE3942" w:rsidRDefault="00BE3942" w:rsidP="00BE3942">
      <w:pPr>
        <w:autoSpaceDE w:val="0"/>
        <w:autoSpaceDN w:val="0"/>
        <w:adjustRightInd w:val="0"/>
      </w:pPr>
      <w:r>
        <w:t>Skratky používané pre špeciálne predmety:</w:t>
      </w:r>
    </w:p>
    <w:p w:rsidR="00BE3942" w:rsidRDefault="00BE3942" w:rsidP="00BE3942">
      <w:pPr>
        <w:autoSpaceDE w:val="0"/>
        <w:autoSpaceDN w:val="0"/>
        <w:adjustRightInd w:val="0"/>
      </w:pPr>
    </w:p>
    <w:p w:rsidR="00BE3942" w:rsidRDefault="00BE3942" w:rsidP="00BE3942">
      <w:pPr>
        <w:autoSpaceDE w:val="0"/>
        <w:autoSpaceDN w:val="0"/>
        <w:adjustRightInd w:val="0"/>
      </w:pPr>
      <w:r>
        <w:t>ILI – individuálna logopedická intervencia</w:t>
      </w:r>
    </w:p>
    <w:p w:rsidR="00BE3942" w:rsidRDefault="00BE3942" w:rsidP="00BE3942">
      <w:pPr>
        <w:autoSpaceDE w:val="0"/>
        <w:autoSpaceDN w:val="0"/>
        <w:adjustRightInd w:val="0"/>
      </w:pPr>
      <w:r>
        <w:t>RŠF – rozvíjanie špecifických funkcií</w:t>
      </w:r>
    </w:p>
    <w:p w:rsidR="00BE3942" w:rsidRDefault="00BE3942" w:rsidP="00BE3942">
      <w:pPr>
        <w:autoSpaceDE w:val="0"/>
        <w:autoSpaceDN w:val="0"/>
        <w:adjustRightInd w:val="0"/>
      </w:pPr>
      <w:r>
        <w:t>TKC – terapeutické a </w:t>
      </w:r>
      <w:proofErr w:type="spellStart"/>
      <w:r>
        <w:t>korektívne</w:t>
      </w:r>
      <w:proofErr w:type="spellEnd"/>
      <w:r>
        <w:t xml:space="preserve"> cvičenia</w:t>
      </w:r>
    </w:p>
    <w:p w:rsidR="00BE3942" w:rsidRDefault="00BE3942" w:rsidP="00BE3942"/>
    <w:p w:rsidR="00BE3942" w:rsidRDefault="00BE3942" w:rsidP="00BE3942">
      <w:pPr>
        <w:ind w:firstLine="708"/>
      </w:pPr>
      <w:r w:rsidRPr="00354062">
        <w:t>Hodn</w:t>
      </w:r>
      <w:r>
        <w:t xml:space="preserve">otenie žiakov v uvedených predmetoch </w:t>
      </w:r>
      <w:r w:rsidRPr="00354062">
        <w:t xml:space="preserve"> je veľmi šp</w:t>
      </w:r>
      <w:r>
        <w:t>ecifická záležitosť. Predmety majú</w:t>
      </w:r>
      <w:r w:rsidRPr="00354062">
        <w:t xml:space="preserve"> terapeutické a reedukačné zameranie (nie edukačný obsah), ktorého cieľom je odstrániť alebo zmierniť individuálne narušenia, čo nie je možné klasifikovať ani hodnotiť. Vzhľadom k tomu, že pre tento predmet existujú len rámcové učebné osnovy a nie je možné vymedziť presné výkonové štandardy, ich výkon nemožno ohodnotiť bodovaním, či percentami. Je možné hodnotiť iba snahu a spoluprácu žiaka, na čo využívame odtlačok pečiatky, motivačnú ústnu alebo písomnú pochvalu. Podľa aktuálnych metodických pokynov na hodnotenie žiakov ZŠ článok 3, ods. 13 sa na vysvedčení a v katalógovom liste uvádza slovo absolvoval/neabsolvoval.</w:t>
      </w:r>
    </w:p>
    <w:p w:rsidR="00BE3942" w:rsidRPr="00354062" w:rsidRDefault="00BE3942" w:rsidP="00BE3942">
      <w:pPr>
        <w:ind w:firstLine="708"/>
      </w:pPr>
    </w:p>
    <w:p w:rsidR="00BE3942" w:rsidRPr="00354062" w:rsidRDefault="00BE3942" w:rsidP="00BE3942">
      <w:pPr>
        <w:ind w:firstLine="708"/>
      </w:pPr>
      <w:r w:rsidRPr="00354062">
        <w:t>O práci žiakov vedieme nasledovné záznamy :</w:t>
      </w:r>
    </w:p>
    <w:p w:rsidR="00BE3942" w:rsidRPr="00354062" w:rsidRDefault="00BE3942" w:rsidP="00BE3942">
      <w:pPr>
        <w:rPr>
          <w:b/>
          <w:i/>
        </w:rPr>
      </w:pPr>
    </w:p>
    <w:p w:rsidR="00BE3942" w:rsidRPr="00354062" w:rsidRDefault="00BE3942" w:rsidP="006D5614">
      <w:pPr>
        <w:numPr>
          <w:ilvl w:val="1"/>
          <w:numId w:val="26"/>
        </w:numPr>
        <w:ind w:left="0" w:firstLine="0"/>
      </w:pPr>
      <w:r w:rsidRPr="00354062">
        <w:t xml:space="preserve">diagnostika, </w:t>
      </w:r>
      <w:proofErr w:type="spellStart"/>
      <w:r w:rsidRPr="00354062">
        <w:t>rediagnostika</w:t>
      </w:r>
      <w:proofErr w:type="spellEnd"/>
      <w:r w:rsidRPr="00354062">
        <w:t>, diagnostický záznam žiaka;</w:t>
      </w:r>
    </w:p>
    <w:p w:rsidR="00BE3942" w:rsidRDefault="00BE3942" w:rsidP="006D5614">
      <w:pPr>
        <w:numPr>
          <w:ilvl w:val="1"/>
          <w:numId w:val="26"/>
        </w:numPr>
        <w:ind w:left="0" w:firstLine="0"/>
      </w:pPr>
      <w:r w:rsidRPr="00354062">
        <w:t>komplexné hodnotenie žiaka, (</w:t>
      </w:r>
      <w:proofErr w:type="spellStart"/>
      <w:r w:rsidRPr="00354062">
        <w:t>kazuistika</w:t>
      </w:r>
      <w:proofErr w:type="spellEnd"/>
      <w:r w:rsidRPr="00354062">
        <w:t xml:space="preserve"> – v prípade potreby</w:t>
      </w:r>
      <w:r>
        <w:t>)</w:t>
      </w:r>
      <w:r w:rsidRPr="00354062">
        <w:t>;</w:t>
      </w:r>
    </w:p>
    <w:p w:rsidR="00BE3942" w:rsidRPr="00354062" w:rsidRDefault="00BE3942" w:rsidP="006D5614">
      <w:pPr>
        <w:numPr>
          <w:ilvl w:val="1"/>
          <w:numId w:val="26"/>
        </w:numPr>
        <w:ind w:left="0" w:firstLine="0"/>
      </w:pPr>
      <w:r>
        <w:t>denné záznamy (interný dokument školy);</w:t>
      </w:r>
    </w:p>
    <w:p w:rsidR="00BE3942" w:rsidRPr="00354062" w:rsidRDefault="00BE3942" w:rsidP="006D5614">
      <w:pPr>
        <w:numPr>
          <w:ilvl w:val="1"/>
          <w:numId w:val="26"/>
        </w:numPr>
        <w:ind w:left="0" w:firstLine="0"/>
      </w:pPr>
      <w:r w:rsidRPr="00354062">
        <w:t>osobné portfólio žiaka;</w:t>
      </w:r>
    </w:p>
    <w:p w:rsidR="001D71AE" w:rsidRDefault="001D71AE" w:rsidP="001D71AE">
      <w:pPr>
        <w:autoSpaceDE w:val="0"/>
        <w:autoSpaceDN w:val="0"/>
        <w:adjustRightInd w:val="0"/>
        <w:ind w:left="708"/>
      </w:pPr>
    </w:p>
    <w:p w:rsidR="001D71AE" w:rsidRDefault="001D71AE" w:rsidP="001D71AE">
      <w:pPr>
        <w:autoSpaceDE w:val="0"/>
        <w:autoSpaceDN w:val="0"/>
        <w:adjustRightInd w:val="0"/>
        <w:ind w:left="708"/>
      </w:pPr>
    </w:p>
    <w:p w:rsidR="00FB790D" w:rsidRPr="002B29BD" w:rsidRDefault="000E51DF" w:rsidP="00FB790D">
      <w:pPr>
        <w:autoSpaceDE w:val="0"/>
        <w:autoSpaceDN w:val="0"/>
        <w:adjustRightInd w:val="0"/>
        <w:rPr>
          <w:b/>
          <w:u w:val="single"/>
        </w:rPr>
      </w:pPr>
      <w:r w:rsidRPr="002B29BD">
        <w:rPr>
          <w:b/>
          <w:u w:val="single"/>
        </w:rPr>
        <w:t>D</w:t>
      </w:r>
      <w:r w:rsidR="00FB790D" w:rsidRPr="002B29BD">
        <w:rPr>
          <w:b/>
          <w:u w:val="single"/>
        </w:rPr>
        <w:t>) Systém hodnotenia správania</w:t>
      </w:r>
      <w:r w:rsidR="00FB790D" w:rsidRPr="002B29BD">
        <w:rPr>
          <w:b/>
          <w:u w:val="single"/>
        </w:rPr>
        <w:br/>
      </w:r>
    </w:p>
    <w:p w:rsidR="00FB790D" w:rsidRPr="00FB790D" w:rsidRDefault="00FB790D" w:rsidP="00FB790D">
      <w:pPr>
        <w:autoSpaceDE w:val="0"/>
        <w:autoSpaceDN w:val="0"/>
        <w:adjustRightInd w:val="0"/>
        <w:rPr>
          <w:b/>
        </w:rPr>
      </w:pPr>
      <w:r>
        <w:rPr>
          <w:b/>
        </w:rPr>
        <w:t xml:space="preserve">1) </w:t>
      </w:r>
      <w:r w:rsidRPr="00014439">
        <w:t>Správanie žiaka sa  klasifikuje týmito stupňami:</w:t>
      </w:r>
    </w:p>
    <w:p w:rsidR="00FB790D" w:rsidRPr="00014439" w:rsidRDefault="00FB790D" w:rsidP="006D5614">
      <w:pPr>
        <w:pStyle w:val="Zarkazkladnhotextu2"/>
        <w:numPr>
          <w:ilvl w:val="0"/>
          <w:numId w:val="7"/>
        </w:numPr>
        <w:tabs>
          <w:tab w:val="num" w:pos="540"/>
        </w:tabs>
        <w:spacing w:line="240" w:lineRule="auto"/>
        <w:ind w:left="900" w:hanging="360"/>
        <w:rPr>
          <w:color w:val="auto"/>
        </w:rPr>
      </w:pPr>
      <w:r w:rsidRPr="00014439">
        <w:rPr>
          <w:color w:val="auto"/>
        </w:rPr>
        <w:t xml:space="preserve"> – veľmi dobré,</w:t>
      </w:r>
    </w:p>
    <w:p w:rsidR="00FB790D" w:rsidRPr="00014439" w:rsidRDefault="00FB790D" w:rsidP="006D5614">
      <w:pPr>
        <w:pStyle w:val="Zarkazkladnhotextu2"/>
        <w:numPr>
          <w:ilvl w:val="0"/>
          <w:numId w:val="7"/>
        </w:numPr>
        <w:tabs>
          <w:tab w:val="num" w:pos="540"/>
        </w:tabs>
        <w:spacing w:line="240" w:lineRule="auto"/>
        <w:ind w:left="900" w:hanging="360"/>
        <w:rPr>
          <w:color w:val="auto"/>
        </w:rPr>
      </w:pPr>
      <w:r w:rsidRPr="00014439">
        <w:rPr>
          <w:color w:val="auto"/>
        </w:rPr>
        <w:t xml:space="preserve"> – uspokojivé,</w:t>
      </w:r>
    </w:p>
    <w:p w:rsidR="00FB790D" w:rsidRPr="00014439" w:rsidRDefault="00FB790D" w:rsidP="006D5614">
      <w:pPr>
        <w:pStyle w:val="Zarkazkladnhotextu2"/>
        <w:numPr>
          <w:ilvl w:val="0"/>
          <w:numId w:val="7"/>
        </w:numPr>
        <w:tabs>
          <w:tab w:val="num" w:pos="540"/>
        </w:tabs>
        <w:spacing w:line="240" w:lineRule="auto"/>
        <w:ind w:left="900" w:hanging="360"/>
        <w:rPr>
          <w:color w:val="auto"/>
        </w:rPr>
      </w:pPr>
      <w:r w:rsidRPr="00014439">
        <w:rPr>
          <w:color w:val="auto"/>
        </w:rPr>
        <w:t xml:space="preserve"> – menej uspokojivé,</w:t>
      </w:r>
    </w:p>
    <w:p w:rsidR="00FB790D" w:rsidRPr="00014439" w:rsidRDefault="00FB790D" w:rsidP="006D5614">
      <w:pPr>
        <w:pStyle w:val="Zarkazkladnhotextu2"/>
        <w:numPr>
          <w:ilvl w:val="0"/>
          <w:numId w:val="7"/>
        </w:numPr>
        <w:tabs>
          <w:tab w:val="num" w:pos="540"/>
        </w:tabs>
        <w:spacing w:line="240" w:lineRule="auto"/>
        <w:ind w:left="900" w:hanging="360"/>
        <w:rPr>
          <w:color w:val="auto"/>
        </w:rPr>
      </w:pPr>
      <w:r w:rsidRPr="00014439">
        <w:rPr>
          <w:color w:val="auto"/>
        </w:rPr>
        <w:t xml:space="preserve"> – neuspokojivé.</w:t>
      </w:r>
    </w:p>
    <w:p w:rsidR="00FB790D" w:rsidRPr="00014439" w:rsidRDefault="00FB790D" w:rsidP="00FB790D">
      <w:pPr>
        <w:pStyle w:val="Zarkazkladnhotextu2"/>
        <w:numPr>
          <w:ilvl w:val="0"/>
          <w:numId w:val="0"/>
        </w:numPr>
        <w:tabs>
          <w:tab w:val="num" w:pos="360"/>
          <w:tab w:val="num" w:pos="540"/>
        </w:tabs>
        <w:spacing w:line="240" w:lineRule="auto"/>
        <w:rPr>
          <w:color w:val="auto"/>
        </w:rPr>
      </w:pPr>
      <w:r>
        <w:rPr>
          <w:color w:val="auto"/>
        </w:rPr>
        <w:t>Stupeň 1 (veľmi dobré)</w:t>
      </w:r>
    </w:p>
    <w:p w:rsidR="00FB790D" w:rsidRPr="00014439" w:rsidRDefault="00FB790D" w:rsidP="00FB790D">
      <w:pPr>
        <w:pStyle w:val="Zarkazkladnhotextu2"/>
        <w:numPr>
          <w:ilvl w:val="0"/>
          <w:numId w:val="0"/>
        </w:numPr>
        <w:tabs>
          <w:tab w:val="num" w:pos="360"/>
          <w:tab w:val="num" w:pos="540"/>
        </w:tabs>
        <w:spacing w:line="240" w:lineRule="auto"/>
        <w:rPr>
          <w:color w:val="auto"/>
        </w:rPr>
      </w:pPr>
      <w:r>
        <w:rPr>
          <w:color w:val="auto"/>
        </w:rPr>
        <w:t>Ž</w:t>
      </w:r>
      <w:r w:rsidRPr="00014439">
        <w:rPr>
          <w:color w:val="auto"/>
        </w:rPr>
        <w:t>iak dodržiava pravidlá správania a ustanovenia školského poriadku a len ojedinele sa dopúšťa menej závažných previnení.</w:t>
      </w:r>
    </w:p>
    <w:p w:rsidR="00FB790D" w:rsidRPr="00014439" w:rsidRDefault="00FB790D" w:rsidP="00FB790D">
      <w:pPr>
        <w:pStyle w:val="Zarkazkladnhotextu2"/>
        <w:numPr>
          <w:ilvl w:val="0"/>
          <w:numId w:val="0"/>
        </w:numPr>
        <w:tabs>
          <w:tab w:val="num" w:pos="360"/>
          <w:tab w:val="num" w:pos="540"/>
        </w:tabs>
        <w:spacing w:line="240" w:lineRule="auto"/>
        <w:rPr>
          <w:color w:val="auto"/>
        </w:rPr>
      </w:pPr>
      <w:r w:rsidRPr="00014439">
        <w:rPr>
          <w:color w:val="auto"/>
        </w:rPr>
        <w:t>Stupeň 2 (uspokojivé</w:t>
      </w:r>
      <w:r>
        <w:rPr>
          <w:color w:val="auto"/>
        </w:rPr>
        <w:t>)</w:t>
      </w:r>
    </w:p>
    <w:p w:rsidR="00FB790D" w:rsidRPr="00014439" w:rsidRDefault="00FB790D" w:rsidP="00FB790D">
      <w:pPr>
        <w:pStyle w:val="Zarkazkladnhotextu2"/>
        <w:numPr>
          <w:ilvl w:val="0"/>
          <w:numId w:val="0"/>
        </w:numPr>
        <w:tabs>
          <w:tab w:val="num" w:pos="540"/>
        </w:tabs>
        <w:spacing w:line="240" w:lineRule="auto"/>
        <w:rPr>
          <w:color w:val="auto"/>
        </w:rPr>
      </w:pPr>
      <w:r>
        <w:rPr>
          <w:color w:val="auto"/>
        </w:rPr>
        <w:t>Ž</w:t>
      </w:r>
      <w:r w:rsidRPr="00014439">
        <w:rPr>
          <w:color w:val="auto"/>
        </w:rPr>
        <w:t>iak porušuje jednotlivé pravidlá školského poriadku, je prístupný výchovnému pôsobeniu a usiluje sa svoje chyby napraviť.</w:t>
      </w:r>
    </w:p>
    <w:p w:rsidR="00FB790D" w:rsidRPr="00014439" w:rsidRDefault="00FB790D" w:rsidP="00FB790D">
      <w:pPr>
        <w:pStyle w:val="Zarkazkladnhotextu2"/>
        <w:numPr>
          <w:ilvl w:val="0"/>
          <w:numId w:val="0"/>
        </w:numPr>
        <w:tabs>
          <w:tab w:val="num" w:pos="540"/>
        </w:tabs>
        <w:spacing w:line="240" w:lineRule="auto"/>
        <w:rPr>
          <w:color w:val="auto"/>
        </w:rPr>
      </w:pPr>
      <w:r w:rsidRPr="00014439">
        <w:rPr>
          <w:color w:val="auto"/>
        </w:rPr>
        <w:t>Stupeň 3 (menej uspokojivé)</w:t>
      </w:r>
    </w:p>
    <w:p w:rsidR="00FB790D" w:rsidRPr="00014439" w:rsidRDefault="00FB790D" w:rsidP="00FB790D">
      <w:pPr>
        <w:pStyle w:val="Zarkazkladnhotextu2"/>
        <w:numPr>
          <w:ilvl w:val="0"/>
          <w:numId w:val="0"/>
        </w:numPr>
        <w:tabs>
          <w:tab w:val="num" w:pos="540"/>
        </w:tabs>
        <w:spacing w:line="240" w:lineRule="auto"/>
        <w:rPr>
          <w:color w:val="auto"/>
        </w:rPr>
      </w:pPr>
      <w:r>
        <w:rPr>
          <w:color w:val="auto"/>
        </w:rPr>
        <w:t>Ž</w:t>
      </w:r>
      <w:r w:rsidRPr="00014439">
        <w:rPr>
          <w:color w:val="auto"/>
        </w:rPr>
        <w:t>iak závažne porušuje pravidlá správania a školský poriadok alebo sa dopúšťa ďalších previnení.</w:t>
      </w:r>
    </w:p>
    <w:p w:rsidR="00FB790D" w:rsidRPr="00014439" w:rsidRDefault="00FB790D" w:rsidP="00FB790D">
      <w:pPr>
        <w:pStyle w:val="Zarkazkladnhotextu2"/>
        <w:numPr>
          <w:ilvl w:val="0"/>
          <w:numId w:val="0"/>
        </w:numPr>
        <w:tabs>
          <w:tab w:val="num" w:pos="540"/>
        </w:tabs>
        <w:spacing w:line="240" w:lineRule="auto"/>
        <w:rPr>
          <w:color w:val="auto"/>
        </w:rPr>
      </w:pPr>
      <w:r>
        <w:rPr>
          <w:color w:val="auto"/>
        </w:rPr>
        <w:t>Stupeň 4 (neuspokojivé)</w:t>
      </w:r>
    </w:p>
    <w:p w:rsidR="00FB790D" w:rsidRDefault="00FB790D" w:rsidP="00FB790D">
      <w:pPr>
        <w:pStyle w:val="Zarkazkladnhotextu2"/>
        <w:numPr>
          <w:ilvl w:val="0"/>
          <w:numId w:val="0"/>
        </w:numPr>
        <w:tabs>
          <w:tab w:val="num" w:pos="540"/>
        </w:tabs>
        <w:spacing w:line="240" w:lineRule="auto"/>
        <w:rPr>
          <w:color w:val="auto"/>
        </w:rPr>
      </w:pPr>
      <w:r>
        <w:rPr>
          <w:color w:val="auto"/>
        </w:rPr>
        <w:t>Ž</w:t>
      </w:r>
      <w:r w:rsidRPr="00014439">
        <w:rPr>
          <w:color w:val="auto"/>
        </w:rPr>
        <w:t>iak sústavne porušuje pravidlá správania a  školský poriadok, zámerne narúša korektné vzťahy medzi spolužiakmi a závažnými previneniami ohrozuje ostatných žiakov a zamestnancov školy.</w:t>
      </w:r>
      <w:r>
        <w:rPr>
          <w:color w:val="auto"/>
        </w:rPr>
        <w:br/>
      </w:r>
    </w:p>
    <w:p w:rsidR="00FB790D" w:rsidRDefault="00FB790D" w:rsidP="00FB790D">
      <w:pPr>
        <w:pStyle w:val="Zarkazkladnhotextu2"/>
        <w:numPr>
          <w:ilvl w:val="0"/>
          <w:numId w:val="0"/>
        </w:numPr>
        <w:tabs>
          <w:tab w:val="num" w:pos="540"/>
        </w:tabs>
        <w:spacing w:line="240" w:lineRule="auto"/>
        <w:rPr>
          <w:color w:val="auto"/>
        </w:rPr>
      </w:pPr>
      <w:r>
        <w:rPr>
          <w:color w:val="auto"/>
        </w:rPr>
        <w:t xml:space="preserve">2) V rámci priebežného hodnotenia správania žiakov budeme využívať výchovné opatrenia </w:t>
      </w:r>
      <w:r>
        <w:rPr>
          <w:color w:val="auto"/>
        </w:rPr>
        <w:br/>
        <w:t xml:space="preserve">      na posilnenie disciplíny:</w:t>
      </w:r>
    </w:p>
    <w:p w:rsidR="00FB790D" w:rsidRDefault="00FB790D" w:rsidP="00FB790D">
      <w:pPr>
        <w:pStyle w:val="Zarkazkladnhotextu2"/>
        <w:numPr>
          <w:ilvl w:val="0"/>
          <w:numId w:val="0"/>
        </w:numPr>
        <w:tabs>
          <w:tab w:val="num" w:pos="540"/>
        </w:tabs>
        <w:spacing w:line="240" w:lineRule="auto"/>
        <w:jc w:val="left"/>
        <w:rPr>
          <w:color w:val="auto"/>
        </w:rPr>
      </w:pPr>
      <w:r>
        <w:rPr>
          <w:color w:val="auto"/>
        </w:rPr>
        <w:t xml:space="preserve"> </w:t>
      </w:r>
      <w:r>
        <w:rPr>
          <w:color w:val="auto"/>
        </w:rPr>
        <w:tab/>
        <w:t>- ústna/písomná pochvala TU</w:t>
      </w:r>
      <w:r>
        <w:rPr>
          <w:color w:val="auto"/>
        </w:rPr>
        <w:br/>
        <w:t xml:space="preserve">  </w:t>
      </w:r>
      <w:r>
        <w:rPr>
          <w:color w:val="auto"/>
        </w:rPr>
        <w:tab/>
        <w:t>- ústna/písomná pochvala RŠ – pred triedou</w:t>
      </w:r>
      <w:r>
        <w:rPr>
          <w:color w:val="auto"/>
        </w:rPr>
        <w:br/>
      </w:r>
      <w:r>
        <w:rPr>
          <w:color w:val="auto"/>
        </w:rPr>
        <w:lastRenderedPageBreak/>
        <w:t xml:space="preserve">    </w:t>
      </w:r>
      <w:r>
        <w:rPr>
          <w:color w:val="auto"/>
        </w:rPr>
        <w:tab/>
      </w:r>
      <w:r>
        <w:rPr>
          <w:color w:val="auto"/>
        </w:rPr>
        <w:tab/>
      </w:r>
      <w:r>
        <w:rPr>
          <w:color w:val="auto"/>
        </w:rPr>
        <w:tab/>
      </w:r>
      <w:r>
        <w:rPr>
          <w:color w:val="auto"/>
        </w:rPr>
        <w:tab/>
      </w:r>
      <w:r>
        <w:rPr>
          <w:color w:val="auto"/>
        </w:rPr>
        <w:tab/>
        <w:t xml:space="preserve">         - pred celou školou</w:t>
      </w:r>
      <w:r>
        <w:rPr>
          <w:color w:val="auto"/>
        </w:rPr>
        <w:br/>
        <w:t xml:space="preserve">         - napomenutie TU</w:t>
      </w:r>
      <w:r>
        <w:rPr>
          <w:color w:val="auto"/>
        </w:rPr>
        <w:br/>
        <w:t xml:space="preserve">    </w:t>
      </w:r>
      <w:r>
        <w:rPr>
          <w:color w:val="auto"/>
        </w:rPr>
        <w:tab/>
        <w:t>- pokarhanie TU</w:t>
      </w:r>
    </w:p>
    <w:p w:rsidR="00FB790D" w:rsidRDefault="00FB790D" w:rsidP="00FB790D">
      <w:pPr>
        <w:pStyle w:val="Zarkazkladnhotextu2"/>
        <w:numPr>
          <w:ilvl w:val="0"/>
          <w:numId w:val="0"/>
        </w:numPr>
        <w:tabs>
          <w:tab w:val="num" w:pos="540"/>
        </w:tabs>
        <w:spacing w:line="240" w:lineRule="auto"/>
        <w:jc w:val="left"/>
        <w:rPr>
          <w:color w:val="auto"/>
        </w:rPr>
      </w:pPr>
      <w:r>
        <w:rPr>
          <w:color w:val="auto"/>
        </w:rPr>
        <w:t xml:space="preserve">   </w:t>
      </w:r>
      <w:r>
        <w:rPr>
          <w:color w:val="auto"/>
        </w:rPr>
        <w:tab/>
        <w:t>- pokarhanie RŠ</w:t>
      </w:r>
      <w:r>
        <w:rPr>
          <w:color w:val="auto"/>
        </w:rPr>
        <w:br/>
      </w:r>
    </w:p>
    <w:p w:rsidR="00FB790D" w:rsidRDefault="00FB790D" w:rsidP="00FB790D">
      <w:pPr>
        <w:pStyle w:val="Zarkazkladnhotextu2"/>
        <w:numPr>
          <w:ilvl w:val="0"/>
          <w:numId w:val="0"/>
        </w:numPr>
        <w:tabs>
          <w:tab w:val="num" w:pos="540"/>
        </w:tabs>
        <w:spacing w:line="240" w:lineRule="auto"/>
        <w:jc w:val="left"/>
        <w:rPr>
          <w:color w:val="auto"/>
        </w:rPr>
      </w:pPr>
      <w:r>
        <w:rPr>
          <w:color w:val="auto"/>
        </w:rPr>
        <w:t xml:space="preserve">3) Pozitívne aj negatívne prejavy správania sa priebežne zapisujú v zošite správania, ktorý je </w:t>
      </w:r>
      <w:r>
        <w:rPr>
          <w:color w:val="auto"/>
        </w:rPr>
        <w:br/>
        <w:t xml:space="preserve">    súčasťou triednej dokumentácie a v žiackej knižke.</w:t>
      </w:r>
      <w:r>
        <w:rPr>
          <w:color w:val="auto"/>
        </w:rPr>
        <w:br/>
      </w:r>
    </w:p>
    <w:p w:rsidR="00FB790D" w:rsidRPr="00014439" w:rsidRDefault="00FB790D" w:rsidP="00FB790D">
      <w:pPr>
        <w:pStyle w:val="Zarkazkladnhotextu2"/>
        <w:numPr>
          <w:ilvl w:val="0"/>
          <w:numId w:val="0"/>
        </w:numPr>
        <w:tabs>
          <w:tab w:val="num" w:pos="540"/>
        </w:tabs>
        <w:spacing w:line="240" w:lineRule="auto"/>
        <w:jc w:val="left"/>
        <w:rPr>
          <w:color w:val="auto"/>
        </w:rPr>
      </w:pPr>
      <w:r>
        <w:rPr>
          <w:color w:val="auto"/>
        </w:rPr>
        <w:t xml:space="preserve">4) Udeleniu napomenutia alebo pokarhania predchádza </w:t>
      </w:r>
      <w:r w:rsidR="00562EA3">
        <w:rPr>
          <w:color w:val="auto"/>
        </w:rPr>
        <w:t xml:space="preserve">prerokovanie v PR a </w:t>
      </w:r>
      <w:r>
        <w:rPr>
          <w:color w:val="auto"/>
        </w:rPr>
        <w:t xml:space="preserve">preukázateľné </w:t>
      </w:r>
      <w:r w:rsidR="00562EA3">
        <w:rPr>
          <w:color w:val="auto"/>
        </w:rPr>
        <w:br/>
        <w:t xml:space="preserve">     </w:t>
      </w:r>
      <w:r>
        <w:rPr>
          <w:color w:val="auto"/>
        </w:rPr>
        <w:t xml:space="preserve">informovanie zákonného zástupcu o problémoch v správaní žiaka.   </w:t>
      </w:r>
      <w:r>
        <w:rPr>
          <w:color w:val="auto"/>
        </w:rPr>
        <w:tab/>
      </w:r>
    </w:p>
    <w:p w:rsidR="00FB790D" w:rsidRDefault="00FB790D" w:rsidP="00FB790D">
      <w:pPr>
        <w:autoSpaceDE w:val="0"/>
        <w:autoSpaceDN w:val="0"/>
        <w:adjustRightInd w:val="0"/>
      </w:pPr>
    </w:p>
    <w:p w:rsidR="001D71AE" w:rsidRDefault="001D71AE" w:rsidP="001D71AE"/>
    <w:p w:rsidR="000E51DF" w:rsidRDefault="000E51DF" w:rsidP="001D71AE"/>
    <w:p w:rsidR="000E51DF" w:rsidRDefault="000E51DF" w:rsidP="001D71AE"/>
    <w:p w:rsidR="000E51DF" w:rsidRDefault="000E51DF" w:rsidP="001D71AE"/>
    <w:p w:rsidR="004A6701" w:rsidRDefault="00FB790D" w:rsidP="00E73A90">
      <w:pPr>
        <w:autoSpaceDE w:val="0"/>
        <w:autoSpaceDN w:val="0"/>
        <w:adjustRightInd w:val="0"/>
      </w:pPr>
      <w:r>
        <w:t>V</w:t>
      </w:r>
      <w:r w:rsidR="000E51DF">
        <w:t> Čadci 26. 8. 2011</w:t>
      </w:r>
      <w:r w:rsidR="000E51DF">
        <w:tab/>
      </w:r>
      <w:r w:rsidR="000E51DF">
        <w:tab/>
      </w:r>
      <w:r w:rsidR="000E51DF">
        <w:tab/>
      </w:r>
      <w:r w:rsidR="000E51DF">
        <w:tab/>
      </w:r>
      <w:r w:rsidR="000E51DF">
        <w:tab/>
      </w:r>
      <w:r w:rsidR="000E51DF">
        <w:tab/>
      </w:r>
      <w:r w:rsidR="000E51DF">
        <w:tab/>
        <w:t xml:space="preserve">Mgr. Anna </w:t>
      </w:r>
      <w:proofErr w:type="spellStart"/>
      <w:r w:rsidR="000E51DF">
        <w:t>Dinisová</w:t>
      </w:r>
      <w:proofErr w:type="spellEnd"/>
    </w:p>
    <w:p w:rsidR="000E51DF" w:rsidRPr="009D19C4" w:rsidRDefault="000E51DF" w:rsidP="00E73A90">
      <w:pPr>
        <w:autoSpaceDE w:val="0"/>
        <w:autoSpaceDN w:val="0"/>
        <w:adjustRightInd w:val="0"/>
      </w:pPr>
      <w:r>
        <w:tab/>
      </w:r>
      <w:r>
        <w:tab/>
      </w:r>
      <w:r>
        <w:tab/>
      </w:r>
      <w:r>
        <w:tab/>
      </w:r>
      <w:r>
        <w:tab/>
      </w:r>
      <w:r>
        <w:tab/>
      </w:r>
      <w:r>
        <w:tab/>
      </w:r>
      <w:r>
        <w:tab/>
      </w:r>
      <w:r>
        <w:tab/>
        <w:t>Riaditeľka ZŠ</w:t>
      </w:r>
    </w:p>
    <w:sectPr w:rsidR="000E51DF" w:rsidRPr="009D19C4" w:rsidSect="00FA0D30">
      <w:pgSz w:w="11906" w:h="16838"/>
      <w:pgMar w:top="1079" w:right="1417" w:bottom="107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1AD"/>
    <w:multiLevelType w:val="hybridMultilevel"/>
    <w:tmpl w:val="28A81CA6"/>
    <w:lvl w:ilvl="0" w:tplc="27ECDBC8">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02F173A"/>
    <w:multiLevelType w:val="hybridMultilevel"/>
    <w:tmpl w:val="F908545C"/>
    <w:lvl w:ilvl="0" w:tplc="ED9AE006">
      <w:start w:val="27"/>
      <w:numFmt w:val="decimal"/>
      <w:lvlText w:val="%1)"/>
      <w:lvlJc w:val="left"/>
      <w:pPr>
        <w:tabs>
          <w:tab w:val="num" w:pos="703"/>
        </w:tabs>
        <w:ind w:left="703" w:hanging="363"/>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0990127"/>
    <w:multiLevelType w:val="hybridMultilevel"/>
    <w:tmpl w:val="53BCAB8E"/>
    <w:lvl w:ilvl="0" w:tplc="041B000F">
      <w:start w:val="1"/>
      <w:numFmt w:val="decimal"/>
      <w:lvlText w:val="%1."/>
      <w:lvlJc w:val="left"/>
      <w:pPr>
        <w:ind w:left="720" w:hanging="360"/>
      </w:pPr>
      <w:rPr>
        <w:rFonts w:hint="default"/>
      </w:rPr>
    </w:lvl>
    <w:lvl w:ilvl="1" w:tplc="8B4C5394">
      <w:start w:val="1"/>
      <w:numFmt w:val="bullet"/>
      <w:lvlText w:val=""/>
      <w:lvlJc w:val="left"/>
      <w:pPr>
        <w:tabs>
          <w:tab w:val="num" w:pos="567"/>
        </w:tabs>
        <w:ind w:left="510" w:hanging="283"/>
      </w:pPr>
      <w:rPr>
        <w:rFonts w:ascii="Wingdings" w:hAnsi="Wingdings" w:hint="default"/>
      </w:rPr>
    </w:lvl>
    <w:lvl w:ilvl="2" w:tplc="8B4C5394">
      <w:start w:val="1"/>
      <w:numFmt w:val="bullet"/>
      <w:lvlText w:val=""/>
      <w:lvlJc w:val="left"/>
      <w:pPr>
        <w:tabs>
          <w:tab w:val="num" w:pos="567"/>
        </w:tabs>
        <w:ind w:left="510" w:hanging="283"/>
      </w:pPr>
      <w:rPr>
        <w:rFonts w:ascii="Wingdings" w:hAnsi="Wingdings" w:hint="default"/>
      </w:rPr>
    </w:lvl>
    <w:lvl w:ilvl="3" w:tplc="F96C4B80">
      <w:start w:val="1"/>
      <w:numFmt w:val="decimal"/>
      <w:lvlText w:val="%4.)"/>
      <w:lvlJc w:val="left"/>
      <w:pPr>
        <w:tabs>
          <w:tab w:val="num" w:pos="2880"/>
        </w:tabs>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8A2B4C"/>
    <w:multiLevelType w:val="hybridMultilevel"/>
    <w:tmpl w:val="28C4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7065287"/>
    <w:multiLevelType w:val="hybridMultilevel"/>
    <w:tmpl w:val="9AD68014"/>
    <w:lvl w:ilvl="0" w:tplc="041B0005">
      <w:start w:val="1"/>
      <w:numFmt w:val="bullet"/>
      <w:lvlText w:val=""/>
      <w:lvlJc w:val="left"/>
      <w:pPr>
        <w:tabs>
          <w:tab w:val="num" w:pos="360"/>
        </w:tabs>
        <w:ind w:left="360" w:hanging="360"/>
      </w:pPr>
      <w:rPr>
        <w:rFonts w:ascii="Wingdings" w:hAnsi="Wingdings" w:hint="default"/>
      </w:rPr>
    </w:lvl>
    <w:lvl w:ilvl="1" w:tplc="041B0005">
      <w:start w:val="1"/>
      <w:numFmt w:val="bullet"/>
      <w:lvlText w:val=""/>
      <w:lvlJc w:val="left"/>
      <w:pPr>
        <w:tabs>
          <w:tab w:val="num" w:pos="371"/>
        </w:tabs>
        <w:ind w:left="371" w:hanging="360"/>
      </w:pPr>
      <w:rPr>
        <w:rFonts w:ascii="Wingdings" w:hAnsi="Wingdings" w:hint="default"/>
      </w:rPr>
    </w:lvl>
    <w:lvl w:ilvl="2" w:tplc="041B0005">
      <w:start w:val="1"/>
      <w:numFmt w:val="bullet"/>
      <w:lvlText w:val=""/>
      <w:lvlJc w:val="left"/>
      <w:pPr>
        <w:tabs>
          <w:tab w:val="num" w:pos="1091"/>
        </w:tabs>
        <w:ind w:left="1091" w:hanging="360"/>
      </w:pPr>
      <w:rPr>
        <w:rFonts w:ascii="Wingdings" w:hAnsi="Wingdings" w:hint="default"/>
      </w:rPr>
    </w:lvl>
    <w:lvl w:ilvl="3" w:tplc="04050001" w:tentative="1">
      <w:start w:val="1"/>
      <w:numFmt w:val="bullet"/>
      <w:lvlText w:val=""/>
      <w:lvlJc w:val="left"/>
      <w:pPr>
        <w:tabs>
          <w:tab w:val="num" w:pos="1811"/>
        </w:tabs>
        <w:ind w:left="1811" w:hanging="360"/>
      </w:pPr>
      <w:rPr>
        <w:rFonts w:ascii="Symbol" w:hAnsi="Symbol" w:hint="default"/>
      </w:rPr>
    </w:lvl>
    <w:lvl w:ilvl="4" w:tplc="04050003" w:tentative="1">
      <w:start w:val="1"/>
      <w:numFmt w:val="bullet"/>
      <w:lvlText w:val="o"/>
      <w:lvlJc w:val="left"/>
      <w:pPr>
        <w:tabs>
          <w:tab w:val="num" w:pos="2531"/>
        </w:tabs>
        <w:ind w:left="2531" w:hanging="360"/>
      </w:pPr>
      <w:rPr>
        <w:rFonts w:ascii="Courier New" w:hAnsi="Courier New" w:cs="Courier New" w:hint="default"/>
      </w:rPr>
    </w:lvl>
    <w:lvl w:ilvl="5" w:tplc="04050005" w:tentative="1">
      <w:start w:val="1"/>
      <w:numFmt w:val="bullet"/>
      <w:lvlText w:val=""/>
      <w:lvlJc w:val="left"/>
      <w:pPr>
        <w:tabs>
          <w:tab w:val="num" w:pos="3251"/>
        </w:tabs>
        <w:ind w:left="3251" w:hanging="360"/>
      </w:pPr>
      <w:rPr>
        <w:rFonts w:ascii="Wingdings" w:hAnsi="Wingdings" w:hint="default"/>
      </w:rPr>
    </w:lvl>
    <w:lvl w:ilvl="6" w:tplc="04050001" w:tentative="1">
      <w:start w:val="1"/>
      <w:numFmt w:val="bullet"/>
      <w:lvlText w:val=""/>
      <w:lvlJc w:val="left"/>
      <w:pPr>
        <w:tabs>
          <w:tab w:val="num" w:pos="3971"/>
        </w:tabs>
        <w:ind w:left="3971" w:hanging="360"/>
      </w:pPr>
      <w:rPr>
        <w:rFonts w:ascii="Symbol" w:hAnsi="Symbol" w:hint="default"/>
      </w:rPr>
    </w:lvl>
    <w:lvl w:ilvl="7" w:tplc="04050003" w:tentative="1">
      <w:start w:val="1"/>
      <w:numFmt w:val="bullet"/>
      <w:lvlText w:val="o"/>
      <w:lvlJc w:val="left"/>
      <w:pPr>
        <w:tabs>
          <w:tab w:val="num" w:pos="4691"/>
        </w:tabs>
        <w:ind w:left="4691" w:hanging="360"/>
      </w:pPr>
      <w:rPr>
        <w:rFonts w:ascii="Courier New" w:hAnsi="Courier New" w:cs="Courier New" w:hint="default"/>
      </w:rPr>
    </w:lvl>
    <w:lvl w:ilvl="8" w:tplc="04050005" w:tentative="1">
      <w:start w:val="1"/>
      <w:numFmt w:val="bullet"/>
      <w:lvlText w:val=""/>
      <w:lvlJc w:val="left"/>
      <w:pPr>
        <w:tabs>
          <w:tab w:val="num" w:pos="5411"/>
        </w:tabs>
        <w:ind w:left="5411" w:hanging="360"/>
      </w:pPr>
      <w:rPr>
        <w:rFonts w:ascii="Wingdings" w:hAnsi="Wingdings" w:hint="default"/>
      </w:rPr>
    </w:lvl>
  </w:abstractNum>
  <w:abstractNum w:abstractNumId="5">
    <w:nsid w:val="313D2F74"/>
    <w:multiLevelType w:val="hybridMultilevel"/>
    <w:tmpl w:val="30582FEE"/>
    <w:lvl w:ilvl="0" w:tplc="041B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371"/>
        </w:tabs>
        <w:ind w:left="371" w:hanging="360"/>
      </w:pPr>
      <w:rPr>
        <w:rFonts w:ascii="Courier New" w:hAnsi="Courier New" w:cs="Courier New" w:hint="default"/>
      </w:rPr>
    </w:lvl>
    <w:lvl w:ilvl="2" w:tplc="041B0005">
      <w:start w:val="1"/>
      <w:numFmt w:val="bullet"/>
      <w:lvlText w:val=""/>
      <w:lvlJc w:val="left"/>
      <w:pPr>
        <w:tabs>
          <w:tab w:val="num" w:pos="1091"/>
        </w:tabs>
        <w:ind w:left="1091" w:hanging="360"/>
      </w:pPr>
      <w:rPr>
        <w:rFonts w:ascii="Wingdings" w:hAnsi="Wingdings" w:hint="default"/>
      </w:rPr>
    </w:lvl>
    <w:lvl w:ilvl="3" w:tplc="04050001" w:tentative="1">
      <w:start w:val="1"/>
      <w:numFmt w:val="bullet"/>
      <w:lvlText w:val=""/>
      <w:lvlJc w:val="left"/>
      <w:pPr>
        <w:tabs>
          <w:tab w:val="num" w:pos="1811"/>
        </w:tabs>
        <w:ind w:left="1811" w:hanging="360"/>
      </w:pPr>
      <w:rPr>
        <w:rFonts w:ascii="Symbol" w:hAnsi="Symbol" w:hint="default"/>
      </w:rPr>
    </w:lvl>
    <w:lvl w:ilvl="4" w:tplc="04050003" w:tentative="1">
      <w:start w:val="1"/>
      <w:numFmt w:val="bullet"/>
      <w:lvlText w:val="o"/>
      <w:lvlJc w:val="left"/>
      <w:pPr>
        <w:tabs>
          <w:tab w:val="num" w:pos="2531"/>
        </w:tabs>
        <w:ind w:left="2531" w:hanging="360"/>
      </w:pPr>
      <w:rPr>
        <w:rFonts w:ascii="Courier New" w:hAnsi="Courier New" w:cs="Courier New" w:hint="default"/>
      </w:rPr>
    </w:lvl>
    <w:lvl w:ilvl="5" w:tplc="04050005" w:tentative="1">
      <w:start w:val="1"/>
      <w:numFmt w:val="bullet"/>
      <w:lvlText w:val=""/>
      <w:lvlJc w:val="left"/>
      <w:pPr>
        <w:tabs>
          <w:tab w:val="num" w:pos="3251"/>
        </w:tabs>
        <w:ind w:left="3251" w:hanging="360"/>
      </w:pPr>
      <w:rPr>
        <w:rFonts w:ascii="Wingdings" w:hAnsi="Wingdings" w:hint="default"/>
      </w:rPr>
    </w:lvl>
    <w:lvl w:ilvl="6" w:tplc="04050001" w:tentative="1">
      <w:start w:val="1"/>
      <w:numFmt w:val="bullet"/>
      <w:lvlText w:val=""/>
      <w:lvlJc w:val="left"/>
      <w:pPr>
        <w:tabs>
          <w:tab w:val="num" w:pos="3971"/>
        </w:tabs>
        <w:ind w:left="3971" w:hanging="360"/>
      </w:pPr>
      <w:rPr>
        <w:rFonts w:ascii="Symbol" w:hAnsi="Symbol" w:hint="default"/>
      </w:rPr>
    </w:lvl>
    <w:lvl w:ilvl="7" w:tplc="04050003" w:tentative="1">
      <w:start w:val="1"/>
      <w:numFmt w:val="bullet"/>
      <w:lvlText w:val="o"/>
      <w:lvlJc w:val="left"/>
      <w:pPr>
        <w:tabs>
          <w:tab w:val="num" w:pos="4691"/>
        </w:tabs>
        <w:ind w:left="4691" w:hanging="360"/>
      </w:pPr>
      <w:rPr>
        <w:rFonts w:ascii="Courier New" w:hAnsi="Courier New" w:cs="Courier New" w:hint="default"/>
      </w:rPr>
    </w:lvl>
    <w:lvl w:ilvl="8" w:tplc="04050005" w:tentative="1">
      <w:start w:val="1"/>
      <w:numFmt w:val="bullet"/>
      <w:lvlText w:val=""/>
      <w:lvlJc w:val="left"/>
      <w:pPr>
        <w:tabs>
          <w:tab w:val="num" w:pos="5411"/>
        </w:tabs>
        <w:ind w:left="5411" w:hanging="360"/>
      </w:pPr>
      <w:rPr>
        <w:rFonts w:ascii="Wingdings" w:hAnsi="Wingdings" w:hint="default"/>
      </w:rPr>
    </w:lvl>
  </w:abstractNum>
  <w:abstractNum w:abstractNumId="6">
    <w:nsid w:val="38D86A9E"/>
    <w:multiLevelType w:val="hybridMultilevel"/>
    <w:tmpl w:val="DE4468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0F95D36"/>
    <w:multiLevelType w:val="multilevel"/>
    <w:tmpl w:val="D7E29960"/>
    <w:lvl w:ilvl="0">
      <w:start w:val="1"/>
      <w:numFmt w:val="decimal"/>
      <w:pStyle w:val="lnok"/>
      <w:lvlText w:val="Čl. %1"/>
      <w:lvlJc w:val="left"/>
      <w:pPr>
        <w:tabs>
          <w:tab w:val="num" w:pos="6660"/>
        </w:tabs>
        <w:ind w:left="5827" w:firstLine="113"/>
      </w:pPr>
      <w:rPr>
        <w:rFonts w:cs="Times New Roman" w:hint="default"/>
        <w:b w:val="0"/>
      </w:rPr>
    </w:lvl>
    <w:lvl w:ilvl="1">
      <w:start w:val="27"/>
      <w:numFmt w:val="decimal"/>
      <w:lvlText w:val="%2)"/>
      <w:lvlJc w:val="left"/>
      <w:pPr>
        <w:tabs>
          <w:tab w:val="num" w:pos="363"/>
        </w:tabs>
        <w:ind w:left="363" w:hanging="363"/>
      </w:pPr>
      <w:rPr>
        <w:rFonts w:hint="default"/>
        <w:b w:val="0"/>
      </w:rPr>
    </w:lvl>
    <w:lvl w:ilvl="2">
      <w:start w:val="1"/>
      <w:numFmt w:val="lowerLetter"/>
      <w:lvlText w:val="%3)"/>
      <w:lvlJc w:val="left"/>
      <w:pPr>
        <w:tabs>
          <w:tab w:val="num" w:pos="360"/>
        </w:tabs>
        <w:ind w:left="360" w:hanging="360"/>
      </w:pPr>
      <w:rPr>
        <w:rFonts w:cs="Times New Roman" w:hint="default"/>
        <w:b w:val="0"/>
        <w:color w:val="auto"/>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nsid w:val="42CC5933"/>
    <w:multiLevelType w:val="hybridMultilevel"/>
    <w:tmpl w:val="AD2AD53A"/>
    <w:lvl w:ilvl="0" w:tplc="5A12D658">
      <w:start w:val="1"/>
      <w:numFmt w:val="lowerLetter"/>
      <w:pStyle w:val="Zarkazkladnhotextu2"/>
      <w:lvlText w:val="%1)"/>
      <w:lvlJc w:val="left"/>
      <w:pPr>
        <w:tabs>
          <w:tab w:val="num" w:pos="1040"/>
        </w:tabs>
        <w:ind w:left="1020" w:hanging="340"/>
      </w:pPr>
      <w:rPr>
        <w:rFonts w:ascii="Times New Roman" w:hAnsi="Times New Roman" w:cs="Times New Roman" w:hint="default"/>
        <w:b w:val="0"/>
        <w:i w:val="0"/>
        <w:sz w:val="24"/>
      </w:rPr>
    </w:lvl>
    <w:lvl w:ilvl="1" w:tplc="90129040">
      <w:start w:val="1"/>
      <w:numFmt w:val="decimal"/>
      <w:lvlText w:val="(%2)"/>
      <w:lvlJc w:val="left"/>
      <w:pPr>
        <w:tabs>
          <w:tab w:val="num" w:pos="900"/>
        </w:tabs>
        <w:ind w:left="900" w:hanging="360"/>
      </w:pPr>
      <w:rPr>
        <w:rFonts w:cs="Times New Roman" w:hint="default"/>
        <w:color w:val="auto"/>
      </w:rPr>
    </w:lvl>
    <w:lvl w:ilvl="2" w:tplc="A11AEB44">
      <w:start w:val="1"/>
      <w:numFmt w:val="lowerLetter"/>
      <w:lvlText w:val="%3)"/>
      <w:lvlJc w:val="left"/>
      <w:pPr>
        <w:tabs>
          <w:tab w:val="num" w:pos="2340"/>
        </w:tabs>
        <w:ind w:left="2340" w:hanging="360"/>
      </w:pPr>
      <w:rPr>
        <w:rFonts w:cs="Times New Roman" w:hint="default"/>
        <w:b w:val="0"/>
        <w:i w:val="0"/>
        <w:sz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nsid w:val="46945F8A"/>
    <w:multiLevelType w:val="hybridMultilevel"/>
    <w:tmpl w:val="5FDA89D8"/>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0">
    <w:nsid w:val="4B291CDB"/>
    <w:multiLevelType w:val="hybridMultilevel"/>
    <w:tmpl w:val="96B4EB10"/>
    <w:lvl w:ilvl="0" w:tplc="F26A7330">
      <w:start w:val="4"/>
      <w:numFmt w:val="bullet"/>
      <w:lvlText w:val="-"/>
      <w:lvlJc w:val="left"/>
      <w:pPr>
        <w:ind w:left="720" w:hanging="360"/>
      </w:pPr>
      <w:rPr>
        <w:rFonts w:ascii="Arial-BoldMT" w:eastAsia="Calibri" w:hAnsi="Arial-BoldMT" w:cs="Arial-BoldM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D9938AE"/>
    <w:multiLevelType w:val="hybridMultilevel"/>
    <w:tmpl w:val="928EED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57E0DC0"/>
    <w:multiLevelType w:val="hybridMultilevel"/>
    <w:tmpl w:val="850C9062"/>
    <w:lvl w:ilvl="0" w:tplc="CC4047C4">
      <w:start w:val="3"/>
      <w:numFmt w:val="bullet"/>
      <w:lvlText w:val="-"/>
      <w:lvlJc w:val="left"/>
      <w:pPr>
        <w:ind w:left="45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A314FD3"/>
    <w:multiLevelType w:val="hybridMultilevel"/>
    <w:tmpl w:val="1F4AE5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9B6C1A"/>
    <w:multiLevelType w:val="hybridMultilevel"/>
    <w:tmpl w:val="8FEA9BE0"/>
    <w:lvl w:ilvl="0" w:tplc="CC4047C4">
      <w:start w:val="3"/>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CEE5EFF"/>
    <w:multiLevelType w:val="hybridMultilevel"/>
    <w:tmpl w:val="8F92373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65FA6281"/>
    <w:multiLevelType w:val="hybridMultilevel"/>
    <w:tmpl w:val="93268FFA"/>
    <w:lvl w:ilvl="0" w:tplc="F1025A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CE311F"/>
    <w:multiLevelType w:val="hybridMultilevel"/>
    <w:tmpl w:val="C130CEBA"/>
    <w:lvl w:ilvl="0" w:tplc="17FA4C98">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nsid w:val="6BE87312"/>
    <w:multiLevelType w:val="multilevel"/>
    <w:tmpl w:val="041B0025"/>
    <w:styleLink w:val="tl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6D837A13"/>
    <w:multiLevelType w:val="hybridMultilevel"/>
    <w:tmpl w:val="9DBCDBE2"/>
    <w:lvl w:ilvl="0" w:tplc="5B96E54C">
      <w:start w:val="1"/>
      <w:numFmt w:val="lowerLetter"/>
      <w:lvlText w:val="%1)"/>
      <w:lvlJc w:val="left"/>
      <w:pPr>
        <w:tabs>
          <w:tab w:val="num" w:pos="357"/>
        </w:tabs>
        <w:ind w:left="624" w:hanging="28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72491D01"/>
    <w:multiLevelType w:val="hybridMultilevel"/>
    <w:tmpl w:val="454835CC"/>
    <w:lvl w:ilvl="0" w:tplc="DC32E34A">
      <w:start w:val="1"/>
      <w:numFmt w:val="lowerLetter"/>
      <w:lvlText w:val="%1)"/>
      <w:lvlJc w:val="left"/>
      <w:pPr>
        <w:tabs>
          <w:tab w:val="num" w:pos="510"/>
        </w:tabs>
        <w:ind w:left="624" w:hanging="264"/>
      </w:pPr>
      <w:rPr>
        <w:rFonts w:hint="default"/>
      </w:rPr>
    </w:lvl>
    <w:lvl w:ilvl="1" w:tplc="D93EA436">
      <w:start w:val="14"/>
      <w:numFmt w:val="decimal"/>
      <w:lvlText w:val="%2)"/>
      <w:lvlJc w:val="left"/>
      <w:pPr>
        <w:tabs>
          <w:tab w:val="num" w:pos="720"/>
        </w:tabs>
        <w:ind w:left="720" w:hanging="363"/>
      </w:pPr>
      <w:rPr>
        <w:rFonts w:hint="default"/>
      </w:rPr>
    </w:lvl>
    <w:lvl w:ilvl="2" w:tplc="DC32E34A">
      <w:start w:val="1"/>
      <w:numFmt w:val="lowerLetter"/>
      <w:lvlText w:val="%3)"/>
      <w:lvlJc w:val="left"/>
      <w:pPr>
        <w:tabs>
          <w:tab w:val="num" w:pos="510"/>
        </w:tabs>
        <w:ind w:left="624" w:hanging="264"/>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78C90459"/>
    <w:multiLevelType w:val="hybridMultilevel"/>
    <w:tmpl w:val="C1847C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94643F9"/>
    <w:multiLevelType w:val="hybridMultilevel"/>
    <w:tmpl w:val="1C98450E"/>
    <w:lvl w:ilvl="0" w:tplc="041B0011">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7A5D036E"/>
    <w:multiLevelType w:val="hybridMultilevel"/>
    <w:tmpl w:val="728CD63C"/>
    <w:lvl w:ilvl="0" w:tplc="CC4047C4">
      <w:start w:val="3"/>
      <w:numFmt w:val="bullet"/>
      <w:lvlText w:val="-"/>
      <w:lvlJc w:val="left"/>
      <w:pPr>
        <w:ind w:left="45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EF66885"/>
    <w:multiLevelType w:val="hybridMultilevel"/>
    <w:tmpl w:val="CADC0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FE71D49"/>
    <w:multiLevelType w:val="hybridMultilevel"/>
    <w:tmpl w:val="142AF3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2"/>
  </w:num>
  <w:num w:numId="5">
    <w:abstractNumId w:val="20"/>
  </w:num>
  <w:num w:numId="6">
    <w:abstractNumId w:val="19"/>
  </w:num>
  <w:num w:numId="7">
    <w:abstractNumId w:val="18"/>
  </w:num>
  <w:num w:numId="8">
    <w:abstractNumId w:val="1"/>
  </w:num>
  <w:num w:numId="9">
    <w:abstractNumId w:val="11"/>
  </w:num>
  <w:num w:numId="10">
    <w:abstractNumId w:val="25"/>
  </w:num>
  <w:num w:numId="11">
    <w:abstractNumId w:val="9"/>
  </w:num>
  <w:num w:numId="12">
    <w:abstractNumId w:val="3"/>
  </w:num>
  <w:num w:numId="13">
    <w:abstractNumId w:val="13"/>
  </w:num>
  <w:num w:numId="14">
    <w:abstractNumId w:val="6"/>
  </w:num>
  <w:num w:numId="15">
    <w:abstractNumId w:val="24"/>
  </w:num>
  <w:num w:numId="16">
    <w:abstractNumId w:val="21"/>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3"/>
  </w:num>
  <w:num w:numId="21">
    <w:abstractNumId w:val="5"/>
  </w:num>
  <w:num w:numId="22">
    <w:abstractNumId w:val="4"/>
  </w:num>
  <w:num w:numId="23">
    <w:abstractNumId w:val="14"/>
  </w:num>
  <w:num w:numId="24">
    <w:abstractNumId w:val="10"/>
  </w:num>
  <w:num w:numId="25">
    <w:abstractNumId w:val="15"/>
  </w:num>
  <w:num w:numId="26">
    <w:abstractNumId w:val="2"/>
  </w:num>
  <w:num w:numId="27">
    <w:abstractNumId w:val="0"/>
  </w:num>
  <w:num w:numId="28">
    <w:abstractNumId w:val="12"/>
  </w:num>
  <w:num w:numId="29">
    <w:abstractNumId w:val="4"/>
  </w:num>
  <w:num w:numId="30">
    <w:abstractNumId w:val="5"/>
  </w:num>
  <w:num w:numId="31">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5290"/>
    <w:rsid w:val="00005E2E"/>
    <w:rsid w:val="0001590C"/>
    <w:rsid w:val="000211A9"/>
    <w:rsid w:val="00081791"/>
    <w:rsid w:val="000A472F"/>
    <w:rsid w:val="000E51DF"/>
    <w:rsid w:val="0010525D"/>
    <w:rsid w:val="001448AE"/>
    <w:rsid w:val="00174899"/>
    <w:rsid w:val="00177AF8"/>
    <w:rsid w:val="001D09FF"/>
    <w:rsid w:val="001D71AE"/>
    <w:rsid w:val="002344FF"/>
    <w:rsid w:val="002603AF"/>
    <w:rsid w:val="00276492"/>
    <w:rsid w:val="002B29BD"/>
    <w:rsid w:val="003063A0"/>
    <w:rsid w:val="00312AAE"/>
    <w:rsid w:val="003454C1"/>
    <w:rsid w:val="00383464"/>
    <w:rsid w:val="00386B18"/>
    <w:rsid w:val="003C5290"/>
    <w:rsid w:val="00476C3C"/>
    <w:rsid w:val="00492F83"/>
    <w:rsid w:val="004A6701"/>
    <w:rsid w:val="004C279A"/>
    <w:rsid w:val="004E75C8"/>
    <w:rsid w:val="00515215"/>
    <w:rsid w:val="005237EE"/>
    <w:rsid w:val="00552C82"/>
    <w:rsid w:val="00557F1B"/>
    <w:rsid w:val="00562EA3"/>
    <w:rsid w:val="00565A1E"/>
    <w:rsid w:val="005662A2"/>
    <w:rsid w:val="00571E53"/>
    <w:rsid w:val="005B05B3"/>
    <w:rsid w:val="005B7352"/>
    <w:rsid w:val="00652974"/>
    <w:rsid w:val="00671242"/>
    <w:rsid w:val="00673ABA"/>
    <w:rsid w:val="006D35E6"/>
    <w:rsid w:val="006D5614"/>
    <w:rsid w:val="006F2F80"/>
    <w:rsid w:val="00725182"/>
    <w:rsid w:val="00736377"/>
    <w:rsid w:val="0078786B"/>
    <w:rsid w:val="007A46B9"/>
    <w:rsid w:val="007C7EE0"/>
    <w:rsid w:val="007D5B6B"/>
    <w:rsid w:val="00827A82"/>
    <w:rsid w:val="00863C24"/>
    <w:rsid w:val="009036D9"/>
    <w:rsid w:val="00964013"/>
    <w:rsid w:val="009C30AE"/>
    <w:rsid w:val="009C560A"/>
    <w:rsid w:val="009D19C4"/>
    <w:rsid w:val="00A14CF5"/>
    <w:rsid w:val="00A90ABE"/>
    <w:rsid w:val="00AC573F"/>
    <w:rsid w:val="00B22182"/>
    <w:rsid w:val="00B37981"/>
    <w:rsid w:val="00B44C01"/>
    <w:rsid w:val="00B8041D"/>
    <w:rsid w:val="00BA4855"/>
    <w:rsid w:val="00BC2804"/>
    <w:rsid w:val="00BD40AA"/>
    <w:rsid w:val="00BE3942"/>
    <w:rsid w:val="00C70272"/>
    <w:rsid w:val="00C836D8"/>
    <w:rsid w:val="00C83B3A"/>
    <w:rsid w:val="00CB7199"/>
    <w:rsid w:val="00CE3977"/>
    <w:rsid w:val="00CF075B"/>
    <w:rsid w:val="00D17AE9"/>
    <w:rsid w:val="00D31C05"/>
    <w:rsid w:val="00D34457"/>
    <w:rsid w:val="00D56869"/>
    <w:rsid w:val="00DF75EB"/>
    <w:rsid w:val="00E4316B"/>
    <w:rsid w:val="00E71556"/>
    <w:rsid w:val="00E73A90"/>
    <w:rsid w:val="00E838D0"/>
    <w:rsid w:val="00E86521"/>
    <w:rsid w:val="00F14CCE"/>
    <w:rsid w:val="00FA0D30"/>
    <w:rsid w:val="00FB790D"/>
    <w:rsid w:val="00FD5A0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D5A0B"/>
    <w:rPr>
      <w:sz w:val="24"/>
      <w:szCs w:val="24"/>
    </w:rPr>
  </w:style>
  <w:style w:type="paragraph" w:styleId="Nadpis5">
    <w:name w:val="heading 5"/>
    <w:basedOn w:val="Normlny"/>
    <w:qFormat/>
    <w:rsid w:val="001D71AE"/>
    <w:pPr>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3C5290"/>
    <w:rPr>
      <w:color w:val="0000FF"/>
      <w:u w:val="single"/>
    </w:rPr>
  </w:style>
  <w:style w:type="table" w:styleId="Mriekatabuky">
    <w:name w:val="Table Grid"/>
    <w:basedOn w:val="Normlnatabuka"/>
    <w:rsid w:val="00105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rsid w:val="00D17AE9"/>
    <w:rPr>
      <w:rFonts w:ascii="Verdana" w:hAnsi="Verdana"/>
      <w:color w:val="080002"/>
      <w:sz w:val="18"/>
      <w:szCs w:val="18"/>
    </w:rPr>
  </w:style>
  <w:style w:type="paragraph" w:customStyle="1" w:styleId="odsek">
    <w:name w:val="odsek"/>
    <w:basedOn w:val="Normlny"/>
    <w:rsid w:val="00D17AE9"/>
    <w:pPr>
      <w:tabs>
        <w:tab w:val="left" w:pos="510"/>
      </w:tabs>
      <w:spacing w:after="120"/>
      <w:jc w:val="both"/>
    </w:pPr>
    <w:rPr>
      <w:color w:val="000000"/>
    </w:rPr>
  </w:style>
  <w:style w:type="paragraph" w:customStyle="1" w:styleId="lnok">
    <w:name w:val="článok"/>
    <w:basedOn w:val="Normlny"/>
    <w:next w:val="odsek"/>
    <w:rsid w:val="00D17AE9"/>
    <w:pPr>
      <w:numPr>
        <w:numId w:val="1"/>
      </w:numPr>
      <w:spacing w:before="120" w:after="240"/>
      <w:jc w:val="center"/>
    </w:pPr>
    <w:rPr>
      <w:b/>
      <w:color w:val="000000"/>
      <w:sz w:val="26"/>
      <w:szCs w:val="26"/>
    </w:rPr>
  </w:style>
  <w:style w:type="paragraph" w:styleId="Zarkazkladnhotextu2">
    <w:name w:val="Body Text Indent 2"/>
    <w:basedOn w:val="Normlny"/>
    <w:link w:val="Zarkazkladnhotextu2Char"/>
    <w:rsid w:val="00D17AE9"/>
    <w:pPr>
      <w:numPr>
        <w:numId w:val="3"/>
      </w:numPr>
      <w:spacing w:after="120" w:line="480" w:lineRule="auto"/>
      <w:jc w:val="both"/>
    </w:pPr>
    <w:rPr>
      <w:color w:val="000000"/>
      <w:lang/>
    </w:rPr>
  </w:style>
  <w:style w:type="character" w:customStyle="1" w:styleId="Zarkazkladnhotextu2Char">
    <w:name w:val="Zarážka základného textu 2 Char"/>
    <w:link w:val="Zarkazkladnhotextu2"/>
    <w:locked/>
    <w:rsid w:val="00D17AE9"/>
    <w:rPr>
      <w:color w:val="000000"/>
      <w:sz w:val="24"/>
      <w:szCs w:val="24"/>
    </w:rPr>
  </w:style>
  <w:style w:type="numbering" w:customStyle="1" w:styleId="tl1">
    <w:name w:val="Štýl1"/>
    <w:rsid w:val="009036D9"/>
    <w:pPr>
      <w:numPr>
        <w:numId w:val="7"/>
      </w:numPr>
    </w:pPr>
  </w:style>
  <w:style w:type="character" w:styleId="Siln">
    <w:name w:val="Strong"/>
    <w:qFormat/>
    <w:rsid w:val="009036D9"/>
    <w:rPr>
      <w:b/>
      <w:bCs/>
    </w:rPr>
  </w:style>
  <w:style w:type="paragraph" w:styleId="Odsekzoznamu">
    <w:name w:val="List Paragraph"/>
    <w:basedOn w:val="Normlny"/>
    <w:uiPriority w:val="34"/>
    <w:qFormat/>
    <w:rsid w:val="00E73A90"/>
    <w:pPr>
      <w:ind w:left="720"/>
      <w:contextualSpacing/>
    </w:pPr>
  </w:style>
  <w:style w:type="paragraph" w:customStyle="1" w:styleId="Default">
    <w:name w:val="Default"/>
    <w:rsid w:val="00E73A90"/>
    <w:pPr>
      <w:autoSpaceDE w:val="0"/>
      <w:autoSpaceDN w:val="0"/>
      <w:adjustRightInd w:val="0"/>
    </w:pPr>
    <w:rPr>
      <w:rFonts w:eastAsia="Calibri"/>
      <w:color w:val="000000"/>
      <w:sz w:val="24"/>
      <w:szCs w:val="24"/>
    </w:rPr>
  </w:style>
  <w:style w:type="character" w:customStyle="1" w:styleId="apple-converted-space">
    <w:name w:val="apple-converted-space"/>
    <w:basedOn w:val="Predvolenpsmoodseku"/>
    <w:rsid w:val="001D71AE"/>
  </w:style>
  <w:style w:type="paragraph" w:customStyle="1" w:styleId="Odsekzoznamu1">
    <w:name w:val="Odsek zoznamu1"/>
    <w:basedOn w:val="Normlny"/>
    <w:qFormat/>
    <w:rsid w:val="001D71AE"/>
    <w:pPr>
      <w:ind w:left="720"/>
      <w:contextualSpacing/>
    </w:pPr>
  </w:style>
  <w:style w:type="character" w:styleId="PouitHypertextovPrepojenie">
    <w:name w:val="FollowedHyperlink"/>
    <w:rsid w:val="00515215"/>
    <w:rPr>
      <w:color w:val="800080"/>
      <w:u w:val="single"/>
    </w:rPr>
  </w:style>
  <w:style w:type="paragraph" w:styleId="Textbubliny">
    <w:name w:val="Balloon Text"/>
    <w:basedOn w:val="Normlny"/>
    <w:link w:val="TextbublinyChar"/>
    <w:rsid w:val="00D31C05"/>
    <w:rPr>
      <w:rFonts w:ascii="Segoe UI" w:hAnsi="Segoe UI"/>
      <w:sz w:val="18"/>
      <w:szCs w:val="18"/>
      <w:lang/>
    </w:rPr>
  </w:style>
  <w:style w:type="character" w:customStyle="1" w:styleId="TextbublinyChar">
    <w:name w:val="Text bubliny Char"/>
    <w:link w:val="Textbubliny"/>
    <w:rsid w:val="00D31C0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8145163">
      <w:bodyDiv w:val="1"/>
      <w:marLeft w:val="0"/>
      <w:marRight w:val="0"/>
      <w:marTop w:val="0"/>
      <w:marBottom w:val="0"/>
      <w:divBdr>
        <w:top w:val="none" w:sz="0" w:space="0" w:color="auto"/>
        <w:left w:val="none" w:sz="0" w:space="0" w:color="auto"/>
        <w:bottom w:val="none" w:sz="0" w:space="0" w:color="auto"/>
        <w:right w:val="none" w:sz="0" w:space="0" w:color="auto"/>
      </w:divBdr>
    </w:div>
    <w:div w:id="876240701">
      <w:bodyDiv w:val="1"/>
      <w:marLeft w:val="0"/>
      <w:marRight w:val="0"/>
      <w:marTop w:val="0"/>
      <w:marBottom w:val="0"/>
      <w:divBdr>
        <w:top w:val="none" w:sz="0" w:space="0" w:color="auto"/>
        <w:left w:val="none" w:sz="0" w:space="0" w:color="auto"/>
        <w:bottom w:val="none" w:sz="0" w:space="0" w:color="auto"/>
        <w:right w:val="none" w:sz="0" w:space="0" w:color="auto"/>
      </w:divBdr>
    </w:div>
    <w:div w:id="1205361727">
      <w:bodyDiv w:val="1"/>
      <w:marLeft w:val="0"/>
      <w:marRight w:val="0"/>
      <w:marTop w:val="0"/>
      <w:marBottom w:val="0"/>
      <w:divBdr>
        <w:top w:val="none" w:sz="0" w:space="0" w:color="auto"/>
        <w:left w:val="none" w:sz="0" w:space="0" w:color="auto"/>
        <w:bottom w:val="none" w:sz="0" w:space="0" w:color="auto"/>
        <w:right w:val="none" w:sz="0" w:space="0" w:color="auto"/>
      </w:divBdr>
    </w:div>
    <w:div w:id="13686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tpedu.sk/sites/default/files/dokumenty/inovovany-statny-vzdelavaci-program/sjl_nsv_20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edu.sk/data/USERDATA/Legislativa/RezortnePredpisy/2011/22_metodicky_pokyn_2011_hodnotenie%20ZS.rt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A39E-08EB-491F-95BA-05B2587C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10324</Words>
  <Characters>58848</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Základná škola Jána Amosa Komenského, Ulica Komenského 752, 022 04 Čadca</vt:lpstr>
    </vt:vector>
  </TitlesOfParts>
  <Company>ZS Kom</Company>
  <LinksUpToDate>false</LinksUpToDate>
  <CharactersWithSpaces>69034</CharactersWithSpaces>
  <SharedDoc>false</SharedDoc>
  <HLinks>
    <vt:vector size="12" baseType="variant">
      <vt:variant>
        <vt:i4>720987</vt:i4>
      </vt:variant>
      <vt:variant>
        <vt:i4>3</vt:i4>
      </vt:variant>
      <vt:variant>
        <vt:i4>0</vt:i4>
      </vt:variant>
      <vt:variant>
        <vt:i4>5</vt:i4>
      </vt:variant>
      <vt:variant>
        <vt:lpwstr>http://www.statpedu.sk/sites/default/files/dokumenty/inovovany-statny-vzdelavaci-program/sjl_nsv_2014.pdf</vt:lpwstr>
      </vt:variant>
      <vt:variant>
        <vt:lpwstr/>
      </vt:variant>
      <vt:variant>
        <vt:i4>5242884</vt:i4>
      </vt:variant>
      <vt:variant>
        <vt:i4>0</vt:i4>
      </vt:variant>
      <vt:variant>
        <vt:i4>0</vt:i4>
      </vt:variant>
      <vt:variant>
        <vt:i4>5</vt:i4>
      </vt:variant>
      <vt:variant>
        <vt:lpwstr>http://www.minedu.sk/data/USERDATA/Legislativa/RezortnePredpisy/2011/22_metodicky_pokyn_2011_hodnotenie ZS.rtf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Základná škola Jána Amosa Komenského, Ulica Komenského 752, 022 04 Čadca</dc:title>
  <dc:creator>ziak</dc:creator>
  <cp:lastModifiedBy>Zuzana Račková</cp:lastModifiedBy>
  <cp:revision>5</cp:revision>
  <cp:lastPrinted>2017-09-26T11:50:00Z</cp:lastPrinted>
  <dcterms:created xsi:type="dcterms:W3CDTF">2018-01-04T16:36:00Z</dcterms:created>
  <dcterms:modified xsi:type="dcterms:W3CDTF">2018-01-04T16:43:00Z</dcterms:modified>
</cp:coreProperties>
</file>