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682903" w:rsidP="00B4201F">
            <w:pPr>
              <w:spacing w:after="0" w:line="259" w:lineRule="auto"/>
              <w:ind w:left="0" w:firstLine="0"/>
              <w:jc w:val="left"/>
            </w:pPr>
            <w:r>
              <w:rPr>
                <w:rFonts w:eastAsia="Calibri"/>
              </w:rPr>
              <w:t>28</w:t>
            </w:r>
            <w:r w:rsidR="00152B30">
              <w:rPr>
                <w:rFonts w:eastAsia="Calibri"/>
              </w:rPr>
              <w:t xml:space="preserve">. </w:t>
            </w:r>
            <w:r w:rsidR="00B4201F">
              <w:rPr>
                <w:rFonts w:eastAsia="Calibri"/>
              </w:rPr>
              <w:t>októbra</w:t>
            </w:r>
            <w:r w:rsidR="00152B30">
              <w:rPr>
                <w:rFonts w:eastAsia="Calibri"/>
              </w:rPr>
              <w:t xml:space="preserve"> 2019</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F51A30">
        <w:trPr>
          <w:trHeight w:val="2168"/>
        </w:trPr>
        <w:tc>
          <w:tcPr>
            <w:tcW w:w="9253" w:type="dxa"/>
            <w:tcBorders>
              <w:top w:val="single" w:sz="4" w:space="0" w:color="000000"/>
              <w:left w:val="single" w:sz="4" w:space="0" w:color="000000"/>
              <w:bottom w:val="single" w:sz="4" w:space="0" w:color="000000"/>
              <w:right w:val="single" w:sz="4" w:space="0" w:color="000000"/>
            </w:tcBorders>
          </w:tcPr>
          <w:p w:rsidR="001925F7" w:rsidRDefault="00AD2A92" w:rsidP="001925F7">
            <w:pPr>
              <w:tabs>
                <w:tab w:val="center" w:pos="606"/>
                <w:tab w:val="center" w:pos="2258"/>
              </w:tabs>
              <w:spacing w:after="22" w:line="259" w:lineRule="auto"/>
              <w:ind w:left="508"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p>
          <w:p w:rsidR="00946295" w:rsidRDefault="00946295" w:rsidP="001925F7">
            <w:pPr>
              <w:tabs>
                <w:tab w:val="center" w:pos="606"/>
                <w:tab w:val="center" w:pos="2258"/>
              </w:tabs>
              <w:spacing w:after="22" w:line="259" w:lineRule="auto"/>
              <w:ind w:left="508" w:firstLine="0"/>
              <w:jc w:val="left"/>
            </w:pPr>
            <w:r w:rsidRPr="000E1D14">
              <w:t>Projektové vyučovanie zamerané na zvyšovanie prírodovednej, čitateľskej a matematickej gramotnosti</w:t>
            </w:r>
            <w:r>
              <w:t>.</w:t>
            </w:r>
          </w:p>
          <w:p w:rsidR="00946295" w:rsidRPr="00946295" w:rsidRDefault="00946295" w:rsidP="008C4EC8">
            <w:pPr>
              <w:pStyle w:val="Odsekzoznamu"/>
              <w:numPr>
                <w:ilvl w:val="0"/>
                <w:numId w:val="5"/>
              </w:numPr>
              <w:tabs>
                <w:tab w:val="center" w:pos="606"/>
                <w:tab w:val="center" w:pos="2258"/>
              </w:tabs>
              <w:spacing w:after="22" w:line="259" w:lineRule="auto"/>
              <w:jc w:val="left"/>
              <w:rPr>
                <w:b/>
              </w:rPr>
            </w:pPr>
            <w:r w:rsidRPr="000E1D14">
              <w:t>Charakteristika projektového vyučovania</w:t>
            </w:r>
          </w:p>
          <w:p w:rsidR="008C4EC8" w:rsidRDefault="008C4EC8" w:rsidP="008C4EC8">
            <w:pPr>
              <w:pStyle w:val="Odsekzoznamu"/>
              <w:numPr>
                <w:ilvl w:val="0"/>
                <w:numId w:val="5"/>
              </w:numPr>
              <w:tabs>
                <w:tab w:val="center" w:pos="606"/>
                <w:tab w:val="center" w:pos="2258"/>
              </w:tabs>
              <w:spacing w:after="22" w:line="259" w:lineRule="auto"/>
              <w:jc w:val="left"/>
              <w:rPr>
                <w:b/>
              </w:rPr>
            </w:pPr>
            <w:r>
              <w:t>Diskusia</w:t>
            </w:r>
          </w:p>
          <w:p w:rsidR="00D533F0" w:rsidRDefault="00D533F0" w:rsidP="001925F7">
            <w:pPr>
              <w:pStyle w:val="Odsekzoznamu"/>
              <w:tabs>
                <w:tab w:val="center" w:pos="606"/>
                <w:tab w:val="center" w:pos="2258"/>
              </w:tabs>
              <w:spacing w:after="22" w:line="259" w:lineRule="auto"/>
              <w:ind w:left="791" w:firstLine="0"/>
              <w:jc w:val="left"/>
              <w:rPr>
                <w:b/>
              </w:rPr>
            </w:pPr>
          </w:p>
          <w:p w:rsidR="001925F7" w:rsidRDefault="001925F7" w:rsidP="00946295">
            <w:pPr>
              <w:pStyle w:val="Odsekzoznamu"/>
              <w:tabs>
                <w:tab w:val="center" w:pos="606"/>
                <w:tab w:val="center" w:pos="2258"/>
              </w:tabs>
              <w:spacing w:after="22" w:line="259" w:lineRule="auto"/>
              <w:ind w:left="791" w:firstLine="0"/>
              <w:jc w:val="left"/>
            </w:pPr>
            <w:r w:rsidRPr="001925F7">
              <w:rPr>
                <w:b/>
              </w:rPr>
              <w:t>Kľúčové slová</w:t>
            </w:r>
            <w:r>
              <w:t xml:space="preserve"> – </w:t>
            </w:r>
            <w:r w:rsidR="008C4EC8">
              <w:t xml:space="preserve">vyučovanie, </w:t>
            </w:r>
            <w:r w:rsidR="00946295">
              <w:t>projektové vyučovanie</w:t>
            </w:r>
            <w:r w:rsidR="009B2B35">
              <w:t>, význam pre prax</w:t>
            </w:r>
          </w:p>
        </w:tc>
      </w:tr>
      <w:tr w:rsidR="00D559A3" w:rsidRPr="00A03133" w:rsidTr="00F61E7F">
        <w:trPr>
          <w:trHeight w:val="2107"/>
        </w:trPr>
        <w:tc>
          <w:tcPr>
            <w:tcW w:w="9253" w:type="dxa"/>
            <w:tcBorders>
              <w:top w:val="single" w:sz="4" w:space="0" w:color="000000"/>
              <w:left w:val="single" w:sz="4" w:space="0" w:color="000000"/>
              <w:bottom w:val="single" w:sz="4" w:space="0" w:color="000000"/>
              <w:right w:val="single" w:sz="4" w:space="0" w:color="000000"/>
            </w:tcBorders>
          </w:tcPr>
          <w:p w:rsidR="00D559A3" w:rsidRPr="00A03133" w:rsidRDefault="00D559A3" w:rsidP="00B524E7">
            <w:pPr>
              <w:spacing w:after="0" w:line="276" w:lineRule="auto"/>
              <w:ind w:left="508" w:firstLine="0"/>
              <w:jc w:val="left"/>
            </w:pPr>
            <w:r w:rsidRPr="00A03133">
              <w:t xml:space="preserve">     </w:t>
            </w:r>
            <w:r w:rsidR="00F51A30" w:rsidRPr="00A03133">
              <w:br/>
            </w:r>
            <w:r w:rsidRPr="00A03133">
              <w:t xml:space="preserve"> 12.</w:t>
            </w:r>
            <w:r w:rsidRPr="00A03133">
              <w:rPr>
                <w:rFonts w:ascii="Arial" w:eastAsia="Arial" w:hAnsi="Arial" w:cs="Arial"/>
              </w:rPr>
              <w:t xml:space="preserve"> </w:t>
            </w:r>
            <w:r w:rsidRPr="00A03133">
              <w:rPr>
                <w:b/>
              </w:rPr>
              <w:t>Hlavné body, témy stretnutia, zhrnutie priebehu stretnutia:</w:t>
            </w:r>
            <w:r w:rsidRPr="00A03133">
              <w:t xml:space="preserve">  </w:t>
            </w:r>
            <w:r w:rsidR="00466D26">
              <w:br/>
            </w:r>
          </w:p>
          <w:p w:rsidR="00001BC0" w:rsidRPr="00001BC0" w:rsidRDefault="00001BC0" w:rsidP="00F81957">
            <w:pPr>
              <w:pStyle w:val="Odsekzoznamu"/>
              <w:numPr>
                <w:ilvl w:val="0"/>
                <w:numId w:val="5"/>
              </w:numPr>
              <w:tabs>
                <w:tab w:val="center" w:pos="606"/>
                <w:tab w:val="center" w:pos="2258"/>
              </w:tabs>
              <w:spacing w:after="22" w:line="259" w:lineRule="auto"/>
              <w:ind w:left="650"/>
              <w:jc w:val="left"/>
              <w:rPr>
                <w:b/>
              </w:rPr>
            </w:pPr>
            <w:r w:rsidRPr="000E1D14">
              <w:t>Charakteristika projektového vyučovania</w:t>
            </w:r>
          </w:p>
          <w:p w:rsidR="00001BC0" w:rsidRDefault="001561A8" w:rsidP="00001BC0">
            <w:pPr>
              <w:tabs>
                <w:tab w:val="center" w:pos="606"/>
                <w:tab w:val="center" w:pos="2258"/>
              </w:tabs>
              <w:spacing w:after="22" w:line="259" w:lineRule="auto"/>
              <w:jc w:val="left"/>
              <w:rPr>
                <w:b/>
              </w:rPr>
            </w:pPr>
            <w:r>
              <w:rPr>
                <w:b/>
              </w:rPr>
              <w:t xml:space="preserve">  </w:t>
            </w:r>
          </w:p>
          <w:p w:rsidR="00001BC0" w:rsidRDefault="00001BC0" w:rsidP="00001BC0">
            <w:pPr>
              <w:tabs>
                <w:tab w:val="center" w:pos="606"/>
                <w:tab w:val="center" w:pos="2258"/>
              </w:tabs>
              <w:spacing w:after="22" w:line="259" w:lineRule="auto"/>
              <w:jc w:val="left"/>
            </w:pPr>
            <w:r>
              <w:t xml:space="preserve">       </w:t>
            </w:r>
            <w:r w:rsidR="001561A8">
              <w:t xml:space="preserve">    </w:t>
            </w:r>
            <w:r w:rsidR="000C226E">
              <w:t xml:space="preserve"> </w:t>
            </w:r>
            <w:r w:rsidR="001561A8">
              <w:t xml:space="preserve">Členovia klubu začali stretnutie diskusiou o podstate projektového vyučovania. Vo svojich vyjadreniach sa zhodli s L. </w:t>
            </w:r>
            <w:proofErr w:type="spellStart"/>
            <w:r>
              <w:t>Zormanov</w:t>
            </w:r>
            <w:r w:rsidR="001561A8">
              <w:t>ou</w:t>
            </w:r>
            <w:proofErr w:type="spellEnd"/>
            <w:r w:rsidR="001561A8">
              <w:t xml:space="preserve"> </w:t>
            </w:r>
            <w:r>
              <w:t xml:space="preserve"> (</w:t>
            </w:r>
            <w:r w:rsidR="001561A8">
              <w:t>Výukové metódy v </w:t>
            </w:r>
            <w:proofErr w:type="spellStart"/>
            <w:r w:rsidR="001561A8">
              <w:t>pedagogice</w:t>
            </w:r>
            <w:proofErr w:type="spellEnd"/>
            <w:r w:rsidR="001561A8">
              <w:t xml:space="preserve">, </w:t>
            </w:r>
            <w:r>
              <w:t>2012)</w:t>
            </w:r>
            <w:r w:rsidR="001561A8">
              <w:t xml:space="preserve">, ktorá </w:t>
            </w:r>
            <w:r>
              <w:t xml:space="preserve"> tvrdí, že „projektová metóda je taká výučbová metóda, v ktorej sú žiaci vedení k samostatnému spracovaniu určitých projektov, čo sú komplexné úlohy či problémy späté so životnou realitou. Charakteristickým znakom projektovej výučby je cieľ, ktorý je predstavovaný určitým konkrétnym výstupom, t. j. výrobkom, praktickým riešením problému atď. Projekty majú často podobu integrovaných tém, využívajú </w:t>
            </w:r>
            <w:proofErr w:type="spellStart"/>
            <w:r>
              <w:t>medzipredmetové</w:t>
            </w:r>
            <w:proofErr w:type="spellEnd"/>
            <w:r>
              <w:t xml:space="preserve"> vzťahy“.</w:t>
            </w:r>
          </w:p>
          <w:p w:rsidR="001561A8" w:rsidRDefault="001561A8" w:rsidP="00001BC0">
            <w:pPr>
              <w:tabs>
                <w:tab w:val="center" w:pos="606"/>
                <w:tab w:val="center" w:pos="2258"/>
              </w:tabs>
              <w:spacing w:after="22" w:line="259" w:lineRule="auto"/>
              <w:jc w:val="left"/>
            </w:pPr>
            <w:r>
              <w:t xml:space="preserve">       </w:t>
            </w:r>
            <w:r w:rsidR="000C226E">
              <w:t xml:space="preserve">       </w:t>
            </w:r>
            <w:r>
              <w:t>Vyučujúci si uvedomujú, že v súčasnej explózii informácií je veľmi dôležité  vedieť vyhľadať informácie, spracovať a využiť v praktickom živote.  Žiak musí vedieť, prečo sa učí, aký je cieľ jeho snaženia, ako využije v živote to, čo sa v škole naučil.  U žiakov je potrebné rozvíjať schopnosť hľadať a nájsť súvislosti medzi javmi, riešiť problém, vytvoriť konkrétny produkt ako výsledok určitého procesu, vysloviť a zdôvodniť svoj názor, argumentovať, nielen získavať poznatky, ktoré sú súčasťou obsahu učiva, ale rozvíjať svoj osobnostný rozmer, vlastnosti ako samostatnosť, zodpovednosť, cieľavedomosť.</w:t>
            </w:r>
          </w:p>
          <w:p w:rsidR="00177BB9" w:rsidRDefault="00E74614" w:rsidP="00001BC0">
            <w:pPr>
              <w:tabs>
                <w:tab w:val="center" w:pos="606"/>
                <w:tab w:val="center" w:pos="2258"/>
              </w:tabs>
              <w:spacing w:after="22" w:line="259" w:lineRule="auto"/>
              <w:jc w:val="left"/>
            </w:pPr>
            <w:r>
              <w:lastRenderedPageBreak/>
              <w:t xml:space="preserve">       </w:t>
            </w:r>
            <w:r w:rsidR="000C226E">
              <w:t xml:space="preserve">     Na stretnutí pracovali s materiálom, ktorý spracovala </w:t>
            </w:r>
            <w:r>
              <w:t xml:space="preserve"> </w:t>
            </w:r>
            <w:r w:rsidR="00177BB9">
              <w:t>D. Bačová a kol., Projektové vyučovanie v edukačnom procese, dostupné na internete:</w:t>
            </w:r>
          </w:p>
          <w:p w:rsidR="00177BB9" w:rsidRDefault="00E74614" w:rsidP="00001BC0">
            <w:pPr>
              <w:tabs>
                <w:tab w:val="center" w:pos="606"/>
                <w:tab w:val="center" w:pos="2258"/>
              </w:tabs>
              <w:spacing w:after="22" w:line="259" w:lineRule="auto"/>
              <w:jc w:val="left"/>
            </w:pPr>
            <w:r>
              <w:t xml:space="preserve">        </w:t>
            </w:r>
            <w:hyperlink r:id="rId7" w:history="1">
              <w:r w:rsidR="00177BB9">
                <w:rPr>
                  <w:rStyle w:val="Hypertextovprepojenie"/>
                  <w:rFonts w:eastAsia="Arial"/>
                </w:rPr>
                <w:t>https://mpc-edu.sk/sites/default/files/publikacie/bacova_kol_projekt_vyucovanie_web.pdf</w:t>
              </w:r>
            </w:hyperlink>
          </w:p>
          <w:p w:rsidR="00001BC0" w:rsidRDefault="00001BC0" w:rsidP="00001BC0">
            <w:pPr>
              <w:tabs>
                <w:tab w:val="center" w:pos="606"/>
                <w:tab w:val="center" w:pos="2258"/>
              </w:tabs>
              <w:spacing w:after="22" w:line="259" w:lineRule="auto"/>
              <w:jc w:val="left"/>
            </w:pPr>
            <w:r>
              <w:t xml:space="preserve">                 </w:t>
            </w:r>
          </w:p>
          <w:p w:rsidR="00001BC0" w:rsidRPr="00001BC0" w:rsidRDefault="00001BC0" w:rsidP="00001BC0">
            <w:pPr>
              <w:tabs>
                <w:tab w:val="center" w:pos="606"/>
                <w:tab w:val="center" w:pos="2258"/>
              </w:tabs>
              <w:spacing w:after="22" w:line="259" w:lineRule="auto"/>
              <w:ind w:left="976"/>
              <w:jc w:val="left"/>
              <w:rPr>
                <w:b/>
              </w:rPr>
            </w:pPr>
          </w:p>
          <w:p w:rsidR="00886A13" w:rsidRPr="00886A13" w:rsidRDefault="00843F3A" w:rsidP="00F81957">
            <w:pPr>
              <w:pStyle w:val="Odsekzoznamu"/>
              <w:numPr>
                <w:ilvl w:val="0"/>
                <w:numId w:val="11"/>
              </w:numPr>
              <w:spacing w:line="276" w:lineRule="auto"/>
              <w:ind w:left="366" w:hanging="76"/>
            </w:pPr>
            <w:r w:rsidRPr="005F4F0F">
              <w:rPr>
                <w:u w:val="single"/>
              </w:rPr>
              <w:t>Diskusia.</w:t>
            </w:r>
          </w:p>
          <w:p w:rsidR="00886A13" w:rsidRPr="00886A13" w:rsidRDefault="00886A13" w:rsidP="00886A13">
            <w:pPr>
              <w:pStyle w:val="Odsekzoznamu"/>
              <w:spacing w:line="276" w:lineRule="auto"/>
              <w:ind w:left="366" w:firstLine="0"/>
            </w:pPr>
          </w:p>
          <w:p w:rsidR="00B917FA" w:rsidRPr="00A03133" w:rsidRDefault="00886A13" w:rsidP="0042582E">
            <w:pPr>
              <w:pStyle w:val="Odsekzoznamu"/>
              <w:spacing w:line="276" w:lineRule="auto"/>
              <w:ind w:left="366" w:firstLine="0"/>
              <w:jc w:val="left"/>
            </w:pPr>
            <w:r>
              <w:t xml:space="preserve">      </w:t>
            </w:r>
            <w:r w:rsidR="00B50813">
              <w:t xml:space="preserve">      V diskusii členovia klubu rozoberali projekty, ktoré realizujú na svojich hodinách. Napríklad vo fyzike žiaci zhotovujú jednoduché modely  fyzikálnych zariadení, meracích prístrojov, modely demonštrujúce rôzne prírodovedné zákonitosti. Takýto spôsob vyučovania je však veľmi časovo aj materiálne náročný na prípravu a realizáciu. </w:t>
            </w:r>
            <w:r w:rsidR="00B50813" w:rsidRPr="00886A13">
              <w:t xml:space="preserve"> </w:t>
            </w:r>
          </w:p>
        </w:tc>
      </w:tr>
      <w:tr w:rsidR="0010382A" w:rsidRPr="00A03133" w:rsidTr="0010382A">
        <w:trPr>
          <w:trHeight w:val="1954"/>
        </w:trPr>
        <w:tc>
          <w:tcPr>
            <w:tcW w:w="9253" w:type="dxa"/>
            <w:tcBorders>
              <w:top w:val="single" w:sz="4" w:space="0" w:color="000000"/>
              <w:left w:val="single" w:sz="4" w:space="0" w:color="000000"/>
              <w:right w:val="single" w:sz="4" w:space="0" w:color="000000"/>
            </w:tcBorders>
          </w:tcPr>
          <w:p w:rsidR="0010382A" w:rsidRDefault="007C6DBB" w:rsidP="001561B4">
            <w:pPr>
              <w:spacing w:after="0" w:line="276" w:lineRule="auto"/>
              <w:ind w:left="0" w:right="301" w:firstLine="360"/>
              <w:jc w:val="left"/>
            </w:pPr>
            <w:r>
              <w:lastRenderedPageBreak/>
              <w:br/>
              <w:t xml:space="preserve">       </w:t>
            </w:r>
            <w:r w:rsidR="0010382A" w:rsidRPr="00A03133">
              <w:t>13.</w:t>
            </w:r>
            <w:r w:rsidR="0010382A" w:rsidRPr="00A03133">
              <w:rPr>
                <w:b/>
              </w:rPr>
              <w:t xml:space="preserve"> Závery a odporúčania: </w:t>
            </w:r>
            <w:r w:rsidR="0010382A" w:rsidRPr="00A03133">
              <w:t xml:space="preserve"> </w:t>
            </w:r>
            <w:r w:rsidR="00C92B25">
              <w:br/>
            </w:r>
          </w:p>
          <w:p w:rsidR="00B50813" w:rsidRDefault="00B50813" w:rsidP="00C92B25">
            <w:pPr>
              <w:pStyle w:val="Odsekzoznamu"/>
              <w:spacing w:after="0" w:line="276" w:lineRule="auto"/>
              <w:ind w:left="726" w:right="301" w:firstLine="0"/>
              <w:jc w:val="left"/>
            </w:pPr>
            <w:r>
              <w:t xml:space="preserve">Vo vyučovaní budeme pokračovať vo využívaní projektovej vyučovacej metódy, rovnako ako doteraz, budeme sa snažiť viac prihliadať na </w:t>
            </w:r>
            <w:proofErr w:type="spellStart"/>
            <w:r>
              <w:t>medzipredmetové</w:t>
            </w:r>
            <w:proofErr w:type="spellEnd"/>
            <w:r>
              <w:t xml:space="preserve"> vzťahy.</w:t>
            </w:r>
            <w:r w:rsidR="007C6DBB">
              <w:t xml:space="preserve"> Jednou z foriem je aj nami navrhnutá aktivita PRIBOJ – súťažné popoludnie žiakov zamerané na prírodovedné a matematické aktivity. Túto aktivitu plánujeme zrealizovať v apríli budúceho roku.</w:t>
            </w:r>
          </w:p>
          <w:p w:rsidR="0010382A" w:rsidRDefault="0010382A" w:rsidP="0010382A">
            <w:pPr>
              <w:pStyle w:val="Odsekzoznamu"/>
              <w:spacing w:after="0" w:line="276" w:lineRule="auto"/>
              <w:ind w:left="726" w:right="301" w:firstLine="0"/>
              <w:jc w:val="left"/>
            </w:pPr>
          </w:p>
          <w:p w:rsidR="00B50813" w:rsidRPr="00A03133" w:rsidRDefault="00B50813" w:rsidP="0010382A">
            <w:pPr>
              <w:pStyle w:val="Odsekzoznamu"/>
              <w:spacing w:after="0" w:line="276" w:lineRule="auto"/>
              <w:ind w:left="726" w:right="301" w:firstLine="0"/>
              <w:jc w:val="left"/>
            </w:pPr>
          </w:p>
        </w:tc>
      </w:tr>
      <w:tr w:rsidR="001561A8" w:rsidRPr="00A03133" w:rsidTr="0010382A">
        <w:trPr>
          <w:trHeight w:val="58"/>
        </w:trPr>
        <w:tc>
          <w:tcPr>
            <w:tcW w:w="9253" w:type="dxa"/>
            <w:tcBorders>
              <w:top w:val="single" w:sz="4" w:space="0" w:color="000000"/>
              <w:left w:val="single" w:sz="4" w:space="0" w:color="000000"/>
              <w:bottom w:val="single" w:sz="4" w:space="0" w:color="000000"/>
              <w:right w:val="single" w:sz="4" w:space="0" w:color="000000"/>
            </w:tcBorders>
          </w:tcPr>
          <w:p w:rsidR="001561A8" w:rsidRPr="00A03133" w:rsidRDefault="001561A8" w:rsidP="001561B4">
            <w:pPr>
              <w:spacing w:after="0" w:line="276" w:lineRule="auto"/>
              <w:ind w:left="0" w:right="301" w:firstLine="360"/>
              <w:jc w:val="left"/>
            </w:pPr>
          </w:p>
        </w:tc>
      </w:tr>
    </w:tbl>
    <w:p w:rsidR="00003606" w:rsidRDefault="00AD2A92">
      <w:pPr>
        <w:spacing w:after="0" w:line="259" w:lineRule="auto"/>
        <w:ind w:left="0" w:firstLine="0"/>
        <w:rPr>
          <w:rFonts w:ascii="Calibri" w:eastAsia="Calibri" w:hAnsi="Calibri" w:cs="Calibri"/>
        </w:rPr>
      </w:pPr>
      <w:r w:rsidRPr="00A03133">
        <w:rPr>
          <w:rFonts w:ascii="Calibri" w:eastAsia="Calibri" w:hAnsi="Calibri" w:cs="Calibri"/>
        </w:rPr>
        <w:t xml:space="preserve"> </w:t>
      </w:r>
      <w:r w:rsidRPr="00A03133">
        <w:rPr>
          <w:rFonts w:ascii="Calibri" w:eastAsia="Calibri" w:hAnsi="Calibri" w:cs="Calibri"/>
        </w:rPr>
        <w:tab/>
        <w:t xml:space="preserve"> </w:t>
      </w:r>
    </w:p>
    <w:p w:rsidR="0010382A" w:rsidRPr="00A03133" w:rsidRDefault="0010382A">
      <w:pPr>
        <w:spacing w:after="0" w:line="259" w:lineRule="auto"/>
        <w:ind w:left="0" w:firstLine="0"/>
      </w:pP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886A13">
            <w:pPr>
              <w:spacing w:after="0" w:line="259" w:lineRule="auto"/>
              <w:ind w:left="108" w:firstLine="0"/>
              <w:jc w:val="left"/>
            </w:pPr>
            <w:r w:rsidRPr="00A03133">
              <w:rPr>
                <w:rFonts w:ascii="Calibri" w:eastAsia="Calibri" w:hAnsi="Calibri" w:cs="Calibri"/>
              </w:rPr>
              <w:t xml:space="preserve"> </w:t>
            </w:r>
            <w:r w:rsidR="003F4AD7">
              <w:rPr>
                <w:rFonts w:ascii="Calibri" w:eastAsia="Calibri" w:hAnsi="Calibri" w:cs="Calibri"/>
              </w:rPr>
              <w:t xml:space="preserve">Mgr. </w:t>
            </w:r>
            <w:r w:rsidR="00886A13">
              <w:rPr>
                <w:rFonts w:ascii="Calibri" w:eastAsia="Calibri" w:hAnsi="Calibri" w:cs="Calibri"/>
              </w:rPr>
              <w:t>Andrea Poláčková</w:t>
            </w:r>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886A13">
            <w:pPr>
              <w:spacing w:after="0" w:line="259" w:lineRule="auto"/>
              <w:ind w:left="108" w:firstLine="0"/>
              <w:jc w:val="left"/>
            </w:pPr>
            <w:r w:rsidRPr="00A03133">
              <w:rPr>
                <w:rFonts w:ascii="Calibri" w:eastAsia="Calibri" w:hAnsi="Calibri" w:cs="Calibri"/>
              </w:rPr>
              <w:t xml:space="preserve"> </w:t>
            </w:r>
            <w:r w:rsidR="00886A13">
              <w:rPr>
                <w:rFonts w:ascii="Calibri" w:eastAsia="Calibri" w:hAnsi="Calibri" w:cs="Calibri"/>
              </w:rPr>
              <w:t>28</w:t>
            </w:r>
            <w:r w:rsidR="009876AF" w:rsidRPr="00A03133">
              <w:rPr>
                <w:rFonts w:ascii="Calibri" w:eastAsia="Calibri" w:hAnsi="Calibri" w:cs="Calibri"/>
              </w:rPr>
              <w:t>.</w:t>
            </w:r>
            <w:r w:rsidR="003F4AD7">
              <w:rPr>
                <w:rFonts w:ascii="Calibri" w:eastAsia="Calibri" w:hAnsi="Calibri" w:cs="Calibri"/>
              </w:rPr>
              <w:t>10.</w:t>
            </w:r>
            <w:r w:rsidR="009876AF" w:rsidRPr="00A03133">
              <w:rPr>
                <w:rFonts w:ascii="Calibri" w:eastAsia="Calibri" w:hAnsi="Calibri" w:cs="Calibri"/>
              </w:rPr>
              <w:t>2019</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r w:rsidR="009876AF"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886A13" w:rsidP="00A22BD2">
            <w:pPr>
              <w:spacing w:after="0" w:line="259" w:lineRule="auto"/>
              <w:ind w:left="108" w:firstLine="0"/>
              <w:jc w:val="left"/>
            </w:pPr>
            <w:r>
              <w:rPr>
                <w:rFonts w:ascii="Calibri" w:eastAsia="Calibri" w:hAnsi="Calibri" w:cs="Calibri"/>
              </w:rPr>
              <w:t>28</w:t>
            </w:r>
            <w:r w:rsidR="00A22BD2">
              <w:rPr>
                <w:rFonts w:ascii="Calibri" w:eastAsia="Calibri" w:hAnsi="Calibri" w:cs="Calibri"/>
              </w:rPr>
              <w:t>.10</w:t>
            </w:r>
            <w:r w:rsidR="009876AF" w:rsidRPr="00A03133">
              <w:rPr>
                <w:rFonts w:ascii="Calibri" w:eastAsia="Calibri" w:hAnsi="Calibri" w:cs="Calibri"/>
              </w:rPr>
              <w:t>.2019</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10382A" w:rsidRDefault="0010382A"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bookmarkStart w:id="0" w:name="_GoBack"/>
      <w:bookmarkEnd w:id="0"/>
      <w:r w:rsidRPr="00A03133">
        <w:rPr>
          <w:rFonts w:ascii="Calibri" w:eastAsia="Calibri" w:hAnsi="Calibri" w:cs="Calibri"/>
        </w:rPr>
        <w:lastRenderedPageBreak/>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003606" w:rsidRDefault="00AD2A92" w:rsidP="00F6090E">
      <w:pPr>
        <w:spacing w:after="309" w:line="259" w:lineRule="auto"/>
        <w:ind w:left="0" w:firstLine="0"/>
        <w:jc w:val="left"/>
      </w:pPr>
      <w:r w:rsidRPr="00A03133">
        <w:rPr>
          <w:rFonts w:ascii="Calibri" w:eastAsia="Calibri" w:hAnsi="Calibri" w:cs="Calibri"/>
        </w:rPr>
        <w:t xml:space="preserve"> </w:t>
      </w:r>
      <w:r w:rsidR="00F6090E">
        <w:rPr>
          <w:rFonts w:ascii="Calibri" w:eastAsia="Calibri" w:hAnsi="Calibri" w:cs="Calibri"/>
        </w:rPr>
        <w:t>P</w:t>
      </w:r>
      <w:r>
        <w:t xml:space="preserve">ríloha správy o činnosti pedagogického klubu              </w:t>
      </w:r>
      <w:r>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C01ECB" w:rsidRDefault="00AD2A92">
      <w:pPr>
        <w:spacing w:after="218" w:line="259" w:lineRule="auto"/>
        <w:ind w:left="-5" w:hanging="10"/>
        <w:jc w:val="left"/>
        <w:rPr>
          <w:sz w:val="24"/>
          <w:szCs w:val="24"/>
        </w:rPr>
      </w:pPr>
      <w:r w:rsidRPr="00C01ECB">
        <w:rPr>
          <w:rFonts w:eastAsia="Calibri"/>
          <w:sz w:val="24"/>
          <w:szCs w:val="24"/>
        </w:rPr>
        <w:t xml:space="preserve">Dátum konania stretnutia: </w:t>
      </w:r>
      <w:r w:rsidR="00886A13">
        <w:rPr>
          <w:rFonts w:eastAsia="Calibri"/>
          <w:sz w:val="24"/>
          <w:szCs w:val="24"/>
        </w:rPr>
        <w:t>28</w:t>
      </w:r>
      <w:r w:rsidR="00A27D61">
        <w:rPr>
          <w:rFonts w:eastAsia="Calibri"/>
          <w:sz w:val="24"/>
          <w:szCs w:val="24"/>
        </w:rPr>
        <w:t xml:space="preserve">. </w:t>
      </w:r>
      <w:r w:rsidR="001561B4">
        <w:rPr>
          <w:rFonts w:eastAsia="Calibri"/>
          <w:sz w:val="24"/>
          <w:szCs w:val="24"/>
        </w:rPr>
        <w:t>októbra</w:t>
      </w:r>
      <w:r w:rsidR="00A27D61">
        <w:rPr>
          <w:rFonts w:eastAsia="Calibri"/>
          <w:sz w:val="24"/>
          <w:szCs w:val="24"/>
        </w:rPr>
        <w:t xml:space="preserve"> 2019</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14,00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16,00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E17DB4" w:rsidRPr="00C01ECB" w:rsidRDefault="00544D16" w:rsidP="00B40A16">
      <w:pPr>
        <w:spacing w:after="0" w:line="259" w:lineRule="auto"/>
        <w:ind w:left="0" w:firstLine="0"/>
        <w:jc w:val="left"/>
        <w:rPr>
          <w:rFonts w:eastAsia="Calibri"/>
          <w:sz w:val="24"/>
          <w:szCs w:val="24"/>
        </w:rPr>
      </w:pPr>
      <w:r>
        <w:rPr>
          <w:rFonts w:eastAsia="Calibri"/>
          <w:noProof/>
          <w:sz w:val="24"/>
          <w:szCs w:val="24"/>
        </w:rPr>
        <w:lastRenderedPageBreak/>
        <w:drawing>
          <wp:inline distT="0" distB="0" distL="0" distR="0">
            <wp:extent cx="5788660" cy="3250565"/>
            <wp:effectExtent l="19050" t="0" r="2540" b="0"/>
            <wp:docPr id="1" name="Obrázok 0" descr="IMG_20191028_14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028_140950.jpg"/>
                    <pic:cNvPicPr/>
                  </pic:nvPicPr>
                  <pic:blipFill>
                    <a:blip r:embed="rId8" cstate="print"/>
                    <a:stretch>
                      <a:fillRect/>
                    </a:stretch>
                  </pic:blipFill>
                  <pic:spPr>
                    <a:xfrm>
                      <a:off x="0" y="0"/>
                      <a:ext cx="5788660" cy="3250565"/>
                    </a:xfrm>
                    <a:prstGeom prst="rect">
                      <a:avLst/>
                    </a:prstGeom>
                  </pic:spPr>
                </pic:pic>
              </a:graphicData>
            </a:graphic>
          </wp:inline>
        </w:drawing>
      </w:r>
    </w:p>
    <w:sectPr w:rsidR="00E17DB4" w:rsidRPr="00C01ECB"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1">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3">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4">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5">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6">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7">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11">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4"/>
  </w:num>
  <w:num w:numId="6">
    <w:abstractNumId w:val="5"/>
  </w:num>
  <w:num w:numId="7">
    <w:abstractNumId w:val="0"/>
  </w:num>
  <w:num w:numId="8">
    <w:abstractNumId w:val="3"/>
  </w:num>
  <w:num w:numId="9">
    <w:abstractNumId w:val="11"/>
  </w:num>
  <w:num w:numId="10">
    <w:abstractNumId w:val="10"/>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1BC0"/>
    <w:rsid w:val="00003606"/>
    <w:rsid w:val="000C226E"/>
    <w:rsid w:val="0010382A"/>
    <w:rsid w:val="00127A9A"/>
    <w:rsid w:val="00133691"/>
    <w:rsid w:val="001513F4"/>
    <w:rsid w:val="00152627"/>
    <w:rsid w:val="00152B30"/>
    <w:rsid w:val="001561A8"/>
    <w:rsid w:val="001561B4"/>
    <w:rsid w:val="00177BB9"/>
    <w:rsid w:val="001925F7"/>
    <w:rsid w:val="00233124"/>
    <w:rsid w:val="002478B6"/>
    <w:rsid w:val="00254876"/>
    <w:rsid w:val="00345A12"/>
    <w:rsid w:val="003504ED"/>
    <w:rsid w:val="00372E84"/>
    <w:rsid w:val="00381067"/>
    <w:rsid w:val="00387499"/>
    <w:rsid w:val="003A62D8"/>
    <w:rsid w:val="003D6CC2"/>
    <w:rsid w:val="003F28BC"/>
    <w:rsid w:val="003F4AD7"/>
    <w:rsid w:val="0042582E"/>
    <w:rsid w:val="00443FF0"/>
    <w:rsid w:val="004616B7"/>
    <w:rsid w:val="00466D26"/>
    <w:rsid w:val="00544D16"/>
    <w:rsid w:val="00591E17"/>
    <w:rsid w:val="005B3D91"/>
    <w:rsid w:val="005E633D"/>
    <w:rsid w:val="005F4F0F"/>
    <w:rsid w:val="00661883"/>
    <w:rsid w:val="00677BDB"/>
    <w:rsid w:val="00682903"/>
    <w:rsid w:val="006B7E71"/>
    <w:rsid w:val="006E6A98"/>
    <w:rsid w:val="00717558"/>
    <w:rsid w:val="007357DA"/>
    <w:rsid w:val="0073629D"/>
    <w:rsid w:val="007C6DBB"/>
    <w:rsid w:val="00843F3A"/>
    <w:rsid w:val="00864EF2"/>
    <w:rsid w:val="00886A13"/>
    <w:rsid w:val="008C4EC8"/>
    <w:rsid w:val="008D3B7A"/>
    <w:rsid w:val="00935B9E"/>
    <w:rsid w:val="00946295"/>
    <w:rsid w:val="00953B0F"/>
    <w:rsid w:val="009876AF"/>
    <w:rsid w:val="009B2B35"/>
    <w:rsid w:val="009C3E57"/>
    <w:rsid w:val="009D507B"/>
    <w:rsid w:val="00A03133"/>
    <w:rsid w:val="00A22BD2"/>
    <w:rsid w:val="00A27D61"/>
    <w:rsid w:val="00A66C70"/>
    <w:rsid w:val="00AB6ABE"/>
    <w:rsid w:val="00AD2A92"/>
    <w:rsid w:val="00AF308A"/>
    <w:rsid w:val="00B40A16"/>
    <w:rsid w:val="00B4201F"/>
    <w:rsid w:val="00B50813"/>
    <w:rsid w:val="00B51280"/>
    <w:rsid w:val="00B524E7"/>
    <w:rsid w:val="00B776AC"/>
    <w:rsid w:val="00B84E8F"/>
    <w:rsid w:val="00B917FA"/>
    <w:rsid w:val="00BD1119"/>
    <w:rsid w:val="00C01ECB"/>
    <w:rsid w:val="00C403DE"/>
    <w:rsid w:val="00C92B25"/>
    <w:rsid w:val="00CB2721"/>
    <w:rsid w:val="00D51A9F"/>
    <w:rsid w:val="00D533F0"/>
    <w:rsid w:val="00D559A3"/>
    <w:rsid w:val="00D82848"/>
    <w:rsid w:val="00D962DB"/>
    <w:rsid w:val="00DE6468"/>
    <w:rsid w:val="00DE70B7"/>
    <w:rsid w:val="00E17DB4"/>
    <w:rsid w:val="00E66CD1"/>
    <w:rsid w:val="00E74614"/>
    <w:rsid w:val="00E773E3"/>
    <w:rsid w:val="00ED79A9"/>
    <w:rsid w:val="00EE77A1"/>
    <w:rsid w:val="00F15B0A"/>
    <w:rsid w:val="00F51A30"/>
    <w:rsid w:val="00F6090E"/>
    <w:rsid w:val="00F81957"/>
    <w:rsid w:val="00F928EE"/>
    <w:rsid w:val="00F95830"/>
    <w:rsid w:val="00FC0D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pc-edu.sk/sites/default/files/publikacie/bacova_kol_projekt_vyucovanie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742</Words>
  <Characters>4232</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22</cp:revision>
  <cp:lastPrinted>2019-10-28T15:33:00Z</cp:lastPrinted>
  <dcterms:created xsi:type="dcterms:W3CDTF">2019-10-27T15:14:00Z</dcterms:created>
  <dcterms:modified xsi:type="dcterms:W3CDTF">2019-11-03T12:00:00Z</dcterms:modified>
</cp:coreProperties>
</file>